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889" w:type="dxa"/>
        <w:tblLook w:val="04A0" w:firstRow="1" w:lastRow="0" w:firstColumn="1" w:lastColumn="0" w:noHBand="0" w:noVBand="1"/>
      </w:tblPr>
      <w:tblGrid>
        <w:gridCol w:w="5495"/>
        <w:gridCol w:w="4394"/>
      </w:tblGrid>
      <w:tr w:rsidR="007C363C" w:rsidRPr="00CB71E8" w:rsidTr="00C129DB">
        <w:tc>
          <w:tcPr>
            <w:tcW w:w="5495" w:type="dxa"/>
          </w:tcPr>
          <w:p w:rsidR="00D83BF7" w:rsidRPr="000104EE" w:rsidRDefault="00D83BF7" w:rsidP="00D83BF7">
            <w:pPr>
              <w:spacing w:after="0" w:line="240" w:lineRule="auto"/>
              <w:ind w:left="34" w:right="1134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0104EE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УТВЕРЖДАЮ</w:t>
            </w:r>
          </w:p>
          <w:p w:rsidR="00D83BF7" w:rsidRDefault="003528E9" w:rsidP="00D83BF7">
            <w:pPr>
              <w:tabs>
                <w:tab w:val="left" w:pos="1735"/>
              </w:tabs>
              <w:spacing w:after="0" w:line="280" w:lineRule="exact"/>
              <w:ind w:left="34" w:right="1134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Заместитель н</w:t>
            </w:r>
            <w:r w:rsidR="00D83BF7" w:rsidRPr="000104EE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ачальник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а</w:t>
            </w:r>
            <w:r w:rsidR="00D83BF7" w:rsidRPr="000104EE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 главного управления идеологической работы и по делам молодежи Могилевского облисполкома </w:t>
            </w:r>
          </w:p>
          <w:p w:rsidR="008A6382" w:rsidRPr="000104EE" w:rsidRDefault="008A6382" w:rsidP="00D83BF7">
            <w:pPr>
              <w:tabs>
                <w:tab w:val="left" w:pos="1735"/>
              </w:tabs>
              <w:spacing w:after="0" w:line="280" w:lineRule="exact"/>
              <w:ind w:left="34" w:right="1134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</w:p>
          <w:p w:rsidR="00D83BF7" w:rsidRPr="000104EE" w:rsidRDefault="00D83BF7" w:rsidP="00D83BF7">
            <w:pPr>
              <w:tabs>
                <w:tab w:val="left" w:pos="1735"/>
              </w:tabs>
              <w:spacing w:after="0" w:line="360" w:lineRule="auto"/>
              <w:ind w:left="34" w:right="1134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0104EE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ab/>
            </w:r>
            <w:r w:rsidR="003528E9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О.А.Пищенко</w:t>
            </w:r>
          </w:p>
          <w:p w:rsidR="007C363C" w:rsidRPr="000104EE" w:rsidRDefault="00D83BF7" w:rsidP="00D83BF7">
            <w:pPr>
              <w:spacing w:after="0" w:line="360" w:lineRule="auto"/>
              <w:ind w:left="34" w:right="1134"/>
              <w:rPr>
                <w:rFonts w:ascii="Times New Roman" w:eastAsia="Times New Roman" w:hAnsi="Times New Roman" w:cs="Times New Roman"/>
                <w:b/>
                <w:sz w:val="30"/>
                <w:szCs w:val="30"/>
                <w:lang w:eastAsia="ru-RU"/>
              </w:rPr>
            </w:pPr>
            <w:r w:rsidRPr="000104EE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__.__.2020</w:t>
            </w:r>
          </w:p>
        </w:tc>
        <w:tc>
          <w:tcPr>
            <w:tcW w:w="4394" w:type="dxa"/>
          </w:tcPr>
          <w:p w:rsidR="007C363C" w:rsidRPr="000104EE" w:rsidRDefault="007C363C" w:rsidP="00D27AE8">
            <w:pPr>
              <w:spacing w:after="0" w:line="240" w:lineRule="auto"/>
              <w:ind w:left="67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0104EE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УТВЕРЖДАЮ </w:t>
            </w:r>
          </w:p>
          <w:p w:rsidR="00B551D9" w:rsidRDefault="00B551D9" w:rsidP="00D27AE8">
            <w:pPr>
              <w:spacing w:after="0" w:line="280" w:lineRule="exact"/>
              <w:ind w:left="67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Начальник учреждения «Могилевское областное управление МЧС Республики Беларусь»,</w:t>
            </w:r>
          </w:p>
          <w:p w:rsidR="007C363C" w:rsidRDefault="00B551D9" w:rsidP="00D27AE8">
            <w:pPr>
              <w:spacing w:after="0" w:line="280" w:lineRule="exact"/>
              <w:ind w:left="67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п</w:t>
            </w:r>
            <w:r w:rsidR="00D27AE8" w:rsidRPr="000104EE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редседатель Могилевского областного совета БМООСП</w:t>
            </w:r>
          </w:p>
          <w:p w:rsidR="007C363C" w:rsidRPr="000104EE" w:rsidRDefault="007C363C" w:rsidP="00D27AE8">
            <w:pPr>
              <w:tabs>
                <w:tab w:val="left" w:pos="1876"/>
              </w:tabs>
              <w:spacing w:after="0" w:line="360" w:lineRule="auto"/>
              <w:ind w:left="67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0104EE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ab/>
              <w:t>С.А.Демидов</w:t>
            </w:r>
          </w:p>
          <w:p w:rsidR="007C363C" w:rsidRPr="000104EE" w:rsidRDefault="007C363C" w:rsidP="00D27AE8">
            <w:pPr>
              <w:spacing w:after="0" w:line="360" w:lineRule="auto"/>
              <w:ind w:left="67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0104EE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__.__.2020</w:t>
            </w:r>
          </w:p>
        </w:tc>
      </w:tr>
    </w:tbl>
    <w:p w:rsidR="00526CDD" w:rsidRDefault="00F81853" w:rsidP="00D27AE8">
      <w:pPr>
        <w:rPr>
          <w:lang w:eastAsia="ru-RU"/>
        </w:rPr>
      </w:pPr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85.05pt;margin-top:-210pt;width:594.75pt;height:840.75pt;z-index:251659264;mso-position-horizontal-relative:text;mso-position-vertical-relative:text;mso-width-relative:page;mso-height-relative:page">
            <v:imagedata r:id="rId8" o:title="Дизайн"/>
          </v:shape>
        </w:pict>
      </w:r>
      <w:bookmarkEnd w:id="0"/>
    </w:p>
    <w:p w:rsidR="003A7DBD" w:rsidRPr="00B551D9" w:rsidRDefault="003A7DBD" w:rsidP="003A7DBD">
      <w:pPr>
        <w:spacing w:after="0" w:line="280" w:lineRule="exact"/>
        <w:ind w:right="5244"/>
        <w:jc w:val="both"/>
        <w:outlineLvl w:val="0"/>
        <w:rPr>
          <w:rFonts w:ascii="Times New Roman" w:eastAsia="Calibri" w:hAnsi="Times New Roman" w:cs="Times New Roman"/>
          <w:sz w:val="30"/>
          <w:szCs w:val="30"/>
          <w:lang w:eastAsia="ru-RU"/>
        </w:rPr>
      </w:pPr>
      <w:r w:rsidRPr="00B551D9">
        <w:rPr>
          <w:rFonts w:ascii="Times New Roman" w:eastAsia="Calibri" w:hAnsi="Times New Roman" w:cs="Times New Roman"/>
          <w:sz w:val="30"/>
          <w:szCs w:val="30"/>
          <w:lang w:eastAsia="ru-RU"/>
        </w:rPr>
        <w:t>ПОЛОЖЕНИЕ</w:t>
      </w:r>
    </w:p>
    <w:p w:rsidR="003A7DBD" w:rsidRPr="00B551D9" w:rsidRDefault="003A7DBD" w:rsidP="00B551D9">
      <w:pPr>
        <w:spacing w:after="0" w:line="280" w:lineRule="exact"/>
        <w:ind w:right="5527"/>
        <w:jc w:val="both"/>
        <w:rPr>
          <w:rFonts w:ascii="Times New Roman" w:eastAsia="Calibri" w:hAnsi="Times New Roman" w:cs="Times New Roman"/>
          <w:sz w:val="30"/>
          <w:szCs w:val="30"/>
          <w:lang w:eastAsia="ru-RU"/>
        </w:rPr>
      </w:pPr>
      <w:r w:rsidRPr="00B551D9">
        <w:rPr>
          <w:rFonts w:ascii="Times New Roman" w:eastAsia="Calibri" w:hAnsi="Times New Roman" w:cs="Times New Roman"/>
          <w:sz w:val="30"/>
          <w:szCs w:val="30"/>
          <w:lang w:eastAsia="ru-RU"/>
        </w:rPr>
        <w:t xml:space="preserve">об областном смотре-конкурсе </w:t>
      </w:r>
    </w:p>
    <w:p w:rsidR="003A7DBD" w:rsidRPr="00B551D9" w:rsidRDefault="003A7DBD" w:rsidP="00B551D9">
      <w:pPr>
        <w:spacing w:after="0" w:line="280" w:lineRule="exact"/>
        <w:ind w:right="5102"/>
        <w:jc w:val="both"/>
        <w:rPr>
          <w:rFonts w:ascii="Times New Roman" w:eastAsia="Calibri" w:hAnsi="Times New Roman" w:cs="Times New Roman"/>
          <w:sz w:val="30"/>
          <w:szCs w:val="30"/>
          <w:lang w:eastAsia="ru-RU"/>
        </w:rPr>
      </w:pPr>
      <w:r w:rsidRPr="00B551D9">
        <w:rPr>
          <w:rFonts w:ascii="Times New Roman" w:eastAsia="Calibri" w:hAnsi="Times New Roman" w:cs="Times New Roman"/>
          <w:sz w:val="30"/>
          <w:szCs w:val="30"/>
          <w:lang w:eastAsia="ru-RU"/>
        </w:rPr>
        <w:t xml:space="preserve">«Новогодний дизайн </w:t>
      </w:r>
      <w:r w:rsidR="00B551D9" w:rsidRPr="00B551D9">
        <w:rPr>
          <w:rFonts w:ascii="Times New Roman" w:eastAsia="Calibri" w:hAnsi="Times New Roman" w:cs="Times New Roman"/>
          <w:sz w:val="30"/>
          <w:szCs w:val="30"/>
          <w:lang w:eastAsia="ru-RU"/>
        </w:rPr>
        <w:t xml:space="preserve">в стиле </w:t>
      </w:r>
      <w:r w:rsidRPr="00B551D9">
        <w:rPr>
          <w:rFonts w:ascii="Times New Roman" w:eastAsia="Calibri" w:hAnsi="Times New Roman" w:cs="Times New Roman"/>
          <w:sz w:val="30"/>
          <w:szCs w:val="30"/>
          <w:lang w:eastAsia="ru-RU"/>
        </w:rPr>
        <w:t>МЧС»</w:t>
      </w:r>
    </w:p>
    <w:p w:rsidR="003A7DBD" w:rsidRPr="00B551D9" w:rsidRDefault="003A7DBD" w:rsidP="0054051B">
      <w:pPr>
        <w:spacing w:after="0" w:line="360" w:lineRule="auto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:rsidR="003A7DBD" w:rsidRPr="00B551D9" w:rsidRDefault="003A7DBD" w:rsidP="0054051B">
      <w:pPr>
        <w:pStyle w:val="a6"/>
        <w:widowControl w:val="0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551D9">
        <w:rPr>
          <w:rFonts w:ascii="Times New Roman" w:eastAsia="Times New Roman" w:hAnsi="Times New Roman" w:cs="Times New Roman"/>
          <w:sz w:val="30"/>
          <w:szCs w:val="30"/>
          <w:lang w:eastAsia="ru-RU"/>
        </w:rPr>
        <w:t>Смотр-конкурс</w:t>
      </w:r>
      <w:r w:rsidRPr="00B55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«Новогодний дизайн</w:t>
      </w:r>
      <w:r w:rsidR="00EB413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</w:t>
      </w:r>
      <w:r w:rsidRPr="00B55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B551D9" w:rsidRPr="00B55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стиле </w:t>
      </w:r>
      <w:r w:rsidRPr="00B55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МЧС» (</w:t>
      </w:r>
      <w:r w:rsidRPr="00B551D9">
        <w:rPr>
          <w:rFonts w:ascii="Times New Roman" w:eastAsia="Times New Roman" w:hAnsi="Times New Roman" w:cs="Times New Roman"/>
          <w:sz w:val="30"/>
          <w:szCs w:val="30"/>
          <w:lang w:eastAsia="ru-RU"/>
        </w:rPr>
        <w:t>далее – конкурс) проводится с целью привлечения внимания общественности к проблеме возникновения пожаров и гибели людей в результате нарушения правил пожарной безопасности при подготовке к новогодним праздникам, неосторожного обращения с пиротехническими изделиями.</w:t>
      </w:r>
    </w:p>
    <w:p w:rsidR="003A7DBD" w:rsidRPr="00B551D9" w:rsidRDefault="003A7DBD" w:rsidP="0054051B">
      <w:pPr>
        <w:pStyle w:val="a6"/>
        <w:widowControl w:val="0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30"/>
          <w:szCs w:val="30"/>
          <w:lang w:eastAsia="ru-RU"/>
        </w:rPr>
      </w:pPr>
      <w:r w:rsidRPr="00B551D9">
        <w:rPr>
          <w:rFonts w:ascii="Times New Roman" w:eastAsia="Calibri" w:hAnsi="Times New Roman" w:cs="Times New Roman"/>
          <w:sz w:val="30"/>
          <w:szCs w:val="30"/>
          <w:lang w:eastAsia="ru-RU"/>
        </w:rPr>
        <w:t>Основными задачами конкурса являются:</w:t>
      </w:r>
    </w:p>
    <w:p w:rsidR="003A7DBD" w:rsidRPr="00B551D9" w:rsidRDefault="003A7DBD" w:rsidP="003A7DBD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30"/>
          <w:szCs w:val="30"/>
          <w:lang w:eastAsia="ru-RU"/>
        </w:rPr>
      </w:pPr>
      <w:r w:rsidRPr="00B551D9">
        <w:rPr>
          <w:rFonts w:ascii="Times New Roman" w:eastAsia="Times New Roman" w:hAnsi="Times New Roman" w:cs="Times New Roman"/>
          <w:sz w:val="30"/>
          <w:szCs w:val="30"/>
          <w:lang w:eastAsia="ru-RU"/>
        </w:rPr>
        <w:t>приведение в противопожарное состояние домовладений и прилегающей территории;</w:t>
      </w:r>
    </w:p>
    <w:p w:rsidR="003A7DBD" w:rsidRPr="00B551D9" w:rsidRDefault="003A7DBD" w:rsidP="003A7DBD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30"/>
          <w:szCs w:val="30"/>
          <w:lang w:eastAsia="ru-RU"/>
        </w:rPr>
      </w:pPr>
      <w:r w:rsidRPr="00B551D9">
        <w:rPr>
          <w:rFonts w:ascii="Times New Roman" w:eastAsia="Times New Roman" w:hAnsi="Times New Roman" w:cs="Times New Roman"/>
          <w:sz w:val="30"/>
          <w:szCs w:val="30"/>
          <w:lang w:eastAsia="ru-RU"/>
        </w:rPr>
        <w:t>снижение количества чрезвычайных ситуаций в домовладениях и квартирах, на приусадебных участках в предновогодний период;</w:t>
      </w:r>
    </w:p>
    <w:p w:rsidR="003A7DBD" w:rsidRPr="00B551D9" w:rsidRDefault="003A7DBD" w:rsidP="003A7DBD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30"/>
          <w:szCs w:val="30"/>
          <w:lang w:eastAsia="ru-RU"/>
        </w:rPr>
      </w:pPr>
      <w:r w:rsidRPr="00B551D9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внедрение новых форм и креативных идей для работы с </w:t>
      </w:r>
      <w:r w:rsidR="003528E9" w:rsidRPr="00B551D9">
        <w:rPr>
          <w:rFonts w:ascii="Times New Roman" w:eastAsia="Times New Roman" w:hAnsi="Times New Roman" w:cs="Times New Roman"/>
          <w:sz w:val="30"/>
          <w:szCs w:val="30"/>
          <w:lang w:eastAsia="ru-RU"/>
        </w:rPr>
        <w:t>молодежью</w:t>
      </w:r>
      <w:r w:rsidRPr="00B551D9">
        <w:rPr>
          <w:rFonts w:ascii="Times New Roman" w:eastAsia="Times New Roman" w:hAnsi="Times New Roman" w:cs="Times New Roman"/>
          <w:sz w:val="30"/>
          <w:szCs w:val="30"/>
          <w:lang w:eastAsia="ru-RU"/>
        </w:rPr>
        <w:t>;</w:t>
      </w:r>
    </w:p>
    <w:p w:rsidR="003A7DBD" w:rsidRPr="00B551D9" w:rsidRDefault="003A7DBD" w:rsidP="003A7DBD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30"/>
          <w:szCs w:val="30"/>
          <w:lang w:eastAsia="ru-RU"/>
        </w:rPr>
      </w:pPr>
      <w:r w:rsidRPr="00B55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пропаганда знаний в области безопасности жизнедеятельности, позитивного имиджа профессии спасателя-пожарного;</w:t>
      </w:r>
    </w:p>
    <w:p w:rsidR="003A7DBD" w:rsidRPr="00B551D9" w:rsidRDefault="003A7DBD" w:rsidP="003A7DBD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30"/>
          <w:szCs w:val="30"/>
          <w:lang w:eastAsia="ru-RU"/>
        </w:rPr>
      </w:pPr>
      <w:r w:rsidRPr="00B55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создание условий для обогащения содержания и организации форм семейного досуга, вовлечение в творческую деятельность, развитие креативного мышления;</w:t>
      </w:r>
    </w:p>
    <w:p w:rsidR="003A7DBD" w:rsidRPr="00B551D9" w:rsidRDefault="003A7DBD" w:rsidP="003A7DBD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30"/>
          <w:szCs w:val="30"/>
          <w:lang w:eastAsia="ru-RU"/>
        </w:rPr>
      </w:pPr>
      <w:r w:rsidRPr="00B551D9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активизация инициативы и социальной активности </w:t>
      </w:r>
      <w:r w:rsidR="003528E9" w:rsidRPr="00B551D9">
        <w:rPr>
          <w:rFonts w:ascii="Times New Roman" w:eastAsia="Times New Roman" w:hAnsi="Times New Roman" w:cs="Times New Roman"/>
          <w:sz w:val="30"/>
          <w:szCs w:val="30"/>
          <w:lang w:eastAsia="ru-RU"/>
        </w:rPr>
        <w:t>молодежи</w:t>
      </w:r>
      <w:r w:rsidRPr="00B551D9">
        <w:rPr>
          <w:rFonts w:ascii="Times New Roman" w:eastAsia="Times New Roman" w:hAnsi="Times New Roman" w:cs="Times New Roman"/>
          <w:sz w:val="30"/>
          <w:szCs w:val="30"/>
          <w:lang w:eastAsia="ru-RU"/>
        </w:rPr>
        <w:t>, повышение мотивации и развитие творческого интереса;</w:t>
      </w:r>
    </w:p>
    <w:p w:rsidR="003A7DBD" w:rsidRPr="00B551D9" w:rsidRDefault="003A7DBD" w:rsidP="003A7DBD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30"/>
          <w:szCs w:val="30"/>
          <w:lang w:eastAsia="ru-RU"/>
        </w:rPr>
      </w:pPr>
      <w:r w:rsidRPr="00B551D9">
        <w:rPr>
          <w:rFonts w:ascii="Times New Roman" w:eastAsia="Times New Roman" w:hAnsi="Times New Roman" w:cs="Times New Roman"/>
          <w:sz w:val="30"/>
          <w:szCs w:val="30"/>
          <w:lang w:eastAsia="ru-RU"/>
        </w:rPr>
        <w:t>о</w:t>
      </w:r>
      <w:r w:rsidR="003528E9" w:rsidRPr="00B551D9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ригинальное оформление садовых </w:t>
      </w:r>
      <w:r w:rsidRPr="00B551D9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и приусадебных участков, определение и поощрение </w:t>
      </w:r>
      <w:r w:rsidR="003528E9" w:rsidRPr="00B551D9">
        <w:rPr>
          <w:rFonts w:ascii="Times New Roman" w:eastAsia="Times New Roman" w:hAnsi="Times New Roman" w:cs="Times New Roman"/>
          <w:sz w:val="30"/>
          <w:szCs w:val="30"/>
          <w:lang w:eastAsia="ru-RU"/>
        </w:rPr>
        <w:t>молодежи</w:t>
      </w:r>
      <w:r w:rsidRPr="00B551D9">
        <w:rPr>
          <w:rFonts w:ascii="Times New Roman" w:eastAsia="Times New Roman" w:hAnsi="Times New Roman" w:cs="Times New Roman"/>
          <w:sz w:val="30"/>
          <w:szCs w:val="30"/>
          <w:lang w:eastAsia="ru-RU"/>
        </w:rPr>
        <w:t>, ведущ</w:t>
      </w:r>
      <w:r w:rsidR="0098491A">
        <w:rPr>
          <w:rFonts w:ascii="Times New Roman" w:eastAsia="Times New Roman" w:hAnsi="Times New Roman" w:cs="Times New Roman"/>
          <w:sz w:val="30"/>
          <w:szCs w:val="30"/>
          <w:lang w:eastAsia="ru-RU"/>
        </w:rPr>
        <w:t>ей</w:t>
      </w:r>
      <w:r w:rsidRPr="00B551D9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приусадебное хозяйство на высоком уровне;</w:t>
      </w:r>
    </w:p>
    <w:p w:rsidR="003A7DBD" w:rsidRPr="00B551D9" w:rsidRDefault="003A7DBD" w:rsidP="003A7DBD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30"/>
          <w:szCs w:val="30"/>
          <w:lang w:eastAsia="ru-RU"/>
        </w:rPr>
      </w:pPr>
      <w:r w:rsidRPr="00B551D9">
        <w:rPr>
          <w:rFonts w:ascii="Times New Roman" w:eastAsia="Times New Roman" w:hAnsi="Times New Roman" w:cs="Times New Roman"/>
          <w:sz w:val="30"/>
          <w:szCs w:val="30"/>
          <w:lang w:eastAsia="ru-RU"/>
        </w:rPr>
        <w:t>повышение ответственности за соблюдение правил безопасности при проведении хозяйственных работ на садовых, огородных, дачных и приусадебных участках.</w:t>
      </w:r>
    </w:p>
    <w:p w:rsidR="003A7DBD" w:rsidRPr="00B551D9" w:rsidRDefault="0054051B" w:rsidP="000104EE">
      <w:pPr>
        <w:pStyle w:val="a6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30"/>
          <w:szCs w:val="30"/>
          <w:lang w:eastAsia="ru-RU"/>
        </w:rPr>
      </w:pPr>
      <w:r w:rsidRPr="00B551D9">
        <w:rPr>
          <w:rFonts w:ascii="Times New Roman" w:eastAsia="Calibri" w:hAnsi="Times New Roman" w:cs="Times New Roman"/>
          <w:sz w:val="30"/>
          <w:szCs w:val="30"/>
          <w:lang w:eastAsia="ru-RU"/>
        </w:rPr>
        <w:t>Организаторами</w:t>
      </w:r>
      <w:r w:rsidR="003A7DBD" w:rsidRPr="00B551D9">
        <w:rPr>
          <w:rFonts w:ascii="Times New Roman" w:eastAsia="Calibri" w:hAnsi="Times New Roman" w:cs="Times New Roman"/>
          <w:sz w:val="30"/>
          <w:szCs w:val="30"/>
          <w:lang w:eastAsia="ru-RU"/>
        </w:rPr>
        <w:t xml:space="preserve"> конкурса явля</w:t>
      </w:r>
      <w:r w:rsidRPr="00B551D9">
        <w:rPr>
          <w:rFonts w:ascii="Times New Roman" w:eastAsia="Calibri" w:hAnsi="Times New Roman" w:cs="Times New Roman"/>
          <w:sz w:val="30"/>
          <w:szCs w:val="30"/>
          <w:lang w:eastAsia="ru-RU"/>
        </w:rPr>
        <w:t>ю</w:t>
      </w:r>
      <w:r w:rsidR="003A7DBD" w:rsidRPr="00B551D9">
        <w:rPr>
          <w:rFonts w:ascii="Times New Roman" w:eastAsia="Calibri" w:hAnsi="Times New Roman" w:cs="Times New Roman"/>
          <w:sz w:val="30"/>
          <w:szCs w:val="30"/>
          <w:lang w:eastAsia="ru-RU"/>
        </w:rPr>
        <w:t xml:space="preserve">тся </w:t>
      </w:r>
      <w:r w:rsidR="000104EE" w:rsidRPr="00B551D9">
        <w:rPr>
          <w:rFonts w:ascii="Times New Roman" w:eastAsia="Calibri" w:hAnsi="Times New Roman" w:cs="Times New Roman"/>
          <w:sz w:val="30"/>
          <w:szCs w:val="30"/>
          <w:lang w:eastAsia="ru-RU"/>
        </w:rPr>
        <w:t>Могилевский областной совет Белорусской молодежной общественной организации спасателей-пожарных (</w:t>
      </w:r>
      <w:r w:rsidR="003A7DBD" w:rsidRPr="00B551D9">
        <w:rPr>
          <w:rFonts w:ascii="Times New Roman" w:eastAsia="Calibri" w:hAnsi="Times New Roman" w:cs="Times New Roman"/>
          <w:sz w:val="30"/>
          <w:szCs w:val="30"/>
          <w:lang w:eastAsia="ru-RU"/>
        </w:rPr>
        <w:t xml:space="preserve">далее – </w:t>
      </w:r>
      <w:r w:rsidR="000104EE" w:rsidRPr="00B551D9">
        <w:rPr>
          <w:rFonts w:ascii="Times New Roman" w:eastAsia="Calibri" w:hAnsi="Times New Roman" w:cs="Times New Roman"/>
          <w:sz w:val="30"/>
          <w:szCs w:val="30"/>
          <w:lang w:eastAsia="ru-RU"/>
        </w:rPr>
        <w:t>Могилевский областной совет БМООСП)</w:t>
      </w:r>
      <w:r w:rsidR="0076166B">
        <w:rPr>
          <w:rFonts w:ascii="Times New Roman" w:eastAsia="Calibri" w:hAnsi="Times New Roman" w:cs="Times New Roman"/>
          <w:sz w:val="30"/>
          <w:szCs w:val="30"/>
          <w:lang w:eastAsia="ru-RU"/>
        </w:rPr>
        <w:t xml:space="preserve"> и</w:t>
      </w:r>
      <w:r w:rsidR="0071491C">
        <w:rPr>
          <w:rFonts w:ascii="Times New Roman" w:eastAsia="Calibri" w:hAnsi="Times New Roman" w:cs="Times New Roman"/>
          <w:sz w:val="30"/>
          <w:szCs w:val="30"/>
          <w:lang w:eastAsia="ru-RU"/>
        </w:rPr>
        <w:t xml:space="preserve"> </w:t>
      </w:r>
      <w:r w:rsidRPr="00B551D9">
        <w:rPr>
          <w:rFonts w:ascii="Times New Roman" w:eastAsia="Calibri" w:hAnsi="Times New Roman" w:cs="Times New Roman"/>
          <w:sz w:val="30"/>
          <w:szCs w:val="30"/>
          <w:lang w:eastAsia="ru-RU"/>
        </w:rPr>
        <w:t xml:space="preserve">главное </w:t>
      </w:r>
      <w:r w:rsidRPr="00B551D9">
        <w:rPr>
          <w:rFonts w:ascii="Times New Roman" w:eastAsia="Calibri" w:hAnsi="Times New Roman" w:cs="Times New Roman"/>
          <w:sz w:val="30"/>
          <w:szCs w:val="30"/>
          <w:lang w:eastAsia="ru-RU"/>
        </w:rPr>
        <w:lastRenderedPageBreak/>
        <w:t>управление идеологической работы и по делам молодежи Могилевского облисполкома</w:t>
      </w:r>
      <w:r w:rsidR="0071491C">
        <w:rPr>
          <w:rFonts w:ascii="Times New Roman" w:eastAsia="Calibri" w:hAnsi="Times New Roman" w:cs="Times New Roman"/>
          <w:sz w:val="30"/>
          <w:szCs w:val="30"/>
          <w:lang w:eastAsia="ru-RU"/>
        </w:rPr>
        <w:t xml:space="preserve"> при поддержке учреждения «Могилевское областное управление МЧС Республики Беларусь» (далее – УМЧС)</w:t>
      </w:r>
      <w:r w:rsidR="003A7DBD" w:rsidRPr="00B551D9">
        <w:rPr>
          <w:rFonts w:ascii="Times New Roman" w:eastAsia="Calibri" w:hAnsi="Times New Roman" w:cs="Times New Roman"/>
          <w:sz w:val="30"/>
          <w:szCs w:val="30"/>
          <w:lang w:eastAsia="ru-RU"/>
        </w:rPr>
        <w:t>.</w:t>
      </w:r>
    </w:p>
    <w:p w:rsidR="003A7DBD" w:rsidRPr="00B551D9" w:rsidRDefault="003A7DBD" w:rsidP="0054051B">
      <w:pPr>
        <w:pStyle w:val="a6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551D9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Информационная поддержка </w:t>
      </w:r>
      <w:r w:rsidR="002313C1" w:rsidRPr="00B551D9">
        <w:rPr>
          <w:rFonts w:ascii="Times New Roman" w:eastAsia="Times New Roman" w:hAnsi="Times New Roman" w:cs="Times New Roman"/>
          <w:sz w:val="30"/>
          <w:szCs w:val="30"/>
          <w:lang w:eastAsia="ru-RU"/>
        </w:rPr>
        <w:t>конкурса</w:t>
      </w:r>
      <w:r w:rsidRPr="00B551D9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осуществляется посредством официальных сайтов, групп в социальных сетях, средств массовой информации организаторов и иных заинтересованных.</w:t>
      </w:r>
    </w:p>
    <w:p w:rsidR="003A7DBD" w:rsidRPr="00B551D9" w:rsidRDefault="003A7DBD" w:rsidP="0054051B">
      <w:pPr>
        <w:pStyle w:val="a6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551D9">
        <w:rPr>
          <w:rFonts w:ascii="Times New Roman" w:eastAsia="Times New Roman" w:hAnsi="Times New Roman" w:cs="Times New Roman"/>
          <w:sz w:val="30"/>
          <w:szCs w:val="30"/>
          <w:lang w:eastAsia="ru-RU"/>
        </w:rPr>
        <w:t>В конку</w:t>
      </w:r>
      <w:r w:rsidR="003528E9" w:rsidRPr="00B551D9">
        <w:rPr>
          <w:rFonts w:ascii="Times New Roman" w:eastAsia="Times New Roman" w:hAnsi="Times New Roman" w:cs="Times New Roman"/>
          <w:sz w:val="30"/>
          <w:szCs w:val="30"/>
          <w:lang w:eastAsia="ru-RU"/>
        </w:rPr>
        <w:t>рсе принимают участие граждане во</w:t>
      </w:r>
      <w:r w:rsidRPr="00B551D9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345908" w:rsidRPr="00B551D9">
        <w:rPr>
          <w:rFonts w:ascii="Times New Roman" w:eastAsia="Times New Roman" w:hAnsi="Times New Roman" w:cs="Times New Roman"/>
          <w:sz w:val="30"/>
          <w:szCs w:val="30"/>
          <w:lang w:eastAsia="ru-RU"/>
        </w:rPr>
        <w:t>возраст</w:t>
      </w:r>
      <w:r w:rsidR="003528E9" w:rsidRPr="00B551D9">
        <w:rPr>
          <w:rFonts w:ascii="Times New Roman" w:eastAsia="Times New Roman" w:hAnsi="Times New Roman" w:cs="Times New Roman"/>
          <w:sz w:val="30"/>
          <w:szCs w:val="30"/>
          <w:lang w:eastAsia="ru-RU"/>
        </w:rPr>
        <w:t>е</w:t>
      </w:r>
      <w:r w:rsidR="00345908" w:rsidRPr="00B551D9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от 14 до 31 года.</w:t>
      </w:r>
      <w:r w:rsidR="00927319" w:rsidRPr="00B551D9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Приветствуется участие </w:t>
      </w:r>
      <w:r w:rsidR="003528E9" w:rsidRPr="00B551D9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молодых </w:t>
      </w:r>
      <w:r w:rsidR="00927319" w:rsidRPr="00B551D9">
        <w:rPr>
          <w:rFonts w:ascii="Times New Roman" w:eastAsia="Times New Roman" w:hAnsi="Times New Roman" w:cs="Times New Roman"/>
          <w:sz w:val="30"/>
          <w:szCs w:val="30"/>
          <w:lang w:eastAsia="ru-RU"/>
        </w:rPr>
        <w:t>семей</w:t>
      </w:r>
      <w:r w:rsidR="003528E9" w:rsidRPr="00B551D9">
        <w:rPr>
          <w:rFonts w:ascii="Times New Roman" w:eastAsia="Times New Roman" w:hAnsi="Times New Roman" w:cs="Times New Roman"/>
          <w:sz w:val="30"/>
          <w:szCs w:val="30"/>
          <w:lang w:eastAsia="ru-RU"/>
        </w:rPr>
        <w:t>.</w:t>
      </w:r>
      <w:r w:rsidR="00E30521" w:rsidRPr="00B551D9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551D9">
        <w:rPr>
          <w:rFonts w:ascii="Times New Roman" w:eastAsia="Times New Roman" w:hAnsi="Times New Roman" w:cs="Times New Roman"/>
          <w:sz w:val="30"/>
          <w:szCs w:val="30"/>
          <w:lang w:eastAsia="ru-RU"/>
        </w:rPr>
        <w:t>Допускается участие как в отдельной номинации, так и в нескольких.</w:t>
      </w:r>
    </w:p>
    <w:p w:rsidR="003A7DBD" w:rsidRPr="00B551D9" w:rsidRDefault="002313C1" w:rsidP="0054051B">
      <w:pPr>
        <w:pStyle w:val="a6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30"/>
          <w:szCs w:val="30"/>
          <w:lang w:eastAsia="ru-RU"/>
        </w:rPr>
      </w:pPr>
      <w:r w:rsidRPr="00B551D9">
        <w:rPr>
          <w:rFonts w:ascii="Times New Roman" w:eastAsia="Times New Roman" w:hAnsi="Times New Roman" w:cs="Times New Roman"/>
          <w:sz w:val="30"/>
          <w:szCs w:val="30"/>
          <w:lang w:eastAsia="ru-RU"/>
        </w:rPr>
        <w:t>К</w:t>
      </w:r>
      <w:r w:rsidR="003A7DBD" w:rsidRPr="00B551D9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онкурс </w:t>
      </w:r>
      <w:r w:rsidR="003A7DBD" w:rsidRPr="00B551D9">
        <w:rPr>
          <w:rFonts w:ascii="Times New Roman" w:eastAsia="Calibri" w:hAnsi="Times New Roman" w:cs="Times New Roman"/>
          <w:sz w:val="30"/>
          <w:szCs w:val="30"/>
          <w:lang w:eastAsia="ru-RU"/>
        </w:rPr>
        <w:t xml:space="preserve">проводится в два этапа: </w:t>
      </w:r>
    </w:p>
    <w:p w:rsidR="003A7DBD" w:rsidRPr="00B551D9" w:rsidRDefault="003A7DBD" w:rsidP="003A7DBD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30"/>
          <w:szCs w:val="30"/>
          <w:lang w:eastAsia="ru-RU"/>
        </w:rPr>
      </w:pPr>
      <w:r w:rsidRPr="00B551D9">
        <w:rPr>
          <w:rFonts w:ascii="Times New Roman" w:eastAsia="Calibri" w:hAnsi="Times New Roman" w:cs="Times New Roman"/>
          <w:sz w:val="30"/>
          <w:szCs w:val="30"/>
          <w:lang w:eastAsia="ru-RU"/>
        </w:rPr>
        <w:t xml:space="preserve">районный (городской) – до </w:t>
      </w:r>
      <w:r w:rsidR="007B5EEF" w:rsidRPr="00B551D9">
        <w:rPr>
          <w:rFonts w:ascii="Times New Roman" w:eastAsia="Calibri" w:hAnsi="Times New Roman" w:cs="Times New Roman"/>
          <w:sz w:val="30"/>
          <w:szCs w:val="30"/>
          <w:lang w:eastAsia="ru-RU"/>
        </w:rPr>
        <w:t>30</w:t>
      </w:r>
      <w:r w:rsidRPr="00B551D9">
        <w:rPr>
          <w:rFonts w:ascii="Times New Roman" w:eastAsia="Calibri" w:hAnsi="Times New Roman" w:cs="Times New Roman"/>
          <w:sz w:val="30"/>
          <w:szCs w:val="30"/>
          <w:lang w:eastAsia="ru-RU"/>
        </w:rPr>
        <w:t>.12.2020;</w:t>
      </w:r>
    </w:p>
    <w:p w:rsidR="003A7DBD" w:rsidRPr="00B551D9" w:rsidRDefault="003A7DBD" w:rsidP="003A7DBD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30"/>
          <w:szCs w:val="30"/>
          <w:lang w:eastAsia="ru-RU"/>
        </w:rPr>
      </w:pPr>
      <w:r w:rsidRPr="00B551D9">
        <w:rPr>
          <w:rFonts w:ascii="Times New Roman" w:eastAsia="Calibri" w:hAnsi="Times New Roman" w:cs="Times New Roman"/>
          <w:sz w:val="30"/>
          <w:szCs w:val="30"/>
          <w:lang w:eastAsia="ru-RU"/>
        </w:rPr>
        <w:t xml:space="preserve">областной – до </w:t>
      </w:r>
      <w:r w:rsidR="00AF0EBE" w:rsidRPr="00B551D9">
        <w:rPr>
          <w:rFonts w:ascii="Times New Roman" w:eastAsia="Calibri" w:hAnsi="Times New Roman" w:cs="Times New Roman"/>
          <w:sz w:val="30"/>
          <w:szCs w:val="30"/>
          <w:lang w:eastAsia="ru-RU"/>
        </w:rPr>
        <w:t>21</w:t>
      </w:r>
      <w:r w:rsidRPr="00B551D9">
        <w:rPr>
          <w:rFonts w:ascii="Times New Roman" w:eastAsia="Calibri" w:hAnsi="Times New Roman" w:cs="Times New Roman"/>
          <w:sz w:val="30"/>
          <w:szCs w:val="30"/>
          <w:lang w:eastAsia="ru-RU"/>
        </w:rPr>
        <w:t xml:space="preserve">.01.2021. </w:t>
      </w:r>
    </w:p>
    <w:p w:rsidR="003A7DBD" w:rsidRPr="00B551D9" w:rsidRDefault="003A7DBD" w:rsidP="000104EE">
      <w:pPr>
        <w:pStyle w:val="a6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30"/>
          <w:szCs w:val="30"/>
          <w:lang w:eastAsia="ru-RU"/>
        </w:rPr>
      </w:pPr>
      <w:r w:rsidRPr="00B551D9">
        <w:rPr>
          <w:rFonts w:ascii="Times New Roman" w:eastAsia="Calibri" w:hAnsi="Times New Roman" w:cs="Times New Roman"/>
          <w:sz w:val="30"/>
          <w:szCs w:val="30"/>
          <w:lang w:eastAsia="ru-RU"/>
        </w:rPr>
        <w:t xml:space="preserve">Организация и обеспечение проведения районного (городского) этапа возлагаются </w:t>
      </w:r>
      <w:r w:rsidR="000104EE" w:rsidRPr="00B551D9">
        <w:rPr>
          <w:rFonts w:ascii="Times New Roman" w:eastAsia="Calibri" w:hAnsi="Times New Roman" w:cs="Times New Roman"/>
          <w:sz w:val="30"/>
          <w:szCs w:val="30"/>
          <w:lang w:eastAsia="ru-RU"/>
        </w:rPr>
        <w:t>районные (городские) советы БМООСП</w:t>
      </w:r>
      <w:r w:rsidR="00AF0EBE" w:rsidRPr="00B551D9">
        <w:rPr>
          <w:rFonts w:ascii="Times New Roman" w:eastAsia="Calibri" w:hAnsi="Times New Roman" w:cs="Times New Roman"/>
          <w:sz w:val="30"/>
          <w:szCs w:val="30"/>
          <w:lang w:eastAsia="ru-RU"/>
        </w:rPr>
        <w:t xml:space="preserve"> совместно с отделами идеологической работы (культуры</w:t>
      </w:r>
      <w:r w:rsidR="003528E9" w:rsidRPr="00B551D9">
        <w:rPr>
          <w:rFonts w:ascii="Times New Roman" w:eastAsia="Calibri" w:hAnsi="Times New Roman" w:cs="Times New Roman"/>
          <w:sz w:val="30"/>
          <w:szCs w:val="30"/>
          <w:lang w:eastAsia="ru-RU"/>
        </w:rPr>
        <w:t>)</w:t>
      </w:r>
      <w:r w:rsidR="00AF0EBE" w:rsidRPr="00B551D9">
        <w:rPr>
          <w:rFonts w:ascii="Times New Roman" w:eastAsia="Calibri" w:hAnsi="Times New Roman" w:cs="Times New Roman"/>
          <w:sz w:val="30"/>
          <w:szCs w:val="30"/>
          <w:lang w:eastAsia="ru-RU"/>
        </w:rPr>
        <w:t xml:space="preserve"> и по делам молодежи </w:t>
      </w:r>
      <w:r w:rsidR="00345908" w:rsidRPr="00B551D9">
        <w:rPr>
          <w:rFonts w:ascii="Times New Roman" w:eastAsia="Calibri" w:hAnsi="Times New Roman" w:cs="Times New Roman"/>
          <w:sz w:val="30"/>
          <w:szCs w:val="30"/>
          <w:lang w:eastAsia="ru-RU"/>
        </w:rPr>
        <w:t>районных (</w:t>
      </w:r>
      <w:r w:rsidR="00AF0EBE" w:rsidRPr="00B551D9">
        <w:rPr>
          <w:rFonts w:ascii="Times New Roman" w:eastAsia="Calibri" w:hAnsi="Times New Roman" w:cs="Times New Roman"/>
          <w:sz w:val="30"/>
          <w:szCs w:val="30"/>
          <w:lang w:eastAsia="ru-RU"/>
        </w:rPr>
        <w:t>гор</w:t>
      </w:r>
      <w:r w:rsidR="00345908" w:rsidRPr="00B551D9">
        <w:rPr>
          <w:rFonts w:ascii="Times New Roman" w:eastAsia="Calibri" w:hAnsi="Times New Roman" w:cs="Times New Roman"/>
          <w:sz w:val="30"/>
          <w:szCs w:val="30"/>
          <w:lang w:eastAsia="ru-RU"/>
        </w:rPr>
        <w:t xml:space="preserve">одских) </w:t>
      </w:r>
      <w:r w:rsidR="00AF0EBE" w:rsidRPr="00B551D9">
        <w:rPr>
          <w:rFonts w:ascii="Times New Roman" w:eastAsia="Calibri" w:hAnsi="Times New Roman" w:cs="Times New Roman"/>
          <w:sz w:val="30"/>
          <w:szCs w:val="30"/>
          <w:lang w:eastAsia="ru-RU"/>
        </w:rPr>
        <w:t>рай</w:t>
      </w:r>
      <w:r w:rsidR="00345908" w:rsidRPr="00B551D9">
        <w:rPr>
          <w:rFonts w:ascii="Times New Roman" w:eastAsia="Calibri" w:hAnsi="Times New Roman" w:cs="Times New Roman"/>
          <w:sz w:val="30"/>
          <w:szCs w:val="30"/>
          <w:lang w:eastAsia="ru-RU"/>
        </w:rPr>
        <w:t>онных исполнительных комитетов</w:t>
      </w:r>
      <w:r w:rsidR="000104EE" w:rsidRPr="00B551D9">
        <w:rPr>
          <w:rFonts w:ascii="Times New Roman" w:eastAsia="Calibri" w:hAnsi="Times New Roman" w:cs="Times New Roman"/>
          <w:sz w:val="30"/>
          <w:szCs w:val="30"/>
          <w:lang w:eastAsia="ru-RU"/>
        </w:rPr>
        <w:t>.</w:t>
      </w:r>
    </w:p>
    <w:p w:rsidR="003A7DBD" w:rsidRPr="0054051B" w:rsidRDefault="003A7DBD" w:rsidP="0054051B">
      <w:pPr>
        <w:pStyle w:val="a6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30"/>
          <w:szCs w:val="30"/>
          <w:lang w:eastAsia="ru-RU"/>
        </w:rPr>
      </w:pPr>
      <w:r w:rsidRPr="00B551D9">
        <w:rPr>
          <w:rFonts w:ascii="Times New Roman" w:eastAsia="Calibri" w:hAnsi="Times New Roman" w:cs="Times New Roman"/>
          <w:sz w:val="30"/>
          <w:szCs w:val="30"/>
          <w:lang w:eastAsia="ru-RU"/>
        </w:rPr>
        <w:t>Организация и обеспечение проведения облас</w:t>
      </w:r>
      <w:r w:rsidR="0054051B" w:rsidRPr="00B551D9">
        <w:rPr>
          <w:rFonts w:ascii="Times New Roman" w:eastAsia="Calibri" w:hAnsi="Times New Roman" w:cs="Times New Roman"/>
          <w:sz w:val="30"/>
          <w:szCs w:val="30"/>
          <w:lang w:eastAsia="ru-RU"/>
        </w:rPr>
        <w:t xml:space="preserve">тного этапа возлагается на </w:t>
      </w:r>
      <w:r w:rsidR="000104EE" w:rsidRPr="00B551D9">
        <w:rPr>
          <w:rFonts w:ascii="Times New Roman" w:eastAsia="Calibri" w:hAnsi="Times New Roman" w:cs="Times New Roman"/>
          <w:sz w:val="30"/>
          <w:szCs w:val="30"/>
          <w:lang w:eastAsia="ru-RU"/>
        </w:rPr>
        <w:t>Могилевский областной совет</w:t>
      </w:r>
      <w:r w:rsidR="003528E9" w:rsidRPr="00B551D9">
        <w:rPr>
          <w:rFonts w:ascii="Times New Roman" w:eastAsia="Calibri" w:hAnsi="Times New Roman" w:cs="Times New Roman"/>
          <w:sz w:val="30"/>
          <w:szCs w:val="30"/>
          <w:lang w:eastAsia="ru-RU"/>
        </w:rPr>
        <w:t xml:space="preserve"> БМООСП</w:t>
      </w:r>
      <w:r w:rsidR="000104EE" w:rsidRPr="00B551D9">
        <w:rPr>
          <w:rFonts w:ascii="Times New Roman" w:eastAsia="Calibri" w:hAnsi="Times New Roman" w:cs="Times New Roman"/>
          <w:sz w:val="30"/>
          <w:szCs w:val="30"/>
          <w:lang w:eastAsia="ru-RU"/>
        </w:rPr>
        <w:t xml:space="preserve"> </w:t>
      </w:r>
      <w:r w:rsidR="0054051B" w:rsidRPr="00B551D9">
        <w:rPr>
          <w:rFonts w:ascii="Times New Roman" w:eastAsia="Calibri" w:hAnsi="Times New Roman" w:cs="Times New Roman"/>
          <w:sz w:val="30"/>
          <w:szCs w:val="30"/>
          <w:lang w:eastAsia="ru-RU"/>
        </w:rPr>
        <w:t>и главное управление идеологической</w:t>
      </w:r>
      <w:r w:rsidR="0054051B" w:rsidRPr="0054051B">
        <w:rPr>
          <w:rFonts w:ascii="Times New Roman" w:eastAsia="Calibri" w:hAnsi="Times New Roman" w:cs="Times New Roman"/>
          <w:sz w:val="30"/>
          <w:szCs w:val="30"/>
          <w:lang w:eastAsia="ru-RU"/>
        </w:rPr>
        <w:t xml:space="preserve"> работы и по делам молодежи Могилевского облисполкома.</w:t>
      </w:r>
    </w:p>
    <w:p w:rsidR="0076166B" w:rsidRDefault="003A7DBD" w:rsidP="0076166B">
      <w:pPr>
        <w:pStyle w:val="a6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30"/>
          <w:szCs w:val="30"/>
          <w:lang w:eastAsia="ru-RU"/>
        </w:rPr>
      </w:pPr>
      <w:r w:rsidRPr="0054051B">
        <w:rPr>
          <w:rFonts w:ascii="Times New Roman" w:eastAsia="Calibri" w:hAnsi="Times New Roman" w:cs="Times New Roman"/>
          <w:sz w:val="30"/>
          <w:szCs w:val="30"/>
          <w:lang w:eastAsia="ru-RU"/>
        </w:rPr>
        <w:t>Для проведения каждого этапа конкурса создается организационный комитет (далее – оргкомитет</w:t>
      </w:r>
      <w:r w:rsidR="0076166B" w:rsidRPr="0054051B">
        <w:rPr>
          <w:rFonts w:ascii="Times New Roman" w:eastAsia="Calibri" w:hAnsi="Times New Roman" w:cs="Times New Roman"/>
          <w:sz w:val="30"/>
          <w:szCs w:val="30"/>
          <w:lang w:eastAsia="ru-RU"/>
        </w:rPr>
        <w:t>)</w:t>
      </w:r>
      <w:r w:rsidR="0076166B">
        <w:rPr>
          <w:rFonts w:ascii="Times New Roman" w:eastAsia="Calibri" w:hAnsi="Times New Roman" w:cs="Times New Roman"/>
          <w:sz w:val="30"/>
          <w:szCs w:val="30"/>
          <w:lang w:eastAsia="ru-RU"/>
        </w:rPr>
        <w:t xml:space="preserve"> согласно приложению 1</w:t>
      </w:r>
      <w:r w:rsidRPr="0054051B">
        <w:rPr>
          <w:rFonts w:ascii="Times New Roman" w:eastAsia="Calibri" w:hAnsi="Times New Roman" w:cs="Times New Roman"/>
          <w:sz w:val="30"/>
          <w:szCs w:val="30"/>
          <w:lang w:eastAsia="ru-RU"/>
        </w:rPr>
        <w:t>, который утверждает состав жюри, осуществляет непосредственное руководство и контроль.</w:t>
      </w:r>
      <w:r w:rsidR="00BA09E0" w:rsidRPr="0054051B">
        <w:rPr>
          <w:rFonts w:ascii="Times New Roman" w:eastAsia="Calibri" w:hAnsi="Times New Roman" w:cs="Times New Roman"/>
          <w:sz w:val="30"/>
          <w:szCs w:val="30"/>
          <w:lang w:eastAsia="ru-RU"/>
        </w:rPr>
        <w:t xml:space="preserve"> </w:t>
      </w:r>
      <w:r w:rsidRPr="0054051B">
        <w:rPr>
          <w:rFonts w:ascii="Times New Roman" w:eastAsia="Calibri" w:hAnsi="Times New Roman" w:cs="Times New Roman"/>
          <w:sz w:val="30"/>
          <w:szCs w:val="30"/>
          <w:lang w:eastAsia="ru-RU"/>
        </w:rPr>
        <w:t>В состав жюри входят представители оргкомитета и ины</w:t>
      </w:r>
      <w:r w:rsidR="0076166B">
        <w:rPr>
          <w:rFonts w:ascii="Times New Roman" w:eastAsia="Calibri" w:hAnsi="Times New Roman" w:cs="Times New Roman"/>
          <w:sz w:val="30"/>
          <w:szCs w:val="30"/>
          <w:lang w:eastAsia="ru-RU"/>
        </w:rPr>
        <w:t>х заинтересованных организаций.</w:t>
      </w:r>
    </w:p>
    <w:p w:rsidR="003A7DBD" w:rsidRPr="0054051B" w:rsidRDefault="003A7DBD" w:rsidP="0054051B">
      <w:pPr>
        <w:pStyle w:val="a6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30"/>
          <w:szCs w:val="30"/>
          <w:lang w:eastAsia="ru-RU"/>
        </w:rPr>
      </w:pPr>
      <w:r w:rsidRPr="0054051B">
        <w:rPr>
          <w:rFonts w:ascii="Times New Roman" w:eastAsia="Calibri" w:hAnsi="Times New Roman" w:cs="Times New Roman"/>
          <w:sz w:val="30"/>
          <w:szCs w:val="30"/>
          <w:lang w:eastAsia="ru-RU"/>
        </w:rPr>
        <w:t>Работы</w:t>
      </w:r>
      <w:r w:rsidR="00CB71E8" w:rsidRPr="0054051B">
        <w:rPr>
          <w:rFonts w:ascii="Times New Roman" w:eastAsia="Calibri" w:hAnsi="Times New Roman" w:cs="Times New Roman"/>
          <w:sz w:val="30"/>
          <w:szCs w:val="30"/>
          <w:lang w:eastAsia="ru-RU"/>
        </w:rPr>
        <w:t xml:space="preserve">, занявшие </w:t>
      </w:r>
      <w:r w:rsidR="0054051B" w:rsidRPr="0054051B">
        <w:rPr>
          <w:rFonts w:ascii="Times New Roman" w:eastAsia="Calibri" w:hAnsi="Times New Roman" w:cs="Times New Roman"/>
          <w:sz w:val="30"/>
          <w:szCs w:val="30"/>
          <w:lang w:val="en-US" w:eastAsia="ru-RU"/>
        </w:rPr>
        <w:t>I</w:t>
      </w:r>
      <w:r w:rsidR="0054051B" w:rsidRPr="0054051B">
        <w:rPr>
          <w:rFonts w:ascii="Times New Roman" w:eastAsia="Calibri" w:hAnsi="Times New Roman" w:cs="Times New Roman"/>
          <w:sz w:val="30"/>
          <w:szCs w:val="30"/>
          <w:lang w:eastAsia="ru-RU"/>
        </w:rPr>
        <w:t xml:space="preserve">, </w:t>
      </w:r>
      <w:r w:rsidR="0054051B" w:rsidRPr="0054051B">
        <w:rPr>
          <w:rFonts w:ascii="Times New Roman" w:eastAsia="Calibri" w:hAnsi="Times New Roman" w:cs="Times New Roman"/>
          <w:sz w:val="30"/>
          <w:szCs w:val="30"/>
          <w:lang w:val="en-US" w:eastAsia="ru-RU"/>
        </w:rPr>
        <w:t>II</w:t>
      </w:r>
      <w:r w:rsidR="0054051B" w:rsidRPr="0054051B">
        <w:rPr>
          <w:rFonts w:ascii="Times New Roman" w:eastAsia="Calibri" w:hAnsi="Times New Roman" w:cs="Times New Roman"/>
          <w:sz w:val="30"/>
          <w:szCs w:val="30"/>
          <w:lang w:eastAsia="ru-RU"/>
        </w:rPr>
        <w:t xml:space="preserve"> и </w:t>
      </w:r>
      <w:r w:rsidR="0054051B" w:rsidRPr="0054051B">
        <w:rPr>
          <w:rFonts w:ascii="Times New Roman" w:eastAsia="Calibri" w:hAnsi="Times New Roman" w:cs="Times New Roman"/>
          <w:sz w:val="30"/>
          <w:szCs w:val="30"/>
          <w:lang w:val="en-US" w:eastAsia="ru-RU"/>
        </w:rPr>
        <w:t>III</w:t>
      </w:r>
      <w:r w:rsidR="0054051B" w:rsidRPr="0054051B">
        <w:rPr>
          <w:rFonts w:ascii="Times New Roman" w:eastAsia="Calibri" w:hAnsi="Times New Roman" w:cs="Times New Roman"/>
          <w:sz w:val="30"/>
          <w:szCs w:val="30"/>
          <w:lang w:eastAsia="ru-RU"/>
        </w:rPr>
        <w:t xml:space="preserve"> места</w:t>
      </w:r>
      <w:r w:rsidR="00CB71E8" w:rsidRPr="0054051B">
        <w:rPr>
          <w:rFonts w:ascii="Times New Roman" w:eastAsia="Calibri" w:hAnsi="Times New Roman" w:cs="Times New Roman"/>
          <w:sz w:val="30"/>
          <w:szCs w:val="30"/>
          <w:lang w:eastAsia="ru-RU"/>
        </w:rPr>
        <w:t xml:space="preserve"> на районном (городском) </w:t>
      </w:r>
      <w:r w:rsidRPr="0054051B">
        <w:rPr>
          <w:rFonts w:ascii="Times New Roman" w:eastAsia="Calibri" w:hAnsi="Times New Roman" w:cs="Times New Roman"/>
          <w:sz w:val="30"/>
          <w:szCs w:val="30"/>
          <w:lang w:eastAsia="ru-RU"/>
        </w:rPr>
        <w:t>этапе конкурса в каждой номинации</w:t>
      </w:r>
      <w:r w:rsidR="00BA09E0" w:rsidRPr="0054051B">
        <w:rPr>
          <w:rFonts w:ascii="Times New Roman" w:eastAsia="Calibri" w:hAnsi="Times New Roman" w:cs="Times New Roman"/>
          <w:sz w:val="30"/>
          <w:szCs w:val="30"/>
          <w:lang w:eastAsia="ru-RU"/>
        </w:rPr>
        <w:t>,</w:t>
      </w:r>
      <w:r w:rsidRPr="0054051B">
        <w:rPr>
          <w:rFonts w:ascii="Times New Roman" w:eastAsia="Calibri" w:hAnsi="Times New Roman" w:cs="Times New Roman"/>
          <w:sz w:val="30"/>
          <w:szCs w:val="30"/>
          <w:lang w:eastAsia="ru-RU"/>
        </w:rPr>
        <w:t xml:space="preserve"> направляются для участия в областном этапе</w:t>
      </w:r>
      <w:r w:rsidR="0054051B">
        <w:rPr>
          <w:rFonts w:ascii="Times New Roman" w:eastAsia="Calibri" w:hAnsi="Times New Roman" w:cs="Times New Roman"/>
          <w:sz w:val="30"/>
          <w:szCs w:val="30"/>
          <w:lang w:eastAsia="ru-RU"/>
        </w:rPr>
        <w:t>.</w:t>
      </w:r>
    </w:p>
    <w:p w:rsidR="003A7DBD" w:rsidRPr="00B551D9" w:rsidRDefault="003A7DBD" w:rsidP="0054051B">
      <w:pPr>
        <w:pStyle w:val="a6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30"/>
          <w:szCs w:val="30"/>
          <w:lang w:eastAsia="ru-RU"/>
        </w:rPr>
      </w:pPr>
      <w:r w:rsidRPr="00B551D9">
        <w:rPr>
          <w:rFonts w:ascii="Times New Roman" w:eastAsia="Calibri" w:hAnsi="Times New Roman" w:cs="Times New Roman"/>
          <w:sz w:val="30"/>
          <w:szCs w:val="30"/>
          <w:lang w:eastAsia="ru-RU"/>
        </w:rPr>
        <w:t>Заявка на участие в областном этапе конкурса (</w:t>
      </w:r>
      <w:hyperlink w:anchor="_Приложение" w:history="1">
        <w:r w:rsidRPr="00B551D9">
          <w:rPr>
            <w:rFonts w:ascii="Times New Roman" w:eastAsia="Calibri" w:hAnsi="Times New Roman" w:cs="Times New Roman"/>
            <w:sz w:val="30"/>
            <w:szCs w:val="30"/>
            <w:lang w:eastAsia="ru-RU"/>
          </w:rPr>
          <w:t>приложение</w:t>
        </w:r>
      </w:hyperlink>
      <w:r w:rsidR="007C363C" w:rsidRPr="00B551D9">
        <w:t> </w:t>
      </w:r>
      <w:r w:rsidR="0076166B">
        <w:rPr>
          <w:rFonts w:ascii="Times New Roman" w:hAnsi="Times New Roman" w:cs="Times New Roman"/>
          <w:sz w:val="30"/>
          <w:szCs w:val="30"/>
        </w:rPr>
        <w:t>2</w:t>
      </w:r>
      <w:r w:rsidRPr="00B551D9">
        <w:rPr>
          <w:rFonts w:ascii="Times New Roman" w:eastAsia="Calibri" w:hAnsi="Times New Roman" w:cs="Times New Roman"/>
          <w:sz w:val="30"/>
          <w:szCs w:val="30"/>
          <w:lang w:eastAsia="ru-RU"/>
        </w:rPr>
        <w:t>),</w:t>
      </w:r>
      <w:r w:rsidR="00BA09E0" w:rsidRPr="00B551D9">
        <w:rPr>
          <w:rFonts w:ascii="Times New Roman" w:eastAsia="Calibri" w:hAnsi="Times New Roman" w:cs="Times New Roman"/>
          <w:sz w:val="30"/>
          <w:szCs w:val="30"/>
          <w:lang w:eastAsia="ru-RU"/>
        </w:rPr>
        <w:t xml:space="preserve"> фотографии работы (по желанию – </w:t>
      </w:r>
      <w:r w:rsidRPr="00B551D9">
        <w:rPr>
          <w:rFonts w:ascii="Times New Roman" w:eastAsia="Calibri" w:hAnsi="Times New Roman" w:cs="Times New Roman"/>
          <w:sz w:val="30"/>
          <w:szCs w:val="30"/>
          <w:lang w:eastAsia="ru-RU"/>
        </w:rPr>
        <w:t>видеопрезентация</w:t>
      </w:r>
      <w:r w:rsidR="00BA09E0" w:rsidRPr="00B551D9">
        <w:rPr>
          <w:rFonts w:ascii="Times New Roman" w:eastAsia="Calibri" w:hAnsi="Times New Roman" w:cs="Times New Roman"/>
          <w:sz w:val="30"/>
          <w:szCs w:val="30"/>
          <w:lang w:eastAsia="ru-RU"/>
        </w:rPr>
        <w:t>)</w:t>
      </w:r>
      <w:r w:rsidRPr="00B551D9">
        <w:rPr>
          <w:rFonts w:ascii="Times New Roman" w:eastAsia="Calibri" w:hAnsi="Times New Roman" w:cs="Times New Roman"/>
          <w:sz w:val="30"/>
          <w:szCs w:val="30"/>
          <w:lang w:eastAsia="ru-RU"/>
        </w:rPr>
        <w:t xml:space="preserve"> представляются в оргкомитет </w:t>
      </w:r>
      <w:r w:rsidR="00603B31" w:rsidRPr="00B551D9">
        <w:rPr>
          <w:rFonts w:ascii="Times New Roman" w:eastAsia="Calibri" w:hAnsi="Times New Roman" w:cs="Times New Roman"/>
          <w:sz w:val="30"/>
          <w:szCs w:val="30"/>
          <w:lang w:eastAsia="ru-RU"/>
        </w:rPr>
        <w:t xml:space="preserve">областного этапа </w:t>
      </w:r>
      <w:r w:rsidRPr="00B551D9">
        <w:rPr>
          <w:rFonts w:ascii="Times New Roman" w:eastAsia="Calibri" w:hAnsi="Times New Roman" w:cs="Times New Roman"/>
          <w:sz w:val="30"/>
          <w:szCs w:val="30"/>
          <w:lang w:eastAsia="ru-RU"/>
        </w:rPr>
        <w:t xml:space="preserve">в электронном виде не позднее </w:t>
      </w:r>
      <w:r w:rsidR="007B5EEF" w:rsidRPr="00B551D9">
        <w:rPr>
          <w:rFonts w:ascii="Times New Roman" w:eastAsia="Calibri" w:hAnsi="Times New Roman" w:cs="Times New Roman"/>
          <w:sz w:val="30"/>
          <w:szCs w:val="30"/>
          <w:lang w:eastAsia="ru-RU"/>
        </w:rPr>
        <w:t>31</w:t>
      </w:r>
      <w:r w:rsidRPr="00B551D9">
        <w:rPr>
          <w:rFonts w:ascii="Times New Roman" w:eastAsia="Calibri" w:hAnsi="Times New Roman" w:cs="Times New Roman"/>
          <w:sz w:val="30"/>
          <w:szCs w:val="30"/>
          <w:lang w:eastAsia="ru-RU"/>
        </w:rPr>
        <w:t>.</w:t>
      </w:r>
      <w:r w:rsidR="00BA09E0" w:rsidRPr="00B551D9">
        <w:rPr>
          <w:rFonts w:ascii="Times New Roman" w:eastAsia="Calibri" w:hAnsi="Times New Roman" w:cs="Times New Roman"/>
          <w:sz w:val="30"/>
          <w:szCs w:val="30"/>
          <w:lang w:eastAsia="ru-RU"/>
        </w:rPr>
        <w:t>12</w:t>
      </w:r>
      <w:r w:rsidRPr="00B551D9">
        <w:rPr>
          <w:rFonts w:ascii="Times New Roman" w:eastAsia="Calibri" w:hAnsi="Times New Roman" w:cs="Times New Roman"/>
          <w:sz w:val="30"/>
          <w:szCs w:val="30"/>
          <w:lang w:eastAsia="ru-RU"/>
        </w:rPr>
        <w:t>.2020</w:t>
      </w:r>
      <w:r w:rsidRPr="00B551D9">
        <w:rPr>
          <w:rFonts w:ascii="Times New Roman" w:eastAsia="Calibri" w:hAnsi="Times New Roman" w:cs="Times New Roman"/>
          <w:b/>
          <w:i/>
          <w:sz w:val="30"/>
          <w:szCs w:val="30"/>
          <w:lang w:eastAsia="ru-RU"/>
        </w:rPr>
        <w:t xml:space="preserve"> </w:t>
      </w:r>
      <w:r w:rsidRPr="00B551D9">
        <w:rPr>
          <w:rFonts w:ascii="Times New Roman" w:eastAsia="Calibri" w:hAnsi="Times New Roman" w:cs="Times New Roman"/>
          <w:sz w:val="30"/>
          <w:szCs w:val="30"/>
          <w:lang w:eastAsia="ru-RU"/>
        </w:rPr>
        <w:t xml:space="preserve">по адресу: </w:t>
      </w:r>
      <w:hyperlink r:id="rId9" w:history="1">
        <w:r w:rsidRPr="00B551D9">
          <w:rPr>
            <w:rStyle w:val="a5"/>
            <w:rFonts w:ascii="Times New Roman" w:eastAsia="Calibri" w:hAnsi="Times New Roman" w:cs="Times New Roman"/>
            <w:sz w:val="30"/>
            <w:szCs w:val="30"/>
            <w:lang w:val="en-US" w:eastAsia="ru-RU"/>
          </w:rPr>
          <w:t>bmoosp</w:t>
        </w:r>
        <w:r w:rsidRPr="00B551D9">
          <w:rPr>
            <w:rStyle w:val="a5"/>
            <w:rFonts w:ascii="Times New Roman" w:eastAsia="Calibri" w:hAnsi="Times New Roman" w:cs="Times New Roman"/>
            <w:sz w:val="30"/>
            <w:szCs w:val="30"/>
            <w:lang w:eastAsia="ru-RU"/>
          </w:rPr>
          <w:t>-</w:t>
        </w:r>
        <w:r w:rsidRPr="00B551D9">
          <w:rPr>
            <w:rStyle w:val="a5"/>
            <w:rFonts w:ascii="Times New Roman" w:eastAsia="Calibri" w:hAnsi="Times New Roman" w:cs="Times New Roman"/>
            <w:sz w:val="30"/>
            <w:szCs w:val="30"/>
            <w:lang w:val="en-US" w:eastAsia="ru-RU"/>
          </w:rPr>
          <w:t>mogilev</w:t>
        </w:r>
        <w:r w:rsidRPr="00B551D9">
          <w:rPr>
            <w:rStyle w:val="a5"/>
            <w:rFonts w:ascii="Times New Roman" w:eastAsia="Calibri" w:hAnsi="Times New Roman" w:cs="Times New Roman"/>
            <w:sz w:val="30"/>
            <w:szCs w:val="30"/>
            <w:lang w:eastAsia="ru-RU"/>
          </w:rPr>
          <w:t>@</w:t>
        </w:r>
        <w:r w:rsidRPr="00B551D9">
          <w:rPr>
            <w:rStyle w:val="a5"/>
            <w:rFonts w:ascii="Times New Roman" w:eastAsia="Calibri" w:hAnsi="Times New Roman" w:cs="Times New Roman"/>
            <w:sz w:val="30"/>
            <w:szCs w:val="30"/>
            <w:lang w:val="en-US" w:eastAsia="ru-RU"/>
          </w:rPr>
          <w:t>mail</w:t>
        </w:r>
        <w:r w:rsidRPr="00B551D9">
          <w:rPr>
            <w:rStyle w:val="a5"/>
            <w:rFonts w:ascii="Times New Roman" w:eastAsia="Calibri" w:hAnsi="Times New Roman" w:cs="Times New Roman"/>
            <w:sz w:val="30"/>
            <w:szCs w:val="30"/>
            <w:lang w:eastAsia="ru-RU"/>
          </w:rPr>
          <w:t>.</w:t>
        </w:r>
        <w:r w:rsidRPr="00B551D9">
          <w:rPr>
            <w:rStyle w:val="a5"/>
            <w:rFonts w:ascii="Times New Roman" w:eastAsia="Calibri" w:hAnsi="Times New Roman" w:cs="Times New Roman"/>
            <w:sz w:val="30"/>
            <w:szCs w:val="30"/>
            <w:lang w:val="en-US" w:eastAsia="ru-RU"/>
          </w:rPr>
          <w:t>ru</w:t>
        </w:r>
      </w:hyperlink>
      <w:r w:rsidRPr="00B551D9">
        <w:rPr>
          <w:rFonts w:ascii="Times New Roman" w:eastAsia="Calibri" w:hAnsi="Times New Roman" w:cs="Times New Roman"/>
          <w:sz w:val="30"/>
          <w:szCs w:val="30"/>
          <w:lang w:eastAsia="ru-RU"/>
        </w:rPr>
        <w:t>. При отсутствии заявки работа к участию в конкурсе не допускается.</w:t>
      </w:r>
    </w:p>
    <w:p w:rsidR="003528E9" w:rsidRPr="002201AB" w:rsidRDefault="003528E9" w:rsidP="003528E9">
      <w:pPr>
        <w:pStyle w:val="a6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</w:pPr>
      <w:r w:rsidRPr="00B551D9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Участники готовят </w:t>
      </w:r>
      <w:r w:rsidRPr="00B55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фотографии или видеоролики </w:t>
      </w:r>
      <w:r w:rsidRPr="00B551D9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своего новогоднего дизайна придомового участка или квартиры, </w:t>
      </w:r>
      <w:r w:rsidRPr="00B55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домовладения</w:t>
      </w:r>
      <w:r w:rsidRPr="00B551D9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в стиле МЧС, новогоднего декора окон. </w:t>
      </w:r>
      <w:r w:rsidRPr="00B551D9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>В презентации можно показать как конечный результат, так и процесс подготовки и украшения территории или помещений к новогодним</w:t>
      </w:r>
      <w:r w:rsidRPr="002201AB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 xml:space="preserve"> торжествам, личный вклад каждого члена семьи. Для создания целостности и полноты зрительной картины допускается использование любых тематических элементов, украшений и атрибутов Нового года, выполненных в тематике МЧС. </w:t>
      </w:r>
    </w:p>
    <w:p w:rsidR="00E30521" w:rsidRPr="0054051B" w:rsidRDefault="00E30521" w:rsidP="0054051B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4051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Конкурс проводится в трех номинациях:</w:t>
      </w:r>
    </w:p>
    <w:p w:rsidR="00E30521" w:rsidRPr="00CB71E8" w:rsidRDefault="00E30521" w:rsidP="00E30521">
      <w:pPr>
        <w:spacing w:after="0" w:line="240" w:lineRule="auto"/>
        <w:ind w:left="10"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B71E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новогоднее оформление квартиры (жилых помещений домовладения);</w:t>
      </w:r>
    </w:p>
    <w:p w:rsidR="00E30521" w:rsidRPr="00CB71E8" w:rsidRDefault="00E30521" w:rsidP="00E30521">
      <w:pPr>
        <w:spacing w:after="0" w:line="240" w:lineRule="auto"/>
        <w:ind w:left="10"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B71E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новогодний декор окон;</w:t>
      </w:r>
    </w:p>
    <w:p w:rsidR="003A7DBD" w:rsidRPr="00CB71E8" w:rsidRDefault="00E30521" w:rsidP="00E30521">
      <w:pPr>
        <w:spacing w:after="0" w:line="240" w:lineRule="auto"/>
        <w:ind w:left="10"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B71E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новогоднее оформление приусадебного участка.</w:t>
      </w:r>
    </w:p>
    <w:p w:rsidR="00E30521" w:rsidRPr="0054051B" w:rsidRDefault="00E30521" w:rsidP="0054051B">
      <w:pPr>
        <w:pStyle w:val="a6"/>
        <w:numPr>
          <w:ilvl w:val="1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  <w:r w:rsidRPr="0054051B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Номинация «Новогоднее оформление квартиры </w:t>
      </w:r>
      <w:r w:rsidR="00603B31" w:rsidRPr="0054051B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(жилых помещений домовладения)»</w:t>
      </w:r>
    </w:p>
    <w:p w:rsidR="00E30521" w:rsidRPr="00CB71E8" w:rsidRDefault="00E30521" w:rsidP="00E30521">
      <w:pPr>
        <w:spacing w:after="0" w:line="240" w:lineRule="auto"/>
        <w:ind w:left="10"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CB71E8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Участникам необходимо представить свой новогодний дизайн квартиры (жилых помещений домовладения) в стиле МЧС. Дизайн помещений должен быть гармоничным, а также оригинально оформлен в соответствии с темой конкурса. </w:t>
      </w:r>
    </w:p>
    <w:p w:rsidR="00E30521" w:rsidRPr="00CB71E8" w:rsidRDefault="00E30521" w:rsidP="00E30521">
      <w:pPr>
        <w:spacing w:after="0" w:line="240" w:lineRule="auto"/>
        <w:ind w:left="10"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CB71E8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При создании дизайна квартиры рекомендуется начать с украшения входной двери с помощью праздничного венка из хвойных веток, гирлянд, шишек и бантов, атласной ленты. На дверь следует поместить надписи: «Безопасная семья», «Безопасный Новый год» или девиз, слоган семьи. В прихожей по краям можно поместить декоративные элементы в стиле МЧС. Фигурки, композиции должны быть расположены так, чтобы они не загораживали проход и не мешали перемещению в коридоре. </w:t>
      </w:r>
    </w:p>
    <w:p w:rsidR="00E30521" w:rsidRPr="00CB71E8" w:rsidRDefault="00E30521" w:rsidP="00E30521">
      <w:pPr>
        <w:spacing w:after="0" w:line="240" w:lineRule="auto"/>
        <w:ind w:left="10"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CB71E8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Для декорирования комнат рекомендуется эргономично использовать всё пространство. В качестве украшений допускается использование снежинок, дождиков, мишуры, бус, шаров, гирлянд, интересных и необычных абажуров. Приветствуется наличие стилистических игрушек, декоративных элементов, связанных с профессией спасателя. Они могут быть выполнены в виде пожарных машин, спасателей, исторических элементов и т.д. Вместе с этим можно использовать большие елочные шары в стиле МЧС, развешанные по всей комнате или уложенные в небольшие корзинки. </w:t>
      </w:r>
    </w:p>
    <w:p w:rsidR="00E30521" w:rsidRPr="00CB71E8" w:rsidRDefault="00E30521" w:rsidP="00E30521">
      <w:pPr>
        <w:spacing w:after="0" w:line="240" w:lineRule="auto"/>
        <w:ind w:left="10"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CB71E8">
        <w:rPr>
          <w:rFonts w:ascii="Times New Roman" w:eastAsia="Times New Roman" w:hAnsi="Times New Roman" w:cs="Times New Roman"/>
          <w:sz w:val="30"/>
          <w:szCs w:val="30"/>
          <w:lang w:eastAsia="ru-RU"/>
        </w:rPr>
        <w:t>Отдельным элементом декора должна стать елка, выполненная в необычной манере, цветах или украшена нестандартными элементами.</w:t>
      </w:r>
    </w:p>
    <w:p w:rsidR="00E30521" w:rsidRPr="0054051B" w:rsidRDefault="00E30521" w:rsidP="0054051B">
      <w:pPr>
        <w:pStyle w:val="a6"/>
        <w:numPr>
          <w:ilvl w:val="1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  <w:r w:rsidRPr="0054051B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Но</w:t>
      </w:r>
      <w:r w:rsidR="00603B31" w:rsidRPr="0054051B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минация «Новогодний декор окон»</w:t>
      </w:r>
    </w:p>
    <w:p w:rsidR="00E30521" w:rsidRPr="00CB71E8" w:rsidRDefault="00E30521" w:rsidP="00E30521">
      <w:pPr>
        <w:spacing w:after="0" w:line="240" w:lineRule="auto"/>
        <w:ind w:left="10"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CB71E8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Участникам необходимо представить своё новогоднее оформление окон квартиры (жилых помещений домовладения) в стиле МЧС. Для этого допускается декорирование как одного окна, так и нескольких, объединённых общей концепцией.  </w:t>
      </w:r>
    </w:p>
    <w:p w:rsidR="00E30521" w:rsidRPr="00CB71E8" w:rsidRDefault="00E30521" w:rsidP="00E30521">
      <w:pPr>
        <w:spacing w:after="0" w:line="240" w:lineRule="auto"/>
        <w:ind w:left="1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</w:pPr>
      <w:r w:rsidRPr="00CB71E8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>Оформление окон должно содержать оригинальную идею в соответствии с заявленной тематикой конкурса и представлять единую завершённую композицию. Для этого разрешается использование не только стекол, но и подоконника и окружающего окно пространства. Допускается использование любых техник исполнения и элементов декора: украшение окон с помощью снежинок из бумаги, фольги, использование трафаретов, декоративных фигурок и элементов, подвесных гирлянд, рисование красками, гуашью и т.д.</w:t>
      </w:r>
    </w:p>
    <w:p w:rsidR="00E30521" w:rsidRPr="0054051B" w:rsidRDefault="00E30521" w:rsidP="0054051B">
      <w:pPr>
        <w:pStyle w:val="a6"/>
        <w:numPr>
          <w:ilvl w:val="1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  <w:r w:rsidRPr="0054051B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lastRenderedPageBreak/>
        <w:t>Номинация «Новогоднее оф</w:t>
      </w:r>
      <w:r w:rsidR="00603B31" w:rsidRPr="0054051B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ормление приусадебного участка»</w:t>
      </w:r>
    </w:p>
    <w:p w:rsidR="00E30521" w:rsidRPr="00CB71E8" w:rsidRDefault="00E30521" w:rsidP="00E3052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CB71E8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Участникам необходимо представить свой новогодний дизайн придомовой территории в стиле МЧС. Дизайн территории должен быть гармоничным, а также оригинально оформлен в соответствии с темой конкурса. </w:t>
      </w:r>
    </w:p>
    <w:p w:rsidR="00E30521" w:rsidRPr="00CB71E8" w:rsidRDefault="00E30521" w:rsidP="00E3052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CB71E8">
        <w:rPr>
          <w:rFonts w:ascii="Times New Roman" w:eastAsia="Times New Roman" w:hAnsi="Times New Roman" w:cs="Times New Roman"/>
          <w:sz w:val="30"/>
          <w:szCs w:val="30"/>
          <w:lang w:eastAsia="ru-RU"/>
        </w:rPr>
        <w:t>Участок может быть оформлен как на современный лад, так и с использованием исторической тематики. При оборудовании участка допускается использование конно-бочечных ходов, старой экипировки пожарных, необычных огнетушителей, осветительных приборов и т.д. Дополнительно на участке можно установить новогоднюю ёлку, ледовые или снежные скульптуры и др.</w:t>
      </w:r>
    </w:p>
    <w:p w:rsidR="00E30521" w:rsidRPr="00CB71E8" w:rsidRDefault="00E30521" w:rsidP="00E30521">
      <w:pPr>
        <w:spacing w:after="0" w:line="240" w:lineRule="auto"/>
        <w:ind w:left="10"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CB71E8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При создании новогоднего безопасного участка рекомендуется установить декоративные элементы, поделки, изготовленные своими руками, оборудовать свой арт-объект, скульптуру малых форм по тематике безопасности жизнедеятельности. При этом могут использоваться необычные материалы и различные техники исполнения. Допускается использование уличных гирлянд, светящихся проволочных конструкций в виде тематических элементов МЧС, </w:t>
      </w:r>
      <w:r w:rsidRPr="00CB71E8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 xml:space="preserve">подсветки на гибкой основе, бахромы, струящихся лент, дюрлайтов, строб-ламп, игрушек, кадок с елками, праздничных бантов, фигурок, табличек и т.д. </w:t>
      </w:r>
      <w:r w:rsidRPr="00CB71E8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</w:p>
    <w:p w:rsidR="00E30521" w:rsidRPr="00CB71E8" w:rsidRDefault="00E30521" w:rsidP="00E3052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CB71E8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>Для создания целостности и полноты зрительной картины приветствуется украшение фасада жилого здания совместно с участком.</w:t>
      </w:r>
    </w:p>
    <w:p w:rsidR="003A7DBD" w:rsidRPr="0054051B" w:rsidRDefault="003A7DBD" w:rsidP="003528E9">
      <w:pPr>
        <w:pStyle w:val="a6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30"/>
          <w:szCs w:val="30"/>
          <w:lang w:eastAsia="ru-RU"/>
        </w:rPr>
      </w:pPr>
      <w:r w:rsidRPr="0054051B">
        <w:rPr>
          <w:rFonts w:ascii="Times New Roman" w:eastAsia="Calibri" w:hAnsi="Times New Roman" w:cs="Times New Roman"/>
          <w:sz w:val="30"/>
          <w:szCs w:val="30"/>
          <w:lang w:eastAsia="ru-RU"/>
        </w:rPr>
        <w:t xml:space="preserve">Работы оцениваются по 10-балльной системе каждым членом жюри. Итоговое место определяется наибольшей суммой баллов, выставленных членами жюри. </w:t>
      </w:r>
    </w:p>
    <w:p w:rsidR="00927319" w:rsidRPr="0054051B" w:rsidRDefault="00927319" w:rsidP="0054051B">
      <w:pPr>
        <w:pStyle w:val="a6"/>
        <w:widowControl w:val="0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30"/>
          <w:szCs w:val="30"/>
          <w:lang w:eastAsia="ru-RU"/>
        </w:rPr>
      </w:pPr>
      <w:r w:rsidRPr="0054051B">
        <w:rPr>
          <w:rFonts w:ascii="Times New Roman" w:eastAsia="Calibri" w:hAnsi="Times New Roman" w:cs="Times New Roman"/>
          <w:sz w:val="30"/>
          <w:szCs w:val="30"/>
          <w:lang w:eastAsia="ru-RU"/>
        </w:rPr>
        <w:t>Жюри оценивает:</w:t>
      </w:r>
    </w:p>
    <w:p w:rsidR="00927319" w:rsidRPr="00CB71E8" w:rsidRDefault="00927319" w:rsidP="00927319">
      <w:pPr>
        <w:widowControl w:val="0"/>
        <w:spacing w:after="0" w:line="240" w:lineRule="auto"/>
        <w:ind w:firstLine="705"/>
        <w:contextualSpacing/>
        <w:jc w:val="both"/>
        <w:rPr>
          <w:rFonts w:ascii="Times New Roman" w:eastAsia="Calibri" w:hAnsi="Times New Roman" w:cs="Times New Roman"/>
          <w:b/>
          <w:sz w:val="30"/>
          <w:szCs w:val="30"/>
          <w:lang w:eastAsia="ru-RU"/>
        </w:rPr>
      </w:pPr>
      <w:r w:rsidRPr="00CB71E8">
        <w:rPr>
          <w:rFonts w:ascii="Times New Roman" w:eastAsia="Times New Roman" w:hAnsi="Times New Roman" w:cs="Times New Roman"/>
          <w:sz w:val="30"/>
          <w:szCs w:val="30"/>
          <w:lang w:eastAsia="ru-RU"/>
        </w:rPr>
        <w:t>соответствие тематике конкурса;</w:t>
      </w:r>
    </w:p>
    <w:p w:rsidR="00927319" w:rsidRPr="00CB71E8" w:rsidRDefault="00927319" w:rsidP="00927319">
      <w:pPr>
        <w:widowControl w:val="0"/>
        <w:spacing w:after="0" w:line="240" w:lineRule="auto"/>
        <w:ind w:firstLine="705"/>
        <w:contextualSpacing/>
        <w:jc w:val="both"/>
        <w:rPr>
          <w:rFonts w:ascii="Times New Roman" w:eastAsia="Calibri" w:hAnsi="Times New Roman" w:cs="Times New Roman"/>
          <w:b/>
          <w:sz w:val="30"/>
          <w:szCs w:val="30"/>
          <w:lang w:eastAsia="ru-RU"/>
        </w:rPr>
      </w:pPr>
      <w:r w:rsidRPr="00CB71E8">
        <w:rPr>
          <w:rFonts w:ascii="Times New Roman" w:eastAsia="Times New Roman" w:hAnsi="Times New Roman" w:cs="Times New Roman"/>
          <w:sz w:val="30"/>
          <w:szCs w:val="30"/>
          <w:lang w:eastAsia="ru-RU"/>
        </w:rPr>
        <w:t>соблюдение правил пожарной безопасности и иных правил безопасности жизнедеятельности;</w:t>
      </w:r>
    </w:p>
    <w:p w:rsidR="00927319" w:rsidRPr="00CB71E8" w:rsidRDefault="00927319" w:rsidP="00927319">
      <w:pPr>
        <w:widowControl w:val="0"/>
        <w:spacing w:after="0" w:line="240" w:lineRule="auto"/>
        <w:ind w:firstLine="705"/>
        <w:contextualSpacing/>
        <w:jc w:val="both"/>
        <w:rPr>
          <w:rFonts w:ascii="Times New Roman" w:eastAsia="Calibri" w:hAnsi="Times New Roman" w:cs="Times New Roman"/>
          <w:b/>
          <w:sz w:val="30"/>
          <w:szCs w:val="30"/>
          <w:lang w:eastAsia="ru-RU"/>
        </w:rPr>
      </w:pPr>
      <w:r w:rsidRPr="00CB71E8">
        <w:rPr>
          <w:rFonts w:ascii="Times New Roman" w:eastAsia="Times New Roman" w:hAnsi="Times New Roman" w:cs="Times New Roman"/>
          <w:sz w:val="30"/>
          <w:szCs w:val="30"/>
          <w:lang w:eastAsia="ru-RU"/>
        </w:rPr>
        <w:t>креативный подход и оригинальность идеи;</w:t>
      </w:r>
    </w:p>
    <w:p w:rsidR="00927319" w:rsidRPr="00CB71E8" w:rsidRDefault="00927319" w:rsidP="00927319">
      <w:pPr>
        <w:widowControl w:val="0"/>
        <w:spacing w:after="0" w:line="240" w:lineRule="auto"/>
        <w:ind w:firstLine="705"/>
        <w:contextualSpacing/>
        <w:jc w:val="both"/>
        <w:rPr>
          <w:rFonts w:ascii="Times New Roman" w:eastAsia="Calibri" w:hAnsi="Times New Roman" w:cs="Times New Roman"/>
          <w:b/>
          <w:sz w:val="30"/>
          <w:szCs w:val="30"/>
          <w:lang w:eastAsia="ru-RU"/>
        </w:rPr>
      </w:pPr>
      <w:r w:rsidRPr="00CB71E8">
        <w:rPr>
          <w:rFonts w:ascii="Times New Roman" w:eastAsia="Times New Roman" w:hAnsi="Times New Roman" w:cs="Times New Roman"/>
          <w:sz w:val="30"/>
          <w:szCs w:val="30"/>
          <w:lang w:eastAsia="ru-RU"/>
        </w:rPr>
        <w:t>выразительность и целостность композиционного решения;</w:t>
      </w:r>
    </w:p>
    <w:p w:rsidR="00927319" w:rsidRPr="00CB71E8" w:rsidRDefault="00927319" w:rsidP="00927319">
      <w:pPr>
        <w:widowControl w:val="0"/>
        <w:spacing w:after="0" w:line="240" w:lineRule="auto"/>
        <w:ind w:firstLine="705"/>
        <w:contextualSpacing/>
        <w:jc w:val="both"/>
        <w:rPr>
          <w:rFonts w:ascii="Times New Roman" w:eastAsia="Calibri" w:hAnsi="Times New Roman" w:cs="Times New Roman"/>
          <w:b/>
          <w:sz w:val="30"/>
          <w:szCs w:val="30"/>
          <w:lang w:eastAsia="ru-RU"/>
        </w:rPr>
      </w:pPr>
      <w:r w:rsidRPr="00CB71E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качество выполнения работы, многообразие материалов и приспособлений, технология их применения;</w:t>
      </w:r>
    </w:p>
    <w:p w:rsidR="00927319" w:rsidRPr="00CB71E8" w:rsidRDefault="00927319" w:rsidP="00927319">
      <w:pPr>
        <w:widowControl w:val="0"/>
        <w:spacing w:after="0" w:line="240" w:lineRule="auto"/>
        <w:ind w:firstLine="705"/>
        <w:contextualSpacing/>
        <w:jc w:val="both"/>
        <w:rPr>
          <w:rFonts w:ascii="Times New Roman" w:eastAsia="Calibri" w:hAnsi="Times New Roman" w:cs="Times New Roman"/>
          <w:b/>
          <w:sz w:val="30"/>
          <w:szCs w:val="30"/>
          <w:lang w:eastAsia="ru-RU"/>
        </w:rPr>
      </w:pPr>
      <w:r w:rsidRPr="00CB71E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зрелищность, целостность и креативность презентации; </w:t>
      </w:r>
    </w:p>
    <w:p w:rsidR="00927319" w:rsidRPr="00CB71E8" w:rsidRDefault="00927319" w:rsidP="00927319">
      <w:pPr>
        <w:widowControl w:val="0"/>
        <w:spacing w:after="0" w:line="240" w:lineRule="auto"/>
        <w:ind w:firstLine="705"/>
        <w:contextualSpacing/>
        <w:jc w:val="both"/>
        <w:rPr>
          <w:rFonts w:ascii="Times New Roman" w:eastAsia="Calibri" w:hAnsi="Times New Roman" w:cs="Times New Roman"/>
          <w:b/>
          <w:sz w:val="30"/>
          <w:szCs w:val="30"/>
          <w:lang w:eastAsia="ru-RU"/>
        </w:rPr>
      </w:pPr>
      <w:r w:rsidRPr="00CB71E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участие семьи в воплощении проекта.</w:t>
      </w:r>
    </w:p>
    <w:p w:rsidR="00A3111A" w:rsidRPr="0054051B" w:rsidRDefault="00A3111A" w:rsidP="0054051B">
      <w:pPr>
        <w:pStyle w:val="a6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4051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Организаторы конкурса вправе учреждать дополнительные номинации и специальные призы, проводить </w:t>
      </w:r>
      <w:r w:rsidRPr="0054051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открытое интернет-голосование в официальных группах МЧС в социальных сетях, победитель которого награждается «Призом зрительских симпатий».</w:t>
      </w:r>
    </w:p>
    <w:p w:rsidR="003A7DBD" w:rsidRPr="00CB71E8" w:rsidRDefault="003A7DBD" w:rsidP="003A7DBD">
      <w:pPr>
        <w:widowControl w:val="0"/>
        <w:spacing w:after="0" w:line="240" w:lineRule="auto"/>
        <w:ind w:firstLine="705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CB71E8">
        <w:rPr>
          <w:rFonts w:ascii="Times New Roman" w:eastAsia="Times New Roman" w:hAnsi="Times New Roman" w:cs="Times New Roman"/>
          <w:sz w:val="30"/>
          <w:szCs w:val="30"/>
          <w:lang w:eastAsia="ru-RU"/>
        </w:rPr>
        <w:t>Участники, занявшие 1, 2 и 3 места</w:t>
      </w:r>
      <w:r w:rsidR="00A3111A" w:rsidRPr="00CB71E8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в каждой номинации</w:t>
      </w:r>
      <w:r w:rsidRPr="00CB71E8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, награждаются дипломами и ценными подарками. </w:t>
      </w:r>
    </w:p>
    <w:p w:rsidR="003A7DBD" w:rsidRPr="0054051B" w:rsidRDefault="00F81853" w:rsidP="0054051B">
      <w:pPr>
        <w:pStyle w:val="a6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30"/>
          <w:szCs w:val="30"/>
          <w:lang w:eastAsia="ru-RU"/>
        </w:rPr>
      </w:pPr>
      <w:r>
        <w:rPr>
          <w:noProof/>
        </w:rPr>
        <w:lastRenderedPageBreak/>
        <w:pict>
          <v:shape id="_x0000_s1027" type="#_x0000_t75" style="position:absolute;left:0;text-align:left;margin-left:-85.05pt;margin-top:-62.2pt;width:594.75pt;height:842.2pt;z-index:251661312;mso-position-horizontal-relative:text;mso-position-vertical-relative:text;mso-width-relative:page;mso-height-relative:page">
            <v:imagedata r:id="rId10" o:title="Дизайн 2"/>
          </v:shape>
        </w:pict>
      </w:r>
      <w:r w:rsidR="003A7DBD" w:rsidRPr="0054051B">
        <w:rPr>
          <w:rFonts w:ascii="Times New Roman" w:eastAsia="Calibri" w:hAnsi="Times New Roman" w:cs="Times New Roman"/>
          <w:sz w:val="30"/>
          <w:szCs w:val="30"/>
          <w:lang w:eastAsia="ru-RU"/>
        </w:rPr>
        <w:t>Финансирование конкурса осуществляется за счет средств, не запрещенных законодательством Республики Беларусь.</w:t>
      </w:r>
    </w:p>
    <w:p w:rsidR="003A7DBD" w:rsidRPr="002201AB" w:rsidRDefault="000104EE" w:rsidP="002201AB">
      <w:pPr>
        <w:pStyle w:val="a6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104EE">
        <w:rPr>
          <w:rFonts w:ascii="Times New Roman" w:eastAsia="Calibri" w:hAnsi="Times New Roman" w:cs="Times New Roman"/>
          <w:sz w:val="30"/>
          <w:szCs w:val="30"/>
          <w:lang w:eastAsia="ru-RU"/>
        </w:rPr>
        <w:t>Могилевский областной совет</w:t>
      </w:r>
      <w:r w:rsidR="00EC3391">
        <w:rPr>
          <w:rFonts w:ascii="Times New Roman" w:eastAsia="Calibri" w:hAnsi="Times New Roman" w:cs="Times New Roman"/>
          <w:sz w:val="30"/>
          <w:szCs w:val="30"/>
          <w:lang w:eastAsia="ru-RU"/>
        </w:rPr>
        <w:t xml:space="preserve"> БМООСП</w:t>
      </w:r>
      <w:r w:rsidR="00B551D9">
        <w:rPr>
          <w:rFonts w:ascii="Times New Roman" w:eastAsia="Calibri" w:hAnsi="Times New Roman" w:cs="Times New Roman"/>
          <w:sz w:val="30"/>
          <w:szCs w:val="30"/>
          <w:lang w:eastAsia="ru-RU"/>
        </w:rPr>
        <w:t xml:space="preserve"> при поддержке УМЧС</w:t>
      </w:r>
      <w:r w:rsidR="003A7DBD" w:rsidRPr="002201A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</w:t>
      </w:r>
    </w:p>
    <w:p w:rsidR="003A7DBD" w:rsidRPr="00CB71E8" w:rsidRDefault="003A7DBD" w:rsidP="003A7DB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B71E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организует проведение </w:t>
      </w:r>
      <w:r w:rsidRPr="00CB71E8">
        <w:rPr>
          <w:rFonts w:ascii="Times New Roman" w:eastAsia="Times New Roman" w:hAnsi="Times New Roman" w:cs="Times New Roman"/>
          <w:sz w:val="30"/>
          <w:szCs w:val="30"/>
          <w:lang w:eastAsia="ru-RU"/>
        </w:rPr>
        <w:t>конкурса</w:t>
      </w:r>
      <w:r w:rsidRPr="00CB71E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;</w:t>
      </w:r>
    </w:p>
    <w:p w:rsidR="003A7DBD" w:rsidRPr="00CB71E8" w:rsidRDefault="003A7DBD" w:rsidP="003A7DB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B71E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организует работу жюри </w:t>
      </w:r>
      <w:r w:rsidRPr="00CB71E8">
        <w:rPr>
          <w:rFonts w:ascii="Times New Roman" w:eastAsia="Times New Roman" w:hAnsi="Times New Roman" w:cs="Times New Roman"/>
          <w:sz w:val="30"/>
          <w:szCs w:val="30"/>
          <w:lang w:eastAsia="ru-RU"/>
        </w:rPr>
        <w:t>конкурса</w:t>
      </w:r>
      <w:r w:rsidRPr="00CB71E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;</w:t>
      </w:r>
    </w:p>
    <w:p w:rsidR="003A7DBD" w:rsidRPr="00CB71E8" w:rsidRDefault="00412D66" w:rsidP="003A7DB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 решению оргкомитета </w:t>
      </w:r>
      <w:r w:rsidR="003A7DBD" w:rsidRPr="00CB71E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приобретает призы за 1, 2 и 3 места</w:t>
      </w:r>
      <w:r w:rsidR="0054051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номинации «Приз</w:t>
      </w:r>
      <w:r w:rsidR="0054051B" w:rsidRPr="0054051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зрительских симпатий»</w:t>
      </w:r>
      <w:r w:rsidR="003A7DBD" w:rsidRPr="00CB71E8">
        <w:rPr>
          <w:rFonts w:ascii="Times New Roman" w:eastAsia="Times New Roman" w:hAnsi="Times New Roman" w:cs="Times New Roman"/>
          <w:sz w:val="30"/>
          <w:szCs w:val="30"/>
          <w:lang w:eastAsia="ru-RU"/>
        </w:rPr>
        <w:t>;</w:t>
      </w:r>
    </w:p>
    <w:p w:rsidR="003A7DBD" w:rsidRDefault="003A7DBD" w:rsidP="003A7DB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B71E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изготавливает дипломы и приобретают рамки победителям и призерам.</w:t>
      </w:r>
    </w:p>
    <w:p w:rsidR="002201AB" w:rsidRPr="002201AB" w:rsidRDefault="002201AB" w:rsidP="002201AB">
      <w:pPr>
        <w:pStyle w:val="a6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2201AB">
        <w:rPr>
          <w:rFonts w:ascii="Times New Roman" w:eastAsia="Calibri" w:hAnsi="Times New Roman" w:cs="Times New Roman"/>
          <w:sz w:val="30"/>
          <w:szCs w:val="30"/>
          <w:lang w:eastAsia="ru-RU"/>
        </w:rPr>
        <w:t>Главное управление идеологической работы и по делам молодежи Могилевского облисполкома:</w:t>
      </w:r>
    </w:p>
    <w:p w:rsidR="002201AB" w:rsidRDefault="002201AB" w:rsidP="002201AB">
      <w:pPr>
        <w:pStyle w:val="a6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201A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организует проведение </w:t>
      </w:r>
      <w:r w:rsidRPr="002201AB">
        <w:rPr>
          <w:rFonts w:ascii="Times New Roman" w:eastAsia="Times New Roman" w:hAnsi="Times New Roman" w:cs="Times New Roman"/>
          <w:sz w:val="30"/>
          <w:szCs w:val="30"/>
          <w:lang w:eastAsia="ru-RU"/>
        </w:rPr>
        <w:t>конкурса</w:t>
      </w:r>
      <w:r w:rsidRPr="002201A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;</w:t>
      </w:r>
    </w:p>
    <w:p w:rsidR="002201AB" w:rsidRPr="002201AB" w:rsidRDefault="002201AB" w:rsidP="002201AB">
      <w:pPr>
        <w:pStyle w:val="a6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принимает участие в работе</w:t>
      </w:r>
      <w:r w:rsidRPr="002201A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жюри </w:t>
      </w:r>
      <w:r w:rsidRPr="002201AB">
        <w:rPr>
          <w:rFonts w:ascii="Times New Roman" w:eastAsia="Times New Roman" w:hAnsi="Times New Roman" w:cs="Times New Roman"/>
          <w:sz w:val="30"/>
          <w:szCs w:val="30"/>
          <w:lang w:eastAsia="ru-RU"/>
        </w:rPr>
        <w:t>конкурса</w:t>
      </w:r>
      <w:r w:rsidRPr="002201A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;</w:t>
      </w:r>
    </w:p>
    <w:p w:rsidR="0054051B" w:rsidRPr="0054051B" w:rsidRDefault="002201AB" w:rsidP="003A7DB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  <w:r w:rsidRPr="00CB71E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приобретает </w:t>
      </w:r>
      <w:r w:rsidR="00EC339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ценные </w:t>
      </w:r>
      <w:r w:rsidR="0008315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подарки</w:t>
      </w:r>
      <w:r w:rsidRPr="00CB71E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за 1, 2 и 3 места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номинациях «Н</w:t>
      </w:r>
      <w:r w:rsidR="0054051B" w:rsidRPr="00CB71E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овогоднее оформление квартиры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(жилых помещений домовладения)», «Новогодний декор окон» и «Н</w:t>
      </w:r>
      <w:r w:rsidR="0054051B" w:rsidRPr="00CB71E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овогоднее о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формление приусадебного участка»</w:t>
      </w:r>
      <w:r w:rsidR="0098491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за счет средств, предусмотренных в областном бюджете на реализацию государственной молодежной политики в Могилевской области.</w:t>
      </w:r>
    </w:p>
    <w:p w:rsidR="003A7DBD" w:rsidRPr="002201AB" w:rsidRDefault="003A7DBD" w:rsidP="002201AB">
      <w:pPr>
        <w:pStyle w:val="a6"/>
        <w:widowControl w:val="0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2201AB">
        <w:rPr>
          <w:rFonts w:ascii="Times New Roman" w:eastAsia="Times New Roman" w:hAnsi="Times New Roman" w:cs="Times New Roman"/>
          <w:sz w:val="30"/>
          <w:szCs w:val="30"/>
          <w:lang w:eastAsia="ru-RU"/>
        </w:rPr>
        <w:t>Оргкомитет оставляет за собой право вносить дополнения и изменения в порядок проведения конкурса и подведения итогов в з</w:t>
      </w:r>
      <w:r w:rsidR="007C363C" w:rsidRPr="002201AB">
        <w:rPr>
          <w:rFonts w:ascii="Times New Roman" w:eastAsia="Times New Roman" w:hAnsi="Times New Roman" w:cs="Times New Roman"/>
          <w:sz w:val="30"/>
          <w:szCs w:val="30"/>
          <w:lang w:eastAsia="ru-RU"/>
        </w:rPr>
        <w:t>ависимости от различных условий.</w:t>
      </w:r>
    </w:p>
    <w:p w:rsidR="007B5EEF" w:rsidRPr="00CB71E8" w:rsidRDefault="007B5EEF" w:rsidP="007B5EEF">
      <w:pPr>
        <w:widowControl w:val="0"/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345908" w:rsidRPr="00345908" w:rsidRDefault="00345908" w:rsidP="00345908">
      <w:pPr>
        <w:tabs>
          <w:tab w:val="left" w:pos="6804"/>
        </w:tabs>
        <w:spacing w:after="0" w:line="280" w:lineRule="exact"/>
        <w:ind w:right="552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345908">
        <w:rPr>
          <w:rFonts w:ascii="Times New Roman" w:eastAsia="Times New Roman" w:hAnsi="Times New Roman" w:cs="Times New Roman"/>
          <w:sz w:val="30"/>
          <w:szCs w:val="30"/>
          <w:lang w:eastAsia="ru-RU"/>
        </w:rPr>
        <w:t>Заместитель председателя</w:t>
      </w:r>
    </w:p>
    <w:p w:rsidR="007C363C" w:rsidRPr="00345908" w:rsidRDefault="00345908" w:rsidP="00345908">
      <w:pPr>
        <w:tabs>
          <w:tab w:val="left" w:pos="6804"/>
        </w:tabs>
        <w:spacing w:after="0" w:line="280" w:lineRule="exact"/>
        <w:ind w:right="552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345908">
        <w:rPr>
          <w:rFonts w:ascii="Times New Roman" w:eastAsia="Times New Roman" w:hAnsi="Times New Roman" w:cs="Times New Roman"/>
          <w:sz w:val="30"/>
          <w:szCs w:val="30"/>
          <w:lang w:eastAsia="ru-RU"/>
        </w:rPr>
        <w:t>Могилевского областного совета БМООСП</w:t>
      </w:r>
      <w:r w:rsidRPr="00345908">
        <w:rPr>
          <w:rFonts w:ascii="Times New Roman" w:eastAsia="Times New Roman" w:hAnsi="Times New Roman" w:cs="Times New Roman"/>
          <w:sz w:val="30"/>
          <w:szCs w:val="30"/>
          <w:lang w:eastAsia="ru-RU"/>
        </w:rPr>
        <w:tab/>
      </w:r>
      <w:r w:rsidR="007C363C" w:rsidRPr="00345908">
        <w:rPr>
          <w:rFonts w:ascii="Times New Roman" w:eastAsia="Times New Roman" w:hAnsi="Times New Roman" w:cs="Times New Roman"/>
          <w:sz w:val="30"/>
          <w:szCs w:val="30"/>
          <w:lang w:eastAsia="ru-RU"/>
        </w:rPr>
        <w:t>Е.О.Гончаров</w:t>
      </w:r>
    </w:p>
    <w:p w:rsidR="007C363C" w:rsidRPr="003A7DBD" w:rsidRDefault="007C363C" w:rsidP="003A7DBD">
      <w:pPr>
        <w:widowControl w:val="0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sectPr w:rsidR="007C363C" w:rsidRPr="003A7DBD" w:rsidSect="00D83BF7">
      <w:headerReference w:type="default" r:id="rId11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1853" w:rsidRDefault="00F81853">
      <w:pPr>
        <w:spacing w:after="0" w:line="240" w:lineRule="auto"/>
      </w:pPr>
      <w:r>
        <w:separator/>
      </w:r>
    </w:p>
  </w:endnote>
  <w:endnote w:type="continuationSeparator" w:id="0">
    <w:p w:rsidR="00F81853" w:rsidRDefault="00F818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1853" w:rsidRDefault="00F81853">
      <w:pPr>
        <w:spacing w:after="0" w:line="240" w:lineRule="auto"/>
      </w:pPr>
      <w:r>
        <w:separator/>
      </w:r>
    </w:p>
  </w:footnote>
  <w:footnote w:type="continuationSeparator" w:id="0">
    <w:p w:rsidR="00F81853" w:rsidRDefault="00F818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24"/>
        <w:szCs w:val="24"/>
      </w:rPr>
      <w:id w:val="807588491"/>
      <w:docPartObj>
        <w:docPartGallery w:val="Page Numbers (Top of Page)"/>
        <w:docPartUnique/>
      </w:docPartObj>
    </w:sdtPr>
    <w:sdtEndPr/>
    <w:sdtContent>
      <w:p w:rsidR="003A7DBD" w:rsidRPr="00AB0895" w:rsidRDefault="003A7DBD">
        <w:pPr>
          <w:pStyle w:val="a3"/>
          <w:jc w:val="center"/>
          <w:rPr>
            <w:sz w:val="24"/>
            <w:szCs w:val="24"/>
          </w:rPr>
        </w:pPr>
        <w:r w:rsidRPr="00AB0895">
          <w:rPr>
            <w:sz w:val="24"/>
            <w:szCs w:val="24"/>
          </w:rPr>
          <w:fldChar w:fldCharType="begin"/>
        </w:r>
        <w:r w:rsidRPr="00AB0895">
          <w:rPr>
            <w:sz w:val="24"/>
            <w:szCs w:val="24"/>
          </w:rPr>
          <w:instrText>PAGE   \* MERGEFORMAT</w:instrText>
        </w:r>
        <w:r w:rsidRPr="00AB0895">
          <w:rPr>
            <w:sz w:val="24"/>
            <w:szCs w:val="24"/>
          </w:rPr>
          <w:fldChar w:fldCharType="separate"/>
        </w:r>
        <w:r w:rsidR="00EB14F7">
          <w:rPr>
            <w:noProof/>
            <w:sz w:val="24"/>
            <w:szCs w:val="24"/>
          </w:rPr>
          <w:t>2</w:t>
        </w:r>
        <w:r w:rsidRPr="00AB0895">
          <w:rPr>
            <w:sz w:val="24"/>
            <w:szCs w:val="24"/>
          </w:rPr>
          <w:fldChar w:fldCharType="end"/>
        </w:r>
      </w:p>
    </w:sdtContent>
  </w:sdt>
  <w:p w:rsidR="003A7DBD" w:rsidRDefault="003A7DBD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367511"/>
    <w:multiLevelType w:val="hybridMultilevel"/>
    <w:tmpl w:val="9E828A62"/>
    <w:lvl w:ilvl="0" w:tplc="C3286474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66FC1C29"/>
    <w:multiLevelType w:val="hybridMultilevel"/>
    <w:tmpl w:val="FD7C3CF0"/>
    <w:lvl w:ilvl="0" w:tplc="24A4306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7A207E2E"/>
    <w:multiLevelType w:val="multilevel"/>
    <w:tmpl w:val="3FC84130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29" w:hanging="720"/>
      </w:pPr>
      <w:rPr>
        <w:rFonts w:hint="default"/>
        <w:color w:val="000000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  <w:color w:val="000000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  <w:color w:val="000000"/>
      </w:rPr>
    </w:lvl>
    <w:lvl w:ilvl="6">
      <w:start w:val="1"/>
      <w:numFmt w:val="decimal"/>
      <w:isLgl/>
      <w:lvlText w:val="%1.%2.%3.%4.%5.%6.%7"/>
      <w:lvlJc w:val="left"/>
      <w:pPr>
        <w:ind w:left="2509" w:hanging="180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hint="default"/>
        <w:color w:val="00000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3273"/>
    <w:rsid w:val="000104EE"/>
    <w:rsid w:val="00023273"/>
    <w:rsid w:val="00065948"/>
    <w:rsid w:val="00083151"/>
    <w:rsid w:val="002201AB"/>
    <w:rsid w:val="002313C1"/>
    <w:rsid w:val="00345908"/>
    <w:rsid w:val="003528E9"/>
    <w:rsid w:val="003A7DBD"/>
    <w:rsid w:val="003B12BC"/>
    <w:rsid w:val="00411092"/>
    <w:rsid w:val="00412D66"/>
    <w:rsid w:val="00511B1C"/>
    <w:rsid w:val="00526CDD"/>
    <w:rsid w:val="0054051B"/>
    <w:rsid w:val="005841C7"/>
    <w:rsid w:val="00603B31"/>
    <w:rsid w:val="0061356F"/>
    <w:rsid w:val="00642552"/>
    <w:rsid w:val="006505A1"/>
    <w:rsid w:val="006B3C6F"/>
    <w:rsid w:val="006C5558"/>
    <w:rsid w:val="0071491C"/>
    <w:rsid w:val="0076166B"/>
    <w:rsid w:val="00790B79"/>
    <w:rsid w:val="007B5EEF"/>
    <w:rsid w:val="007C363C"/>
    <w:rsid w:val="007F0C39"/>
    <w:rsid w:val="00872FDB"/>
    <w:rsid w:val="008A6382"/>
    <w:rsid w:val="00927319"/>
    <w:rsid w:val="0098491A"/>
    <w:rsid w:val="009C560F"/>
    <w:rsid w:val="00A3111A"/>
    <w:rsid w:val="00AF0EBE"/>
    <w:rsid w:val="00B551D9"/>
    <w:rsid w:val="00B616EB"/>
    <w:rsid w:val="00BA09E0"/>
    <w:rsid w:val="00CB71E8"/>
    <w:rsid w:val="00D03C91"/>
    <w:rsid w:val="00D27AE8"/>
    <w:rsid w:val="00D83BF7"/>
    <w:rsid w:val="00DE6AAC"/>
    <w:rsid w:val="00E30521"/>
    <w:rsid w:val="00E52906"/>
    <w:rsid w:val="00EB14F7"/>
    <w:rsid w:val="00EB4135"/>
    <w:rsid w:val="00EC3391"/>
    <w:rsid w:val="00F133AD"/>
    <w:rsid w:val="00F81853"/>
    <w:rsid w:val="00FC2A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A7DBD"/>
    <w:pPr>
      <w:tabs>
        <w:tab w:val="center" w:pos="4677"/>
        <w:tab w:val="right" w:pos="9355"/>
      </w:tabs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3A7DBD"/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5">
    <w:name w:val="Hyperlink"/>
    <w:basedOn w:val="a0"/>
    <w:uiPriority w:val="99"/>
    <w:unhideWhenUsed/>
    <w:rsid w:val="00BA09E0"/>
    <w:rPr>
      <w:color w:val="0563C1" w:themeColor="hyperlink"/>
      <w:u w:val="single"/>
    </w:rPr>
  </w:style>
  <w:style w:type="paragraph" w:styleId="a6">
    <w:name w:val="List Paragraph"/>
    <w:basedOn w:val="a"/>
    <w:uiPriority w:val="34"/>
    <w:qFormat/>
    <w:rsid w:val="0054051B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98491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98491A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A7DBD"/>
    <w:pPr>
      <w:tabs>
        <w:tab w:val="center" w:pos="4677"/>
        <w:tab w:val="right" w:pos="9355"/>
      </w:tabs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3A7DBD"/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5">
    <w:name w:val="Hyperlink"/>
    <w:basedOn w:val="a0"/>
    <w:uiPriority w:val="99"/>
    <w:unhideWhenUsed/>
    <w:rsid w:val="00BA09E0"/>
    <w:rPr>
      <w:color w:val="0563C1" w:themeColor="hyperlink"/>
      <w:u w:val="single"/>
    </w:rPr>
  </w:style>
  <w:style w:type="paragraph" w:styleId="a6">
    <w:name w:val="List Paragraph"/>
    <w:basedOn w:val="a"/>
    <w:uiPriority w:val="34"/>
    <w:qFormat/>
    <w:rsid w:val="0054051B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98491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98491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file:///C:\Documents%20and%20Settings\propaganda\Local%20Settings\Application%20Data\SMBusiness\Files\53515_copies\bmoosp-mogilev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1482</Words>
  <Characters>8453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9916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Юрьев Юрий Игоревич</dc:creator>
  <cp:keywords/>
  <dc:description/>
  <cp:lastModifiedBy>Пропаганда</cp:lastModifiedBy>
  <cp:revision>2</cp:revision>
  <cp:lastPrinted>2020-12-09T07:59:00Z</cp:lastPrinted>
  <dcterms:created xsi:type="dcterms:W3CDTF">2020-12-16T06:37:00Z</dcterms:created>
  <dcterms:modified xsi:type="dcterms:W3CDTF">2020-12-16T06:37:00Z</dcterms:modified>
</cp:coreProperties>
</file>