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6F" w:rsidRPr="00D0246F" w:rsidRDefault="00D0246F" w:rsidP="007630AC">
      <w:pPr>
        <w:jc w:val="center"/>
        <w:rPr>
          <w:b/>
        </w:rPr>
      </w:pPr>
      <w:r w:rsidRPr="00D0246F">
        <w:rPr>
          <w:b/>
        </w:rPr>
        <w:t>ИНФОРМАЦИОННОЕ ПИСЬМО</w:t>
      </w:r>
    </w:p>
    <w:p w:rsidR="00311479" w:rsidRPr="006F5F32" w:rsidRDefault="00D0246F" w:rsidP="007630AC">
      <w:pPr>
        <w:jc w:val="center"/>
        <w:rPr>
          <w:b/>
        </w:rPr>
      </w:pPr>
      <w:bookmarkStart w:id="0" w:name="_GoBack"/>
      <w:r w:rsidRPr="006F5F32">
        <w:rPr>
          <w:b/>
        </w:rPr>
        <w:t xml:space="preserve"> </w:t>
      </w:r>
      <w:r w:rsidR="00DC5C43" w:rsidRPr="006F5F32">
        <w:rPr>
          <w:b/>
        </w:rPr>
        <w:t>О</w:t>
      </w:r>
      <w:r w:rsidR="00B91C68" w:rsidRPr="006F5F32">
        <w:rPr>
          <w:b/>
        </w:rPr>
        <w:t xml:space="preserve"> мерах </w:t>
      </w:r>
      <w:r w:rsidR="00121A5E" w:rsidRPr="006F5F32">
        <w:rPr>
          <w:b/>
        </w:rPr>
        <w:t>безопасности</w:t>
      </w:r>
      <w:r w:rsidR="007630AC" w:rsidRPr="006F5F32">
        <w:rPr>
          <w:b/>
        </w:rPr>
        <w:t xml:space="preserve"> при складировании строительных материалов</w:t>
      </w:r>
    </w:p>
    <w:bookmarkEnd w:id="0"/>
    <w:p w:rsidR="002773D4" w:rsidRDefault="002773D4" w:rsidP="00DC5C43">
      <w:pPr>
        <w:jc w:val="center"/>
      </w:pPr>
    </w:p>
    <w:p w:rsidR="002773D4" w:rsidRPr="002773D4" w:rsidRDefault="00DC5C43" w:rsidP="00783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7630AC">
        <w:rPr>
          <w:rFonts w:ascii="Times New Roman" w:hAnsi="Times New Roman" w:cs="Times New Roman"/>
          <w:sz w:val="24"/>
          <w:szCs w:val="24"/>
        </w:rPr>
        <w:t xml:space="preserve"> при складировании строительных материалов </w:t>
      </w:r>
      <w:r w:rsidR="002773D4" w:rsidRPr="002773D4">
        <w:rPr>
          <w:rFonts w:ascii="Times New Roman" w:hAnsi="Times New Roman" w:cs="Times New Roman"/>
          <w:sz w:val="24"/>
          <w:szCs w:val="24"/>
        </w:rPr>
        <w:t>определены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</w:t>
      </w:r>
      <w:r w:rsidRPr="007630AC">
        <w:rPr>
          <w:spacing w:val="-2"/>
        </w:rPr>
        <w:t xml:space="preserve"> </w:t>
      </w:r>
      <w:r w:rsidRPr="007630AC">
        <w:t>нагрузки.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Складские площадки должны быть защищены от поверхностных вод. Запрещается осуществлять складирование строительных материалов на насыпных неуплотненных грунтах.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Строительные материалы при складировании на строительной площадке, участках работ должны укладываться следующим</w:t>
      </w:r>
      <w:r w:rsidRPr="007630AC">
        <w:rPr>
          <w:spacing w:val="-2"/>
        </w:rPr>
        <w:t xml:space="preserve"> </w:t>
      </w:r>
      <w:r w:rsidRPr="007630AC">
        <w:t>образом:</w:t>
      </w:r>
    </w:p>
    <w:p w:rsidR="007630AC" w:rsidRDefault="007630AC" w:rsidP="007630AC">
      <w:pPr>
        <w:pStyle w:val="a3"/>
        <w:ind w:firstLine="708"/>
      </w:pPr>
      <w:r>
        <w:t>- кирпич в пакетах на поддонах – не более чем в два яруса, в контейнерах – в один ярус, без контейнеров – высотой не более 1,7 м с порядной перевязкой;</w:t>
      </w:r>
    </w:p>
    <w:p w:rsidR="007630AC" w:rsidRDefault="007630AC" w:rsidP="007630AC">
      <w:pPr>
        <w:pStyle w:val="a3"/>
        <w:ind w:firstLine="708"/>
      </w:pPr>
      <w:r>
        <w:t>- фундаментные блоки и блоки стен подвалов – в штабель высотой не более 2,6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стеновые панели – в кассеты или пирамиды (панели перегородок – в кассеты вертикально);</w:t>
      </w:r>
    </w:p>
    <w:p w:rsidR="007630AC" w:rsidRDefault="007630AC" w:rsidP="007630AC">
      <w:pPr>
        <w:pStyle w:val="a3"/>
        <w:ind w:firstLine="708"/>
      </w:pPr>
      <w:r>
        <w:t>- стеновые блоки – в штабель в два яруса на подкладках и с прокладками;</w:t>
      </w:r>
    </w:p>
    <w:p w:rsidR="007630AC" w:rsidRDefault="007630AC" w:rsidP="007630AC">
      <w:pPr>
        <w:pStyle w:val="a3"/>
      </w:pPr>
      <w:r>
        <w:t>плиты перекрытий – в штабель высотой не более 2,5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ригели и колонны – в штабель высотой до 2 м на подкладках и с прокладками; - круглый лес – в штабель высотой не более 1,5 м с прокладками между рядами и</w:t>
      </w:r>
    </w:p>
    <w:p w:rsidR="007630AC" w:rsidRDefault="007630AC" w:rsidP="007630AC">
      <w:pPr>
        <w:pStyle w:val="a3"/>
      </w:pPr>
      <w:r>
        <w:t>установкой упоров против раскатывания; ширина штабеля менее его высоты не допускается;</w:t>
      </w:r>
    </w:p>
    <w:p w:rsidR="007630AC" w:rsidRDefault="007630AC" w:rsidP="007630AC">
      <w:pPr>
        <w:pStyle w:val="a3"/>
        <w:ind w:firstLine="708"/>
      </w:pPr>
      <w:r>
        <w:t>- пиломатериалы – в штабель, высота которого при рядовой укладке составляет не более половины ширины штабеля, а при укладке в клетки – не более ширины штабеля;</w:t>
      </w:r>
    </w:p>
    <w:p w:rsidR="007630AC" w:rsidRDefault="007630AC" w:rsidP="007630AC">
      <w:pPr>
        <w:pStyle w:val="a3"/>
        <w:ind w:firstLine="708"/>
        <w:rPr>
          <w:sz w:val="2"/>
        </w:rPr>
      </w:pPr>
      <w:r>
        <w:t xml:space="preserve">- мелкосортный металл – в стеллаж высотой не более 1,5 м; </w:t>
      </w:r>
    </w:p>
    <w:p w:rsidR="007630AC" w:rsidRDefault="007630AC" w:rsidP="007630AC">
      <w:pPr>
        <w:pStyle w:val="a3"/>
        <w:ind w:firstLine="708"/>
      </w:pPr>
      <w:r>
        <w:t>- санитарно-технические и вентиляционные блоки – в штабель высотой не более 2 м на подкладках и с</w:t>
      </w:r>
      <w:r>
        <w:rPr>
          <w:spacing w:val="-4"/>
        </w:rPr>
        <w:t xml:space="preserve"> </w:t>
      </w:r>
      <w:r>
        <w:t>прокладками;</w:t>
      </w:r>
    </w:p>
    <w:p w:rsidR="007630AC" w:rsidRDefault="007630AC" w:rsidP="007630AC">
      <w:pPr>
        <w:pStyle w:val="a3"/>
        <w:ind w:firstLine="708"/>
      </w:pPr>
      <w:r>
        <w:t>- крупногабаритное и тяжеловесное оборудование и его части – в один ярус на подкладках;</w:t>
      </w:r>
    </w:p>
    <w:p w:rsidR="007630AC" w:rsidRDefault="007630AC" w:rsidP="007630AC">
      <w:pPr>
        <w:pStyle w:val="a3"/>
        <w:ind w:firstLine="708"/>
      </w:pPr>
      <w:r>
        <w:t xml:space="preserve">- стекло в ящиках и рулонные материалы – вертикально в один ряд на подкладках; </w:t>
      </w:r>
    </w:p>
    <w:p w:rsidR="007630AC" w:rsidRDefault="007630AC" w:rsidP="007630AC">
      <w:pPr>
        <w:pStyle w:val="a3"/>
        <w:ind w:firstLine="708"/>
      </w:pPr>
      <w:proofErr w:type="gramStart"/>
      <w:r>
        <w:t>- черные прокатные металлы (листовая сталь, швеллеры, двутавровые балки, сортовая</w:t>
      </w:r>
      <w:proofErr w:type="gramEnd"/>
    </w:p>
    <w:p w:rsidR="007630AC" w:rsidRDefault="007630AC" w:rsidP="007630AC">
      <w:pPr>
        <w:pStyle w:val="a3"/>
      </w:pPr>
      <w:r>
        <w:t>сталь) – в штабель высотой до 1,5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трубы диаметром до 300 мм – в штабель высотой до 3 м на подкладках с прокладками и боковыми упорами на высоту штабеля;</w:t>
      </w:r>
    </w:p>
    <w:p w:rsidR="007630AC" w:rsidRDefault="007630AC" w:rsidP="007630AC">
      <w:pPr>
        <w:pStyle w:val="a3"/>
        <w:ind w:firstLine="708"/>
      </w:pPr>
      <w:r>
        <w:t>- трубы диаметром более 300 мм – в штабель высотой до 3 м в седло без прокладок с боковыми упорами для нижнего ряда;</w:t>
      </w:r>
    </w:p>
    <w:p w:rsidR="007630AC" w:rsidRDefault="007630AC" w:rsidP="007630AC">
      <w:pPr>
        <w:pStyle w:val="a3"/>
        <w:ind w:firstLine="708"/>
      </w:pPr>
      <w:r>
        <w:t xml:space="preserve">- чугунные железобетонные трубы с раструбами – </w:t>
      </w:r>
      <w:proofErr w:type="spellStart"/>
      <w:r>
        <w:t>порядно</w:t>
      </w:r>
      <w:proofErr w:type="spellEnd"/>
      <w:r>
        <w:t xml:space="preserve"> с прокладками. В каждом ряду раструбы должны быть направлены попеременно в разные стороны.</w:t>
      </w:r>
    </w:p>
    <w:p w:rsidR="007630AC" w:rsidRDefault="007630AC" w:rsidP="007630AC">
      <w:pPr>
        <w:pStyle w:val="a3"/>
        <w:ind w:firstLine="708"/>
      </w:pPr>
      <w:r>
        <w:t>- Складирование других материалов, конструкций и изделий следует осуществлять согласно обязательным требованиям технических нормативных правовых актов.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Между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</w:t>
      </w:r>
      <w:r w:rsidRPr="007630AC">
        <w:rPr>
          <w:spacing w:val="1"/>
        </w:rPr>
        <w:t xml:space="preserve"> </w:t>
      </w:r>
      <w:r w:rsidRPr="007630AC">
        <w:t>склад.</w:t>
      </w:r>
    </w:p>
    <w:p w:rsidR="007630AC" w:rsidRDefault="007630AC" w:rsidP="007630AC">
      <w:pPr>
        <w:pStyle w:val="a3"/>
        <w:ind w:firstLine="708"/>
      </w:pPr>
      <w: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2773D4" w:rsidRDefault="002773D4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Департамента </w:t>
      </w:r>
      <w:proofErr w:type="gramStart"/>
      <w:r w:rsidRPr="004A6863">
        <w:rPr>
          <w:sz w:val="24"/>
          <w:szCs w:val="24"/>
        </w:rPr>
        <w:t>государственной</w:t>
      </w:r>
      <w:proofErr w:type="gramEnd"/>
    </w:p>
    <w:p w:rsidR="00072AE2" w:rsidRPr="00D0246F" w:rsidRDefault="005A788B" w:rsidP="00D0246F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7630AC">
        <w:rPr>
          <w:sz w:val="24"/>
          <w:szCs w:val="24"/>
        </w:rPr>
        <w:t xml:space="preserve">       В.И. Тетерюков</w:t>
      </w:r>
    </w:p>
    <w:sectPr w:rsidR="00072AE2" w:rsidRPr="00D0246F" w:rsidSect="00D0246F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47C2F"/>
    <w:rsid w:val="00460E42"/>
    <w:rsid w:val="00484B5A"/>
    <w:rsid w:val="00492941"/>
    <w:rsid w:val="004A6863"/>
    <w:rsid w:val="004B7C30"/>
    <w:rsid w:val="004C06DD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6F5F32"/>
    <w:rsid w:val="00701AAE"/>
    <w:rsid w:val="00712319"/>
    <w:rsid w:val="00717291"/>
    <w:rsid w:val="00721720"/>
    <w:rsid w:val="007275CC"/>
    <w:rsid w:val="0075293A"/>
    <w:rsid w:val="007630AC"/>
    <w:rsid w:val="0078381F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95D0E"/>
    <w:rsid w:val="00C9619B"/>
    <w:rsid w:val="00CB237C"/>
    <w:rsid w:val="00D0246F"/>
    <w:rsid w:val="00D3215B"/>
    <w:rsid w:val="00D46766"/>
    <w:rsid w:val="00D536FA"/>
    <w:rsid w:val="00D551A6"/>
    <w:rsid w:val="00D57324"/>
    <w:rsid w:val="00D6590B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B21F-6644-4B09-B07E-67F8526C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К</cp:lastModifiedBy>
  <cp:revision>4</cp:revision>
  <cp:lastPrinted>2019-03-01T06:02:00Z</cp:lastPrinted>
  <dcterms:created xsi:type="dcterms:W3CDTF">2020-03-04T08:31:00Z</dcterms:created>
  <dcterms:modified xsi:type="dcterms:W3CDTF">2020-03-05T10:55:00Z</dcterms:modified>
</cp:coreProperties>
</file>