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AF4" w:rsidRPr="00FE3AF4" w:rsidRDefault="00457144" w:rsidP="00FE3AF4">
      <w:pPr>
        <w:widowControl w:val="0"/>
        <w:spacing w:after="0" w:line="240" w:lineRule="auto"/>
        <w:jc w:val="center"/>
        <w:rPr>
          <w:rFonts w:ascii="Times New Roman" w:hAnsi="Times New Roman"/>
          <w:b/>
          <w:sz w:val="32"/>
          <w:szCs w:val="32"/>
        </w:rPr>
      </w:pPr>
      <w:r>
        <w:rPr>
          <w:rFonts w:ascii="Times New Roman" w:hAnsi="Times New Roman"/>
          <w:b/>
          <w:sz w:val="32"/>
          <w:szCs w:val="32"/>
        </w:rPr>
        <w:t>ГОРЕЦКИЙ</w:t>
      </w:r>
      <w:r w:rsidR="00FE3AF4" w:rsidRPr="00FE3AF4">
        <w:rPr>
          <w:rFonts w:ascii="Times New Roman" w:hAnsi="Times New Roman"/>
          <w:b/>
          <w:sz w:val="32"/>
          <w:szCs w:val="32"/>
        </w:rPr>
        <w:t xml:space="preserve"> </w:t>
      </w:r>
      <w:r>
        <w:rPr>
          <w:rFonts w:ascii="Times New Roman" w:hAnsi="Times New Roman"/>
          <w:b/>
          <w:sz w:val="32"/>
          <w:szCs w:val="32"/>
        </w:rPr>
        <w:t>РАЙ</w:t>
      </w:r>
      <w:r w:rsidR="00FE3AF4" w:rsidRPr="00FE3AF4">
        <w:rPr>
          <w:rFonts w:ascii="Times New Roman" w:hAnsi="Times New Roman"/>
          <w:b/>
          <w:sz w:val="32"/>
          <w:szCs w:val="32"/>
        </w:rPr>
        <w:t>ИСПОЛКОМ</w:t>
      </w:r>
    </w:p>
    <w:p w:rsidR="00FE3AF4" w:rsidRPr="00FE3AF4" w:rsidRDefault="00457144" w:rsidP="00FE3AF4">
      <w:pPr>
        <w:widowControl w:val="0"/>
        <w:spacing w:after="0" w:line="240" w:lineRule="auto"/>
        <w:jc w:val="center"/>
        <w:rPr>
          <w:rFonts w:ascii="Times New Roman" w:hAnsi="Times New Roman"/>
          <w:b/>
          <w:sz w:val="32"/>
          <w:szCs w:val="32"/>
        </w:rPr>
      </w:pPr>
      <w:r>
        <w:rPr>
          <w:rFonts w:ascii="Times New Roman" w:hAnsi="Times New Roman"/>
          <w:b/>
          <w:sz w:val="32"/>
          <w:szCs w:val="32"/>
        </w:rPr>
        <w:t>ОТДЕЛ</w:t>
      </w:r>
      <w:r w:rsidR="00FE3AF4" w:rsidRPr="00FE3AF4">
        <w:rPr>
          <w:rFonts w:ascii="Times New Roman" w:hAnsi="Times New Roman"/>
          <w:b/>
          <w:sz w:val="32"/>
          <w:szCs w:val="32"/>
        </w:rPr>
        <w:t xml:space="preserve"> ИДЕОЛОГИЧЕСКОЙ РАБОТЫ,</w:t>
      </w:r>
    </w:p>
    <w:p w:rsidR="00FE3AF4" w:rsidRPr="00FE3AF4" w:rsidRDefault="00FE3AF4" w:rsidP="00457144">
      <w:pPr>
        <w:widowControl w:val="0"/>
        <w:spacing w:after="0" w:line="240" w:lineRule="auto"/>
        <w:ind w:firstLine="708"/>
        <w:jc w:val="center"/>
        <w:rPr>
          <w:rFonts w:ascii="Times New Roman" w:hAnsi="Times New Roman"/>
          <w:b/>
          <w:sz w:val="32"/>
          <w:szCs w:val="32"/>
        </w:rPr>
      </w:pPr>
      <w:r w:rsidRPr="00FE3AF4">
        <w:rPr>
          <w:rFonts w:ascii="Times New Roman" w:hAnsi="Times New Roman"/>
          <w:b/>
          <w:sz w:val="32"/>
          <w:szCs w:val="32"/>
        </w:rPr>
        <w:t>КУЛЬТУРЫ И ПО ДЕЛАМ МОЛОДЕЖИ</w:t>
      </w:r>
    </w:p>
    <w:p w:rsidR="00FE3AF4" w:rsidRPr="00FE3AF4" w:rsidRDefault="00FE3AF4" w:rsidP="00FE3AF4">
      <w:pPr>
        <w:widowControl w:val="0"/>
        <w:spacing w:after="0" w:line="240" w:lineRule="auto"/>
        <w:jc w:val="center"/>
        <w:rPr>
          <w:rFonts w:ascii="Times New Roman" w:hAnsi="Times New Roman"/>
          <w:b/>
          <w:sz w:val="32"/>
          <w:szCs w:val="32"/>
        </w:rPr>
      </w:pPr>
    </w:p>
    <w:p w:rsidR="00FE3AF4" w:rsidRPr="00FE3AF4" w:rsidRDefault="00FE3AF4" w:rsidP="00FE3AF4">
      <w:pPr>
        <w:widowControl w:val="0"/>
        <w:spacing w:after="0" w:line="240" w:lineRule="auto"/>
        <w:jc w:val="center"/>
        <w:rPr>
          <w:rFonts w:ascii="Times New Roman" w:hAnsi="Times New Roman"/>
          <w:b/>
          <w:sz w:val="32"/>
          <w:szCs w:val="32"/>
        </w:rPr>
      </w:pPr>
    </w:p>
    <w:p w:rsidR="00FE3AF4" w:rsidRPr="00FE3AF4" w:rsidRDefault="00FE3AF4" w:rsidP="00FE3AF4">
      <w:pPr>
        <w:widowControl w:val="0"/>
        <w:spacing w:after="0" w:line="240" w:lineRule="auto"/>
        <w:jc w:val="center"/>
        <w:rPr>
          <w:rFonts w:ascii="Times New Roman" w:hAnsi="Times New Roman"/>
          <w:b/>
          <w:sz w:val="32"/>
          <w:szCs w:val="32"/>
        </w:rPr>
      </w:pPr>
    </w:p>
    <w:p w:rsidR="00FE3AF4" w:rsidRDefault="00FE3AF4" w:rsidP="00FE3AF4">
      <w:pPr>
        <w:pStyle w:val="3"/>
        <w:keepNext w:val="0"/>
        <w:widowControl w:val="0"/>
        <w:rPr>
          <w:rFonts w:eastAsia="Calibri"/>
          <w:sz w:val="32"/>
          <w:szCs w:val="32"/>
          <w:lang w:eastAsia="en-US"/>
        </w:rPr>
      </w:pPr>
    </w:p>
    <w:p w:rsidR="00FE3AF4" w:rsidRDefault="00FE3AF4" w:rsidP="00FE3AF4">
      <w:pPr>
        <w:pStyle w:val="3"/>
        <w:keepNext w:val="0"/>
        <w:widowControl w:val="0"/>
        <w:rPr>
          <w:rFonts w:eastAsia="Calibri"/>
          <w:sz w:val="32"/>
          <w:szCs w:val="32"/>
          <w:lang w:eastAsia="en-US"/>
        </w:rPr>
      </w:pPr>
    </w:p>
    <w:p w:rsidR="00FE3AF4" w:rsidRDefault="00FE3AF4" w:rsidP="00FE3AF4">
      <w:pPr>
        <w:pStyle w:val="3"/>
        <w:keepNext w:val="0"/>
        <w:widowControl w:val="0"/>
        <w:rPr>
          <w:rFonts w:eastAsia="Calibri"/>
          <w:sz w:val="32"/>
          <w:szCs w:val="32"/>
          <w:lang w:eastAsia="en-US"/>
        </w:rPr>
      </w:pPr>
    </w:p>
    <w:p w:rsidR="00FE3AF4" w:rsidRPr="00FE3AF4" w:rsidRDefault="00FE3AF4" w:rsidP="00FE3AF4">
      <w:pPr>
        <w:pStyle w:val="3"/>
        <w:keepNext w:val="0"/>
        <w:widowControl w:val="0"/>
        <w:jc w:val="left"/>
        <w:rPr>
          <w:sz w:val="32"/>
          <w:szCs w:val="32"/>
        </w:rPr>
      </w:pPr>
      <w:r>
        <w:rPr>
          <w:sz w:val="32"/>
          <w:szCs w:val="32"/>
        </w:rPr>
        <w:t xml:space="preserve">                                          </w:t>
      </w:r>
      <w:r w:rsidRPr="00FE3AF4">
        <w:rPr>
          <w:sz w:val="32"/>
          <w:szCs w:val="32"/>
        </w:rPr>
        <w:t>МАТЕРИАЛ</w:t>
      </w:r>
    </w:p>
    <w:p w:rsidR="00FE3AF4" w:rsidRPr="00FE3AF4" w:rsidRDefault="00FE3AF4" w:rsidP="00FE3AF4">
      <w:pPr>
        <w:spacing w:after="0" w:line="240" w:lineRule="auto"/>
        <w:jc w:val="center"/>
        <w:rPr>
          <w:rFonts w:ascii="Times New Roman" w:hAnsi="Times New Roman"/>
          <w:b/>
          <w:sz w:val="32"/>
          <w:szCs w:val="32"/>
        </w:rPr>
      </w:pPr>
      <w:r w:rsidRPr="00FE3AF4">
        <w:rPr>
          <w:rFonts w:ascii="Times New Roman" w:hAnsi="Times New Roman"/>
          <w:b/>
          <w:sz w:val="32"/>
          <w:szCs w:val="32"/>
        </w:rPr>
        <w:t>для информационно-пропагандистских групп</w:t>
      </w:r>
    </w:p>
    <w:p w:rsidR="00FE3AF4" w:rsidRPr="00FE3AF4" w:rsidRDefault="00FE3AF4" w:rsidP="00FE3AF4">
      <w:pPr>
        <w:spacing w:after="0" w:line="240" w:lineRule="auto"/>
        <w:rPr>
          <w:rFonts w:ascii="Times New Roman" w:hAnsi="Times New Roman"/>
          <w:b/>
          <w:sz w:val="32"/>
          <w:szCs w:val="32"/>
        </w:rPr>
      </w:pPr>
    </w:p>
    <w:p w:rsidR="00FE3AF4" w:rsidRPr="00FE3AF4" w:rsidRDefault="00FE3AF4" w:rsidP="00FE3AF4">
      <w:pPr>
        <w:spacing w:after="0" w:line="240" w:lineRule="auto"/>
        <w:jc w:val="center"/>
        <w:rPr>
          <w:rFonts w:ascii="Times New Roman" w:hAnsi="Times New Roman"/>
          <w:b/>
          <w:sz w:val="36"/>
          <w:szCs w:val="36"/>
        </w:rPr>
      </w:pPr>
      <w:r w:rsidRPr="00FE3AF4">
        <w:rPr>
          <w:rFonts w:ascii="Times New Roman" w:hAnsi="Times New Roman"/>
          <w:b/>
          <w:iCs/>
          <w:sz w:val="36"/>
          <w:szCs w:val="36"/>
        </w:rPr>
        <w:t xml:space="preserve"> </w:t>
      </w:r>
      <w:r w:rsidRPr="00FE3AF4">
        <w:rPr>
          <w:rFonts w:ascii="Times New Roman" w:hAnsi="Times New Roman"/>
          <w:b/>
          <w:caps/>
          <w:sz w:val="36"/>
          <w:szCs w:val="36"/>
        </w:rPr>
        <w:t xml:space="preserve"> </w:t>
      </w:r>
    </w:p>
    <w:p w:rsidR="00FE3AF4" w:rsidRDefault="00B22B1E" w:rsidP="00B22B1E">
      <w:pPr>
        <w:pStyle w:val="a3"/>
        <w:numPr>
          <w:ilvl w:val="0"/>
          <w:numId w:val="3"/>
        </w:numPr>
        <w:shd w:val="clear" w:color="auto" w:fill="FFFFFF"/>
        <w:spacing w:before="0" w:beforeAutospacing="0" w:after="0" w:afterAutospacing="0"/>
        <w:rPr>
          <w:b/>
          <w:color w:val="000000"/>
          <w:sz w:val="36"/>
          <w:szCs w:val="36"/>
        </w:rPr>
      </w:pPr>
      <w:r>
        <w:rPr>
          <w:b/>
          <w:color w:val="000000"/>
          <w:sz w:val="36"/>
          <w:szCs w:val="36"/>
        </w:rPr>
        <w:t>Продовольственная безопасность страны</w:t>
      </w:r>
    </w:p>
    <w:p w:rsidR="00B22B1E" w:rsidRDefault="00B22B1E" w:rsidP="00FE3AF4">
      <w:pPr>
        <w:tabs>
          <w:tab w:val="left" w:pos="9638"/>
        </w:tabs>
        <w:spacing w:line="280" w:lineRule="exact"/>
        <w:ind w:right="-1"/>
        <w:rPr>
          <w:rFonts w:ascii="Times New Roman" w:hAnsi="Times New Roman"/>
          <w:b/>
          <w:sz w:val="36"/>
          <w:szCs w:val="36"/>
        </w:rPr>
      </w:pPr>
    </w:p>
    <w:p w:rsidR="00FE3AF4" w:rsidRPr="00FE3AF4" w:rsidRDefault="00FE3AF4" w:rsidP="00FE3AF4">
      <w:pPr>
        <w:tabs>
          <w:tab w:val="left" w:pos="9638"/>
        </w:tabs>
        <w:rPr>
          <w:rFonts w:ascii="Times New Roman" w:hAnsi="Times New Roman"/>
          <w:sz w:val="36"/>
          <w:szCs w:val="36"/>
        </w:rPr>
      </w:pPr>
    </w:p>
    <w:p w:rsidR="00FE3AF4" w:rsidRPr="00FE3AF4" w:rsidRDefault="00FE3AF4" w:rsidP="00FE3AF4">
      <w:pPr>
        <w:spacing w:after="0" w:line="240" w:lineRule="auto"/>
        <w:rPr>
          <w:rFonts w:ascii="Times New Roman" w:hAnsi="Times New Roman"/>
          <w:sz w:val="36"/>
          <w:szCs w:val="36"/>
        </w:rPr>
      </w:pPr>
    </w:p>
    <w:p w:rsidR="00FE3AF4" w:rsidRDefault="00FE3AF4" w:rsidP="00FE3AF4">
      <w:pPr>
        <w:spacing w:after="0" w:line="240" w:lineRule="auto"/>
        <w:rPr>
          <w:rFonts w:ascii="Times New Roman" w:hAnsi="Times New Roman"/>
          <w:sz w:val="30"/>
          <w:szCs w:val="30"/>
        </w:rPr>
      </w:pPr>
    </w:p>
    <w:p w:rsidR="00FE3AF4" w:rsidRDefault="00FE3AF4" w:rsidP="00FE3AF4">
      <w:pPr>
        <w:spacing w:after="0" w:line="240" w:lineRule="auto"/>
        <w:rPr>
          <w:rFonts w:ascii="Times New Roman" w:hAnsi="Times New Roman"/>
          <w:sz w:val="30"/>
          <w:szCs w:val="30"/>
        </w:rPr>
      </w:pPr>
    </w:p>
    <w:p w:rsidR="00FE3AF4" w:rsidRDefault="00FE3AF4" w:rsidP="00FE3AF4">
      <w:pPr>
        <w:spacing w:after="0" w:line="240" w:lineRule="auto"/>
        <w:rPr>
          <w:rFonts w:ascii="Times New Roman" w:hAnsi="Times New Roman"/>
          <w:sz w:val="30"/>
          <w:szCs w:val="30"/>
        </w:rPr>
      </w:pPr>
    </w:p>
    <w:p w:rsidR="00FE3AF4" w:rsidRDefault="00FE3AF4" w:rsidP="00FE3AF4">
      <w:pPr>
        <w:spacing w:after="0" w:line="240" w:lineRule="auto"/>
        <w:rPr>
          <w:rFonts w:ascii="Times New Roman" w:hAnsi="Times New Roman"/>
          <w:sz w:val="30"/>
          <w:szCs w:val="30"/>
        </w:rPr>
      </w:pPr>
    </w:p>
    <w:p w:rsidR="00FE3AF4" w:rsidRDefault="00FE3AF4" w:rsidP="00FE3AF4">
      <w:pPr>
        <w:spacing w:after="0" w:line="240" w:lineRule="auto"/>
        <w:rPr>
          <w:rFonts w:ascii="Times New Roman" w:hAnsi="Times New Roman"/>
          <w:sz w:val="30"/>
          <w:szCs w:val="30"/>
        </w:rPr>
      </w:pPr>
    </w:p>
    <w:p w:rsidR="00FE3AF4" w:rsidRDefault="00FE3AF4" w:rsidP="00FE3AF4">
      <w:pPr>
        <w:spacing w:after="0" w:line="240" w:lineRule="auto"/>
        <w:rPr>
          <w:rFonts w:ascii="Times New Roman" w:hAnsi="Times New Roman"/>
          <w:sz w:val="30"/>
          <w:szCs w:val="30"/>
        </w:rPr>
      </w:pPr>
    </w:p>
    <w:p w:rsidR="00FE3AF4" w:rsidRDefault="00FE3AF4" w:rsidP="00FE3AF4">
      <w:pPr>
        <w:spacing w:after="0" w:line="240" w:lineRule="auto"/>
        <w:rPr>
          <w:rFonts w:ascii="Times New Roman" w:hAnsi="Times New Roman"/>
          <w:sz w:val="30"/>
          <w:szCs w:val="30"/>
        </w:rPr>
      </w:pPr>
    </w:p>
    <w:p w:rsidR="00FE3AF4" w:rsidRDefault="00FE3AF4" w:rsidP="00FE3AF4">
      <w:pPr>
        <w:spacing w:after="0" w:line="240" w:lineRule="auto"/>
        <w:rPr>
          <w:rFonts w:ascii="Times New Roman" w:hAnsi="Times New Roman"/>
          <w:sz w:val="30"/>
          <w:szCs w:val="30"/>
        </w:rPr>
      </w:pPr>
    </w:p>
    <w:p w:rsidR="00FE3AF4" w:rsidRDefault="00FE3AF4" w:rsidP="00FE3AF4">
      <w:pPr>
        <w:spacing w:after="0" w:line="240" w:lineRule="auto"/>
        <w:rPr>
          <w:rFonts w:ascii="Times New Roman" w:hAnsi="Times New Roman"/>
          <w:sz w:val="30"/>
          <w:szCs w:val="30"/>
        </w:rPr>
      </w:pPr>
    </w:p>
    <w:p w:rsidR="00FE3AF4" w:rsidRDefault="00FE3AF4" w:rsidP="00FE3AF4">
      <w:pPr>
        <w:spacing w:after="0" w:line="240" w:lineRule="auto"/>
        <w:rPr>
          <w:rFonts w:ascii="Times New Roman" w:hAnsi="Times New Roman"/>
          <w:sz w:val="30"/>
          <w:szCs w:val="30"/>
        </w:rPr>
      </w:pPr>
    </w:p>
    <w:p w:rsidR="00FE3AF4" w:rsidRDefault="00FE3AF4" w:rsidP="00FE3AF4">
      <w:pPr>
        <w:spacing w:after="0" w:line="240" w:lineRule="auto"/>
        <w:rPr>
          <w:rFonts w:ascii="Times New Roman" w:hAnsi="Times New Roman"/>
          <w:sz w:val="30"/>
          <w:szCs w:val="30"/>
        </w:rPr>
      </w:pPr>
    </w:p>
    <w:p w:rsidR="00FE3AF4" w:rsidRPr="00FE3AF4" w:rsidRDefault="00FE3AF4" w:rsidP="00FE3AF4">
      <w:pPr>
        <w:spacing w:after="0" w:line="240" w:lineRule="auto"/>
        <w:rPr>
          <w:rFonts w:ascii="Times New Roman" w:hAnsi="Times New Roman"/>
          <w:sz w:val="30"/>
          <w:szCs w:val="30"/>
        </w:rPr>
      </w:pPr>
    </w:p>
    <w:p w:rsidR="00FE3AF4" w:rsidRDefault="00FE3AF4" w:rsidP="00FE3AF4">
      <w:pPr>
        <w:spacing w:after="0" w:line="240" w:lineRule="auto"/>
        <w:rPr>
          <w:rFonts w:ascii="Times New Roman" w:hAnsi="Times New Roman"/>
          <w:b/>
          <w:sz w:val="30"/>
          <w:szCs w:val="30"/>
        </w:rPr>
      </w:pPr>
    </w:p>
    <w:p w:rsidR="00457144" w:rsidRDefault="00457144" w:rsidP="00FE3AF4">
      <w:pPr>
        <w:spacing w:after="0" w:line="240" w:lineRule="auto"/>
        <w:rPr>
          <w:rFonts w:ascii="Times New Roman" w:hAnsi="Times New Roman"/>
          <w:b/>
          <w:sz w:val="30"/>
          <w:szCs w:val="30"/>
        </w:rPr>
      </w:pPr>
    </w:p>
    <w:p w:rsidR="00457144" w:rsidRDefault="00457144" w:rsidP="00FE3AF4">
      <w:pPr>
        <w:spacing w:after="0" w:line="240" w:lineRule="auto"/>
        <w:rPr>
          <w:rFonts w:ascii="Times New Roman" w:hAnsi="Times New Roman"/>
          <w:b/>
          <w:sz w:val="30"/>
          <w:szCs w:val="30"/>
        </w:rPr>
      </w:pPr>
    </w:p>
    <w:p w:rsidR="00457144" w:rsidRDefault="00457144" w:rsidP="00FE3AF4">
      <w:pPr>
        <w:spacing w:after="0" w:line="240" w:lineRule="auto"/>
        <w:rPr>
          <w:rFonts w:ascii="Times New Roman" w:hAnsi="Times New Roman"/>
          <w:b/>
          <w:sz w:val="30"/>
          <w:szCs w:val="30"/>
        </w:rPr>
      </w:pPr>
    </w:p>
    <w:p w:rsidR="00457144" w:rsidRPr="00FE3AF4" w:rsidRDefault="00457144" w:rsidP="00FE3AF4">
      <w:pPr>
        <w:spacing w:after="0" w:line="240" w:lineRule="auto"/>
        <w:rPr>
          <w:rFonts w:ascii="Times New Roman" w:hAnsi="Times New Roman"/>
          <w:b/>
          <w:sz w:val="30"/>
          <w:szCs w:val="30"/>
        </w:rPr>
      </w:pPr>
    </w:p>
    <w:p w:rsidR="00FE3AF4" w:rsidRPr="00FE3AF4" w:rsidRDefault="00B22B1E" w:rsidP="00FE3AF4">
      <w:pPr>
        <w:spacing w:after="0" w:line="240" w:lineRule="auto"/>
        <w:rPr>
          <w:rFonts w:ascii="Times New Roman" w:hAnsi="Times New Roman"/>
          <w:b/>
          <w:sz w:val="30"/>
          <w:szCs w:val="30"/>
        </w:rPr>
      </w:pPr>
      <w:r>
        <w:rPr>
          <w:rFonts w:ascii="Times New Roman" w:hAnsi="Times New Roman"/>
          <w:b/>
          <w:sz w:val="30"/>
          <w:szCs w:val="30"/>
        </w:rPr>
        <w:tab/>
      </w:r>
      <w:r>
        <w:rPr>
          <w:rFonts w:ascii="Times New Roman" w:hAnsi="Times New Roman"/>
          <w:b/>
          <w:sz w:val="30"/>
          <w:szCs w:val="30"/>
        </w:rPr>
        <w:tab/>
      </w:r>
      <w:r>
        <w:rPr>
          <w:rFonts w:ascii="Times New Roman" w:hAnsi="Times New Roman"/>
          <w:b/>
          <w:sz w:val="30"/>
          <w:szCs w:val="30"/>
        </w:rPr>
        <w:tab/>
      </w:r>
      <w:r>
        <w:rPr>
          <w:rFonts w:ascii="Times New Roman" w:hAnsi="Times New Roman"/>
          <w:b/>
          <w:sz w:val="30"/>
          <w:szCs w:val="30"/>
        </w:rPr>
        <w:tab/>
      </w:r>
      <w:r>
        <w:rPr>
          <w:rFonts w:ascii="Times New Roman" w:hAnsi="Times New Roman"/>
          <w:b/>
          <w:sz w:val="30"/>
          <w:szCs w:val="30"/>
        </w:rPr>
        <w:tab/>
      </w:r>
      <w:r w:rsidR="00FE3AF4" w:rsidRPr="00FE3AF4">
        <w:rPr>
          <w:rFonts w:ascii="Times New Roman" w:hAnsi="Times New Roman"/>
          <w:b/>
          <w:sz w:val="30"/>
          <w:szCs w:val="30"/>
        </w:rPr>
        <w:t xml:space="preserve">г. </w:t>
      </w:r>
      <w:r w:rsidR="00457144">
        <w:rPr>
          <w:rFonts w:ascii="Times New Roman" w:hAnsi="Times New Roman"/>
          <w:b/>
          <w:sz w:val="30"/>
          <w:szCs w:val="30"/>
        </w:rPr>
        <w:t xml:space="preserve">Горки </w:t>
      </w:r>
    </w:p>
    <w:p w:rsidR="00B22B1E" w:rsidRDefault="00B22B1E" w:rsidP="00FE3AF4">
      <w:pPr>
        <w:spacing w:after="0" w:line="240" w:lineRule="auto"/>
        <w:rPr>
          <w:rFonts w:ascii="Times New Roman" w:hAnsi="Times New Roman"/>
          <w:b/>
          <w:sz w:val="30"/>
          <w:szCs w:val="30"/>
        </w:rPr>
      </w:pPr>
      <w:r>
        <w:rPr>
          <w:rFonts w:ascii="Times New Roman" w:hAnsi="Times New Roman"/>
          <w:b/>
          <w:sz w:val="30"/>
          <w:szCs w:val="30"/>
        </w:rPr>
        <w:tab/>
      </w:r>
      <w:r>
        <w:rPr>
          <w:rFonts w:ascii="Times New Roman" w:hAnsi="Times New Roman"/>
          <w:b/>
          <w:sz w:val="30"/>
          <w:szCs w:val="30"/>
        </w:rPr>
        <w:tab/>
      </w:r>
      <w:r>
        <w:rPr>
          <w:rFonts w:ascii="Times New Roman" w:hAnsi="Times New Roman"/>
          <w:b/>
          <w:sz w:val="30"/>
          <w:szCs w:val="30"/>
        </w:rPr>
        <w:tab/>
      </w:r>
      <w:r>
        <w:rPr>
          <w:rFonts w:ascii="Times New Roman" w:hAnsi="Times New Roman"/>
          <w:b/>
          <w:sz w:val="30"/>
          <w:szCs w:val="30"/>
        </w:rPr>
        <w:tab/>
      </w:r>
      <w:r>
        <w:rPr>
          <w:rFonts w:ascii="Times New Roman" w:hAnsi="Times New Roman"/>
          <w:b/>
          <w:sz w:val="30"/>
          <w:szCs w:val="30"/>
        </w:rPr>
        <w:tab/>
        <w:t>август</w:t>
      </w:r>
      <w:r w:rsidR="00FE3AF4" w:rsidRPr="00FE3AF4">
        <w:rPr>
          <w:rFonts w:ascii="Times New Roman" w:hAnsi="Times New Roman"/>
          <w:b/>
          <w:sz w:val="30"/>
          <w:szCs w:val="30"/>
        </w:rPr>
        <w:t xml:space="preserve">  2015г.</w:t>
      </w:r>
    </w:p>
    <w:p w:rsidR="00B22B1E" w:rsidRDefault="00B22B1E" w:rsidP="00FE3AF4">
      <w:pPr>
        <w:spacing w:after="0" w:line="240" w:lineRule="auto"/>
        <w:rPr>
          <w:rFonts w:ascii="Times New Roman" w:hAnsi="Times New Roman"/>
          <w:b/>
          <w:sz w:val="30"/>
          <w:szCs w:val="30"/>
        </w:rPr>
      </w:pPr>
    </w:p>
    <w:p w:rsidR="00F510E1" w:rsidRDefault="00F510E1" w:rsidP="00FE3AF4">
      <w:pPr>
        <w:spacing w:after="0" w:line="240" w:lineRule="auto"/>
        <w:rPr>
          <w:rFonts w:ascii="Times New Roman" w:hAnsi="Times New Roman"/>
          <w:b/>
          <w:sz w:val="30"/>
          <w:szCs w:val="30"/>
        </w:rPr>
        <w:sectPr w:rsidR="00F510E1" w:rsidSect="00745AAD">
          <w:headerReference w:type="default" r:id="rId8"/>
          <w:pgSz w:w="11906" w:h="16838"/>
          <w:pgMar w:top="1134" w:right="567" w:bottom="1134" w:left="1701" w:header="709" w:footer="709" w:gutter="0"/>
          <w:cols w:space="708"/>
          <w:titlePg/>
          <w:docGrid w:linePitch="360"/>
        </w:sectPr>
      </w:pPr>
    </w:p>
    <w:p w:rsidR="00B22B1E" w:rsidRPr="00BC5A3A" w:rsidRDefault="00B22B1E" w:rsidP="00B22B1E">
      <w:pPr>
        <w:numPr>
          <w:ilvl w:val="0"/>
          <w:numId w:val="4"/>
        </w:numPr>
        <w:spacing w:after="0" w:line="240" w:lineRule="auto"/>
        <w:jc w:val="center"/>
        <w:rPr>
          <w:rFonts w:ascii="Times New Roman" w:hAnsi="Times New Roman"/>
          <w:b/>
          <w:caps/>
          <w:sz w:val="28"/>
          <w:szCs w:val="28"/>
        </w:rPr>
      </w:pPr>
      <w:r w:rsidRPr="00BC5A3A">
        <w:rPr>
          <w:rFonts w:ascii="Times New Roman" w:hAnsi="Times New Roman"/>
          <w:b/>
          <w:caps/>
          <w:sz w:val="28"/>
          <w:szCs w:val="28"/>
        </w:rPr>
        <w:lastRenderedPageBreak/>
        <w:t>Продовольственная безопасность страны</w:t>
      </w:r>
    </w:p>
    <w:p w:rsidR="00B22B1E" w:rsidRPr="00BC5A3A" w:rsidRDefault="00B22B1E" w:rsidP="00B22B1E">
      <w:pPr>
        <w:pStyle w:val="1"/>
        <w:spacing w:before="0" w:after="0"/>
        <w:ind w:firstLine="709"/>
        <w:jc w:val="both"/>
        <w:rPr>
          <w:sz w:val="28"/>
          <w:szCs w:val="28"/>
        </w:rPr>
      </w:pPr>
    </w:p>
    <w:p w:rsidR="00B22B1E" w:rsidRPr="00BC5A3A" w:rsidRDefault="00B22B1E" w:rsidP="00980677">
      <w:pPr>
        <w:pStyle w:val="1"/>
        <w:spacing w:before="0" w:after="0"/>
        <w:ind w:firstLine="709"/>
        <w:jc w:val="both"/>
        <w:rPr>
          <w:sz w:val="28"/>
          <w:szCs w:val="28"/>
        </w:rPr>
      </w:pPr>
      <w:r w:rsidRPr="00BC5A3A">
        <w:rPr>
          <w:sz w:val="28"/>
          <w:szCs w:val="28"/>
        </w:rPr>
        <w:t xml:space="preserve">Стабильность в продовольственной сфере – глобальная проблема мирового сообщества. Она определяет приоритеты национальной политики всех без исключения государств мира. </w:t>
      </w:r>
    </w:p>
    <w:p w:rsidR="00B22B1E" w:rsidRPr="00BC5A3A" w:rsidRDefault="00B22B1E" w:rsidP="00980677">
      <w:pPr>
        <w:spacing w:after="0" w:line="240" w:lineRule="auto"/>
        <w:ind w:firstLine="709"/>
        <w:jc w:val="both"/>
        <w:rPr>
          <w:rFonts w:ascii="Times New Roman" w:hAnsi="Times New Roman"/>
          <w:sz w:val="28"/>
          <w:szCs w:val="28"/>
        </w:rPr>
      </w:pPr>
      <w:r w:rsidRPr="00BC5A3A">
        <w:rPr>
          <w:rFonts w:ascii="Times New Roman" w:hAnsi="Times New Roman"/>
          <w:b/>
          <w:sz w:val="28"/>
          <w:szCs w:val="28"/>
        </w:rPr>
        <w:t>Продовольственная безопасность</w:t>
      </w:r>
      <w:r w:rsidRPr="00BC5A3A">
        <w:rPr>
          <w:rFonts w:ascii="Times New Roman" w:hAnsi="Times New Roman"/>
          <w:sz w:val="28"/>
          <w:szCs w:val="28"/>
        </w:rPr>
        <w:t xml:space="preserve"> – обеспеченная соответствующими ресурсами и гарантиями способность территории вне зависимости от внешних и внутренних условий удовлетворять потребность населения в важнейших продуктах питания в объемах и качестве, достаточных для физического и социального развития личности, улучшения здоровья и расширенного воспроизводства народонаселения. </w:t>
      </w:r>
    </w:p>
    <w:p w:rsidR="00B22B1E" w:rsidRPr="00BC5A3A" w:rsidRDefault="00B22B1E" w:rsidP="00980677">
      <w:pPr>
        <w:pStyle w:val="1"/>
        <w:spacing w:before="0" w:after="0"/>
        <w:ind w:firstLine="709"/>
        <w:jc w:val="both"/>
        <w:rPr>
          <w:spacing w:val="-4"/>
          <w:sz w:val="28"/>
          <w:szCs w:val="28"/>
        </w:rPr>
      </w:pPr>
      <w:r w:rsidRPr="00BC5A3A">
        <w:rPr>
          <w:b/>
          <w:spacing w:val="-4"/>
          <w:sz w:val="28"/>
          <w:szCs w:val="28"/>
        </w:rPr>
        <w:t>Продовольственная безопасность имеет три составляющие:</w:t>
      </w:r>
    </w:p>
    <w:p w:rsidR="00B22B1E" w:rsidRPr="00BC5A3A" w:rsidRDefault="00B22B1E" w:rsidP="00980677">
      <w:pPr>
        <w:pStyle w:val="1"/>
        <w:spacing w:before="0" w:after="0"/>
        <w:ind w:firstLine="709"/>
        <w:jc w:val="both"/>
        <w:rPr>
          <w:sz w:val="28"/>
          <w:szCs w:val="28"/>
        </w:rPr>
      </w:pPr>
      <w:r w:rsidRPr="00BC5A3A">
        <w:rPr>
          <w:i/>
          <w:sz w:val="28"/>
          <w:szCs w:val="28"/>
        </w:rPr>
        <w:t>физическую доступность</w:t>
      </w:r>
      <w:r w:rsidRPr="00BC5A3A">
        <w:rPr>
          <w:sz w:val="28"/>
          <w:szCs w:val="28"/>
        </w:rPr>
        <w:t xml:space="preserve"> – означает физическое наличие продовольствия и возможность его приобрести, стабильное снабжение населения продуктами питания высокого качества на всей территории государства;</w:t>
      </w:r>
    </w:p>
    <w:p w:rsidR="00B22B1E" w:rsidRPr="00BC5A3A" w:rsidRDefault="00B22B1E" w:rsidP="00980677">
      <w:pPr>
        <w:pStyle w:val="1"/>
        <w:spacing w:before="0" w:after="0"/>
        <w:ind w:firstLine="709"/>
        <w:jc w:val="both"/>
        <w:rPr>
          <w:sz w:val="28"/>
          <w:szCs w:val="28"/>
        </w:rPr>
      </w:pPr>
      <w:r w:rsidRPr="00BC5A3A">
        <w:rPr>
          <w:i/>
          <w:sz w:val="28"/>
          <w:szCs w:val="28"/>
        </w:rPr>
        <w:t>экономическую доступность</w:t>
      </w:r>
      <w:r w:rsidRPr="00BC5A3A">
        <w:rPr>
          <w:sz w:val="28"/>
          <w:szCs w:val="28"/>
        </w:rPr>
        <w:t xml:space="preserve"> – предполагает достаточный уровень и динамику доходов домашних хозяй</w:t>
      </w:r>
      <w:proofErr w:type="gramStart"/>
      <w:r w:rsidRPr="00BC5A3A">
        <w:rPr>
          <w:sz w:val="28"/>
          <w:szCs w:val="28"/>
        </w:rPr>
        <w:t>ств вс</w:t>
      </w:r>
      <w:proofErr w:type="gramEnd"/>
      <w:r w:rsidRPr="00BC5A3A">
        <w:rPr>
          <w:sz w:val="28"/>
          <w:szCs w:val="28"/>
        </w:rPr>
        <w:t>ех категорий при социально приемлемом уровне цен на продукты питания;</w:t>
      </w:r>
    </w:p>
    <w:p w:rsidR="00B22B1E" w:rsidRPr="00BC5A3A" w:rsidRDefault="00B22B1E" w:rsidP="00980677">
      <w:pPr>
        <w:pStyle w:val="1"/>
        <w:spacing w:before="0" w:after="0"/>
        <w:ind w:firstLine="709"/>
        <w:jc w:val="both"/>
        <w:rPr>
          <w:snapToGrid/>
          <w:sz w:val="28"/>
          <w:szCs w:val="28"/>
        </w:rPr>
      </w:pPr>
      <w:r w:rsidRPr="00BC5A3A">
        <w:rPr>
          <w:i/>
          <w:sz w:val="28"/>
          <w:szCs w:val="28"/>
        </w:rPr>
        <w:t>рациональное потребление</w:t>
      </w:r>
      <w:r w:rsidRPr="00BC5A3A">
        <w:rPr>
          <w:sz w:val="28"/>
          <w:szCs w:val="28"/>
        </w:rPr>
        <w:t xml:space="preserve"> – формирует культуру потребления на уровне домашних хозяйств, планирование и расходование денежных </w:t>
      </w:r>
      <w:r w:rsidRPr="00BC5A3A">
        <w:rPr>
          <w:snapToGrid/>
          <w:sz w:val="28"/>
          <w:szCs w:val="28"/>
        </w:rPr>
        <w:t>средств.</w:t>
      </w:r>
    </w:p>
    <w:p w:rsidR="00B22B1E" w:rsidRPr="00BC5A3A" w:rsidRDefault="00B22B1E" w:rsidP="00980677">
      <w:pPr>
        <w:spacing w:after="0" w:line="240" w:lineRule="auto"/>
        <w:ind w:firstLine="709"/>
        <w:jc w:val="both"/>
        <w:rPr>
          <w:rFonts w:ascii="Times New Roman" w:hAnsi="Times New Roman"/>
          <w:b/>
          <w:sz w:val="28"/>
          <w:szCs w:val="28"/>
        </w:rPr>
      </w:pPr>
      <w:r w:rsidRPr="00BC5A3A">
        <w:rPr>
          <w:rFonts w:ascii="Times New Roman" w:hAnsi="Times New Roman"/>
          <w:b/>
          <w:sz w:val="28"/>
          <w:szCs w:val="28"/>
        </w:rPr>
        <w:t xml:space="preserve">Система национальной продовольственной безопасности Республики Беларусь </w:t>
      </w:r>
    </w:p>
    <w:p w:rsidR="00B22B1E" w:rsidRPr="00BC5A3A" w:rsidRDefault="00B22B1E" w:rsidP="00980677">
      <w:pPr>
        <w:spacing w:after="0" w:line="240" w:lineRule="auto"/>
        <w:ind w:firstLine="709"/>
        <w:jc w:val="both"/>
        <w:rPr>
          <w:rFonts w:ascii="Times New Roman" w:hAnsi="Times New Roman"/>
          <w:sz w:val="28"/>
          <w:szCs w:val="28"/>
        </w:rPr>
      </w:pPr>
      <w:r w:rsidRPr="00BC5A3A">
        <w:rPr>
          <w:rFonts w:ascii="Times New Roman" w:hAnsi="Times New Roman"/>
          <w:sz w:val="28"/>
          <w:szCs w:val="28"/>
        </w:rPr>
        <w:t xml:space="preserve">Концепция национальной продовольственной безопасности разработана в соответствии с поручением Президента Республики Беларусь А.Г.Лукашенко и принята Постановлением Совета Министров Республики Беларусь от 10 марта </w:t>
      </w:r>
      <w:smartTag w:uri="urn:schemas-microsoft-com:office:smarttags" w:element="metricconverter">
        <w:smartTagPr>
          <w:attr w:name="ProductID" w:val="2004 г"/>
        </w:smartTagPr>
        <w:r w:rsidRPr="00BC5A3A">
          <w:rPr>
            <w:rFonts w:ascii="Times New Roman" w:hAnsi="Times New Roman"/>
            <w:sz w:val="28"/>
            <w:szCs w:val="28"/>
          </w:rPr>
          <w:t>2004 г</w:t>
        </w:r>
      </w:smartTag>
      <w:r w:rsidRPr="00BC5A3A">
        <w:rPr>
          <w:rFonts w:ascii="Times New Roman" w:hAnsi="Times New Roman"/>
          <w:sz w:val="28"/>
          <w:szCs w:val="28"/>
        </w:rPr>
        <w:t xml:space="preserve">. № 252. </w:t>
      </w:r>
    </w:p>
    <w:p w:rsidR="00B22B1E" w:rsidRPr="00BC5A3A" w:rsidRDefault="00B22B1E" w:rsidP="00980677">
      <w:pPr>
        <w:spacing w:after="0" w:line="240" w:lineRule="auto"/>
        <w:ind w:firstLine="709"/>
        <w:jc w:val="both"/>
        <w:rPr>
          <w:rFonts w:ascii="Times New Roman" w:hAnsi="Times New Roman"/>
          <w:sz w:val="28"/>
          <w:szCs w:val="28"/>
        </w:rPr>
      </w:pPr>
      <w:r w:rsidRPr="00BC5A3A">
        <w:rPr>
          <w:rFonts w:ascii="Times New Roman" w:hAnsi="Times New Roman"/>
          <w:sz w:val="28"/>
          <w:szCs w:val="28"/>
        </w:rPr>
        <w:t xml:space="preserve">Концепция содержит стратегические цели безопасности в сфере продовольствия, критерии, индикаторы и параметры собственного производства. </w:t>
      </w:r>
    </w:p>
    <w:p w:rsidR="00B22B1E" w:rsidRPr="00BC5A3A" w:rsidRDefault="00B22B1E" w:rsidP="00980677">
      <w:pPr>
        <w:pStyle w:val="ConsPlusNormal"/>
        <w:ind w:firstLine="709"/>
        <w:jc w:val="both"/>
        <w:rPr>
          <w:rFonts w:ascii="Times New Roman" w:hAnsi="Times New Roman" w:cs="Times New Roman"/>
          <w:sz w:val="28"/>
          <w:szCs w:val="28"/>
        </w:rPr>
      </w:pPr>
      <w:proofErr w:type="gramStart"/>
      <w:r w:rsidRPr="00BC5A3A">
        <w:rPr>
          <w:rFonts w:ascii="Times New Roman" w:hAnsi="Times New Roman" w:cs="Times New Roman"/>
          <w:sz w:val="28"/>
          <w:szCs w:val="28"/>
        </w:rPr>
        <w:t>Степень продовольственной безопасности государства оценивается по жизнеобеспечивающим продуктам (хлеб и хлебопродукты, молоко, мясо, яйца, рыба, овощи, картофель, сахар, масло растительное, плоды и ягоды).</w:t>
      </w:r>
      <w:proofErr w:type="gramEnd"/>
    </w:p>
    <w:p w:rsidR="00B22B1E" w:rsidRPr="00BC5A3A" w:rsidRDefault="00B22B1E" w:rsidP="00980677">
      <w:pPr>
        <w:pStyle w:val="ConsPlusNormal"/>
        <w:ind w:firstLine="709"/>
        <w:jc w:val="both"/>
        <w:rPr>
          <w:rFonts w:ascii="Times New Roman" w:hAnsi="Times New Roman" w:cs="Times New Roman"/>
          <w:sz w:val="28"/>
          <w:szCs w:val="28"/>
        </w:rPr>
      </w:pPr>
      <w:r w:rsidRPr="00BC5A3A">
        <w:rPr>
          <w:rFonts w:ascii="Times New Roman" w:hAnsi="Times New Roman" w:cs="Times New Roman"/>
          <w:b/>
          <w:sz w:val="28"/>
          <w:szCs w:val="28"/>
        </w:rPr>
        <w:t>В Беларуси самообеспеченность продовольствием оценивается по трем уровням:</w:t>
      </w:r>
    </w:p>
    <w:p w:rsidR="00B22B1E" w:rsidRPr="00BC5A3A" w:rsidRDefault="00B22B1E" w:rsidP="00980677">
      <w:pPr>
        <w:pStyle w:val="ConsPlusNormal"/>
        <w:ind w:firstLine="709"/>
        <w:jc w:val="both"/>
        <w:rPr>
          <w:rFonts w:ascii="Times New Roman" w:hAnsi="Times New Roman" w:cs="Times New Roman"/>
          <w:sz w:val="28"/>
          <w:szCs w:val="28"/>
        </w:rPr>
      </w:pPr>
      <w:proofErr w:type="gramStart"/>
      <w:r w:rsidRPr="00BC5A3A">
        <w:rPr>
          <w:rFonts w:ascii="Times New Roman" w:hAnsi="Times New Roman" w:cs="Times New Roman"/>
          <w:i/>
          <w:sz w:val="28"/>
          <w:szCs w:val="28"/>
        </w:rPr>
        <w:t>оптимальному</w:t>
      </w:r>
      <w:proofErr w:type="gramEnd"/>
      <w:r w:rsidRPr="00BC5A3A">
        <w:rPr>
          <w:rFonts w:ascii="Times New Roman" w:hAnsi="Times New Roman" w:cs="Times New Roman"/>
          <w:sz w:val="28"/>
          <w:szCs w:val="28"/>
        </w:rPr>
        <w:t xml:space="preserve"> – достаточному для обеспечения потребности внутреннего продовольственного рынка (в энергетической оценке – 3500 ккал на человека в сутки) за счет собственного производства на 80–85%, экспорта – 15–20%, импорта – 15–20%; </w:t>
      </w:r>
    </w:p>
    <w:p w:rsidR="00B22B1E" w:rsidRPr="00BC5A3A" w:rsidRDefault="00B22B1E" w:rsidP="00980677">
      <w:pPr>
        <w:pStyle w:val="ConsPlusNormal"/>
        <w:ind w:firstLine="709"/>
        <w:jc w:val="both"/>
        <w:rPr>
          <w:rFonts w:ascii="Times New Roman" w:hAnsi="Times New Roman" w:cs="Times New Roman"/>
          <w:sz w:val="28"/>
          <w:szCs w:val="28"/>
        </w:rPr>
      </w:pPr>
      <w:r w:rsidRPr="00BC5A3A">
        <w:rPr>
          <w:rFonts w:ascii="Times New Roman" w:hAnsi="Times New Roman" w:cs="Times New Roman"/>
          <w:i/>
          <w:sz w:val="28"/>
          <w:szCs w:val="28"/>
        </w:rPr>
        <w:t>недостаточному</w:t>
      </w:r>
      <w:r w:rsidRPr="00BC5A3A">
        <w:rPr>
          <w:rFonts w:ascii="Times New Roman" w:hAnsi="Times New Roman" w:cs="Times New Roman"/>
          <w:sz w:val="28"/>
          <w:szCs w:val="28"/>
        </w:rPr>
        <w:t xml:space="preserve"> – уровню производства, который обеспечивает потребность внутреннего рынка более чем на 60%, но менее чем на 80%;</w:t>
      </w:r>
    </w:p>
    <w:p w:rsidR="00B22B1E" w:rsidRPr="00BC5A3A" w:rsidRDefault="00B22B1E" w:rsidP="00980677">
      <w:pPr>
        <w:pStyle w:val="ConsPlusNormal"/>
        <w:ind w:firstLine="709"/>
        <w:jc w:val="both"/>
        <w:rPr>
          <w:rFonts w:ascii="Times New Roman" w:hAnsi="Times New Roman" w:cs="Times New Roman"/>
          <w:sz w:val="28"/>
          <w:szCs w:val="28"/>
        </w:rPr>
      </w:pPr>
      <w:r w:rsidRPr="00BC5A3A">
        <w:rPr>
          <w:rFonts w:ascii="Times New Roman" w:hAnsi="Times New Roman" w:cs="Times New Roman"/>
          <w:i/>
          <w:sz w:val="28"/>
          <w:szCs w:val="28"/>
        </w:rPr>
        <w:t>критическому</w:t>
      </w:r>
      <w:r w:rsidRPr="00BC5A3A">
        <w:rPr>
          <w:rFonts w:ascii="Times New Roman" w:hAnsi="Times New Roman" w:cs="Times New Roman"/>
          <w:sz w:val="28"/>
          <w:szCs w:val="28"/>
        </w:rPr>
        <w:t xml:space="preserve"> – уровню производства, ниже которого наступает ослабление экономической безопасности. При этом потребление продуктов питания может снизиться до 2300–2800 ккал в сутки на человека.</w:t>
      </w:r>
    </w:p>
    <w:p w:rsidR="00B22B1E" w:rsidRPr="00BC5A3A" w:rsidRDefault="00B22B1E" w:rsidP="00980677">
      <w:pPr>
        <w:spacing w:after="0" w:line="240" w:lineRule="auto"/>
        <w:ind w:firstLine="709"/>
        <w:jc w:val="both"/>
        <w:rPr>
          <w:rFonts w:ascii="Times New Roman" w:hAnsi="Times New Roman"/>
          <w:spacing w:val="-4"/>
          <w:sz w:val="28"/>
          <w:szCs w:val="28"/>
        </w:rPr>
      </w:pPr>
      <w:proofErr w:type="gramStart"/>
      <w:r w:rsidRPr="00BC5A3A">
        <w:rPr>
          <w:rFonts w:ascii="Times New Roman" w:hAnsi="Times New Roman"/>
          <w:sz w:val="28"/>
          <w:szCs w:val="28"/>
        </w:rPr>
        <w:t>В количественном выражении минимальный критический уровень сельхозпроизводства имеет для Беларуси следующие значения:</w:t>
      </w:r>
      <w:r w:rsidRPr="00BC5A3A">
        <w:rPr>
          <w:rFonts w:ascii="Times New Roman" w:hAnsi="Times New Roman"/>
          <w:spacing w:val="-4"/>
          <w:sz w:val="28"/>
          <w:szCs w:val="28"/>
        </w:rPr>
        <w:t xml:space="preserve"> зерно – 5,5–6,0 </w:t>
      </w:r>
      <w:r w:rsidRPr="00BC5A3A">
        <w:rPr>
          <w:rFonts w:ascii="Times New Roman" w:hAnsi="Times New Roman"/>
          <w:spacing w:val="-4"/>
          <w:sz w:val="28"/>
          <w:szCs w:val="28"/>
        </w:rPr>
        <w:lastRenderedPageBreak/>
        <w:t>млн. т, овощи – 0,8–1,0 млн. т, картофель – 6,0–6,5 млн. т, мясо всех видов (живой вес) – 0,9–1,0 млн. т, молоко – 4,2–4,5 млн. т.</w:t>
      </w:r>
      <w:proofErr w:type="gramEnd"/>
    </w:p>
    <w:p w:rsidR="00B22B1E" w:rsidRPr="00BC5A3A" w:rsidRDefault="00B22B1E" w:rsidP="00980677">
      <w:pPr>
        <w:pStyle w:val="ConsPlusNormal"/>
        <w:ind w:firstLine="709"/>
        <w:jc w:val="both"/>
        <w:rPr>
          <w:rFonts w:ascii="Times New Roman" w:hAnsi="Times New Roman" w:cs="Times New Roman"/>
          <w:sz w:val="28"/>
          <w:szCs w:val="28"/>
          <w:lang w:eastAsia="en-US"/>
        </w:rPr>
      </w:pPr>
      <w:r w:rsidRPr="00BC5A3A">
        <w:rPr>
          <w:rFonts w:ascii="Times New Roman" w:hAnsi="Times New Roman" w:cs="Times New Roman"/>
          <w:sz w:val="28"/>
          <w:szCs w:val="28"/>
          <w:lang w:eastAsia="en-US"/>
        </w:rPr>
        <w:t xml:space="preserve">Важнейшее значение в решении продовольственной проблемы имели </w:t>
      </w:r>
      <w:r w:rsidRPr="00BC5A3A">
        <w:rPr>
          <w:rFonts w:ascii="Times New Roman" w:hAnsi="Times New Roman" w:cs="Times New Roman"/>
          <w:b/>
          <w:sz w:val="28"/>
          <w:szCs w:val="28"/>
          <w:lang w:eastAsia="en-US"/>
        </w:rPr>
        <w:t>Государственная программа возрождения и развития села на 2005–2010 гг.</w:t>
      </w:r>
      <w:r w:rsidRPr="00BC5A3A">
        <w:rPr>
          <w:rFonts w:ascii="Times New Roman" w:hAnsi="Times New Roman" w:cs="Times New Roman"/>
          <w:sz w:val="28"/>
          <w:szCs w:val="28"/>
          <w:lang w:eastAsia="en-US"/>
        </w:rPr>
        <w:t xml:space="preserve">, а также </w:t>
      </w:r>
      <w:r w:rsidRPr="00BC5A3A">
        <w:rPr>
          <w:rFonts w:ascii="Times New Roman" w:hAnsi="Times New Roman" w:cs="Times New Roman"/>
          <w:b/>
          <w:sz w:val="28"/>
          <w:szCs w:val="28"/>
          <w:lang w:eastAsia="en-US"/>
        </w:rPr>
        <w:t>Государственная программа устойчивого развития села на 2011–2015 гг.</w:t>
      </w:r>
      <w:r w:rsidRPr="00BC5A3A">
        <w:rPr>
          <w:rFonts w:ascii="Times New Roman" w:hAnsi="Times New Roman" w:cs="Times New Roman"/>
          <w:sz w:val="28"/>
          <w:szCs w:val="28"/>
          <w:lang w:eastAsia="en-US"/>
        </w:rPr>
        <w:t xml:space="preserve">, которые позволили существенно повысить уровень самообеспеченности республики основными видами сельскохозяйственного сырья и сформировать значительный экспортный потенциал. </w:t>
      </w:r>
    </w:p>
    <w:p w:rsidR="00B22B1E" w:rsidRPr="00BC5A3A" w:rsidRDefault="00B22B1E" w:rsidP="00980677">
      <w:pPr>
        <w:widowControl w:val="0"/>
        <w:spacing w:after="0" w:line="240" w:lineRule="auto"/>
        <w:ind w:firstLine="709"/>
        <w:jc w:val="both"/>
        <w:rPr>
          <w:rFonts w:ascii="Times New Roman" w:hAnsi="Times New Roman"/>
          <w:sz w:val="28"/>
          <w:szCs w:val="28"/>
        </w:rPr>
      </w:pPr>
      <w:r w:rsidRPr="00BC5A3A">
        <w:rPr>
          <w:rFonts w:ascii="Times New Roman" w:hAnsi="Times New Roman"/>
          <w:b/>
          <w:sz w:val="28"/>
          <w:szCs w:val="28"/>
        </w:rPr>
        <w:t xml:space="preserve">С 2005 года уровень физической доступности продовольствия в нашей стране повысился на 60%, </w:t>
      </w:r>
      <w:r w:rsidRPr="00BC5A3A">
        <w:rPr>
          <w:rFonts w:ascii="Times New Roman" w:hAnsi="Times New Roman"/>
          <w:sz w:val="28"/>
          <w:szCs w:val="28"/>
        </w:rPr>
        <w:t xml:space="preserve">уровень потребления основных продуктов питания – на 12%, качество рациона – на 13%. </w:t>
      </w:r>
    </w:p>
    <w:p w:rsidR="00B22B1E" w:rsidRPr="00BC5A3A" w:rsidRDefault="00B22B1E" w:rsidP="00980677">
      <w:pPr>
        <w:spacing w:after="0" w:line="240" w:lineRule="auto"/>
        <w:ind w:firstLine="709"/>
        <w:jc w:val="both"/>
        <w:rPr>
          <w:rFonts w:ascii="Times New Roman" w:hAnsi="Times New Roman"/>
          <w:b/>
          <w:sz w:val="28"/>
          <w:szCs w:val="28"/>
        </w:rPr>
      </w:pPr>
      <w:r w:rsidRPr="00BC5A3A">
        <w:rPr>
          <w:rFonts w:ascii="Times New Roman" w:hAnsi="Times New Roman"/>
          <w:b/>
          <w:sz w:val="28"/>
          <w:szCs w:val="28"/>
        </w:rPr>
        <w:t>Объемы производства сельскохозяйственной продукции на душу населения в Республике Беларусь</w:t>
      </w:r>
      <w:r w:rsidRPr="00BC5A3A">
        <w:rPr>
          <w:rFonts w:ascii="Times New Roman" w:hAnsi="Times New Roman"/>
          <w:sz w:val="28"/>
          <w:szCs w:val="28"/>
        </w:rPr>
        <w:t xml:space="preserve"> соответствуют уровню развитых стран и </w:t>
      </w:r>
      <w:r w:rsidRPr="00BC5A3A">
        <w:rPr>
          <w:rFonts w:ascii="Times New Roman" w:hAnsi="Times New Roman"/>
          <w:b/>
          <w:sz w:val="28"/>
          <w:szCs w:val="28"/>
        </w:rPr>
        <w:t>по многим позициям превышают показатели, достигнутые в государствах – участниках Евразийского экономического союза</w:t>
      </w:r>
      <w:r w:rsidRPr="00BC5A3A">
        <w:rPr>
          <w:rFonts w:ascii="Times New Roman" w:hAnsi="Times New Roman"/>
          <w:sz w:val="28"/>
          <w:szCs w:val="28"/>
        </w:rPr>
        <w:t xml:space="preserve"> (ЕАЭС).</w:t>
      </w:r>
      <w:r w:rsidRPr="00BC5A3A">
        <w:rPr>
          <w:rFonts w:ascii="Times New Roman" w:hAnsi="Times New Roman"/>
          <w:b/>
          <w:sz w:val="28"/>
          <w:szCs w:val="28"/>
        </w:rPr>
        <w:t xml:space="preserve"> </w:t>
      </w:r>
    </w:p>
    <w:p w:rsidR="00B22B1E" w:rsidRPr="00BC5A3A" w:rsidRDefault="00B22B1E" w:rsidP="00980677">
      <w:pPr>
        <w:spacing w:after="0" w:line="240" w:lineRule="auto"/>
        <w:ind w:firstLine="709"/>
        <w:jc w:val="both"/>
        <w:rPr>
          <w:rFonts w:ascii="Times New Roman" w:hAnsi="Times New Roman"/>
          <w:sz w:val="28"/>
          <w:szCs w:val="28"/>
        </w:rPr>
      </w:pPr>
      <w:r w:rsidRPr="00BC5A3A">
        <w:rPr>
          <w:rFonts w:ascii="Times New Roman" w:hAnsi="Times New Roman"/>
          <w:sz w:val="28"/>
          <w:szCs w:val="28"/>
        </w:rPr>
        <w:t>В 2014 году в Беларуси объем производства на душу населения составил:</w:t>
      </w:r>
    </w:p>
    <w:p w:rsidR="00B22B1E" w:rsidRPr="00BC5A3A" w:rsidRDefault="00B22B1E" w:rsidP="00980677">
      <w:pPr>
        <w:spacing w:after="0" w:line="240" w:lineRule="auto"/>
        <w:ind w:firstLine="709"/>
        <w:jc w:val="both"/>
        <w:rPr>
          <w:rFonts w:ascii="Times New Roman" w:hAnsi="Times New Roman"/>
          <w:sz w:val="28"/>
          <w:szCs w:val="28"/>
        </w:rPr>
      </w:pPr>
      <w:r w:rsidRPr="00BC5A3A">
        <w:rPr>
          <w:rFonts w:ascii="Times New Roman" w:hAnsi="Times New Roman"/>
          <w:sz w:val="28"/>
          <w:szCs w:val="28"/>
        </w:rPr>
        <w:t xml:space="preserve">зерна – </w:t>
      </w:r>
      <w:smartTag w:uri="urn:schemas-microsoft-com:office:smarttags" w:element="metricconverter">
        <w:smartTagPr>
          <w:attr w:name="ProductID" w:val="1010,1 кг"/>
        </w:smartTagPr>
        <w:r w:rsidRPr="00BC5A3A">
          <w:rPr>
            <w:rFonts w:ascii="Times New Roman" w:hAnsi="Times New Roman"/>
            <w:sz w:val="28"/>
            <w:szCs w:val="28"/>
          </w:rPr>
          <w:t>1010,1 кг</w:t>
        </w:r>
      </w:smartTag>
      <w:r w:rsidRPr="00BC5A3A">
        <w:rPr>
          <w:rFonts w:ascii="Times New Roman" w:hAnsi="Times New Roman"/>
          <w:sz w:val="28"/>
          <w:szCs w:val="28"/>
        </w:rPr>
        <w:t xml:space="preserve"> (на 1 жителя ЕАЭС – в среднем </w:t>
      </w:r>
      <w:smartTag w:uri="urn:schemas-microsoft-com:office:smarttags" w:element="metricconverter">
        <w:smartTagPr>
          <w:attr w:name="ProductID" w:val="774 кг"/>
        </w:smartTagPr>
        <w:r w:rsidRPr="00BC5A3A">
          <w:rPr>
            <w:rFonts w:ascii="Times New Roman" w:hAnsi="Times New Roman"/>
            <w:sz w:val="28"/>
            <w:szCs w:val="28"/>
          </w:rPr>
          <w:t>774 кг</w:t>
        </w:r>
      </w:smartTag>
      <w:r w:rsidRPr="00BC5A3A">
        <w:rPr>
          <w:rFonts w:ascii="Times New Roman" w:hAnsi="Times New Roman"/>
          <w:sz w:val="28"/>
          <w:szCs w:val="28"/>
        </w:rPr>
        <w:t>);</w:t>
      </w:r>
    </w:p>
    <w:p w:rsidR="00B22B1E" w:rsidRPr="00BC5A3A" w:rsidRDefault="00B22B1E" w:rsidP="00980677">
      <w:pPr>
        <w:spacing w:after="0" w:line="240" w:lineRule="auto"/>
        <w:ind w:firstLine="709"/>
        <w:jc w:val="both"/>
        <w:rPr>
          <w:rFonts w:ascii="Times New Roman" w:hAnsi="Times New Roman"/>
          <w:sz w:val="28"/>
          <w:szCs w:val="28"/>
        </w:rPr>
      </w:pPr>
      <w:r w:rsidRPr="00BC5A3A">
        <w:rPr>
          <w:rFonts w:ascii="Times New Roman" w:hAnsi="Times New Roman"/>
          <w:sz w:val="28"/>
          <w:szCs w:val="28"/>
        </w:rPr>
        <w:t xml:space="preserve">овощей – </w:t>
      </w:r>
      <w:smartTag w:uri="urn:schemas-microsoft-com:office:smarttags" w:element="metricconverter">
        <w:smartTagPr>
          <w:attr w:name="ProductID" w:val="183,1 кг"/>
        </w:smartTagPr>
        <w:r w:rsidRPr="00BC5A3A">
          <w:rPr>
            <w:rFonts w:ascii="Times New Roman" w:hAnsi="Times New Roman"/>
            <w:sz w:val="28"/>
            <w:szCs w:val="28"/>
          </w:rPr>
          <w:t>183,1 кг</w:t>
        </w:r>
      </w:smartTag>
      <w:r w:rsidRPr="00BC5A3A">
        <w:rPr>
          <w:rFonts w:ascii="Times New Roman" w:hAnsi="Times New Roman"/>
          <w:sz w:val="28"/>
          <w:szCs w:val="28"/>
        </w:rPr>
        <w:t xml:space="preserve"> (</w:t>
      </w:r>
      <w:smartTag w:uri="urn:schemas-microsoft-com:office:smarttags" w:element="metricconverter">
        <w:smartTagPr>
          <w:attr w:name="ProductID" w:val="121 кг"/>
        </w:smartTagPr>
        <w:r w:rsidRPr="00BC5A3A">
          <w:rPr>
            <w:rFonts w:ascii="Times New Roman" w:hAnsi="Times New Roman"/>
            <w:sz w:val="28"/>
            <w:szCs w:val="28"/>
          </w:rPr>
          <w:t>121 кг</w:t>
        </w:r>
      </w:smartTag>
      <w:r w:rsidRPr="00BC5A3A">
        <w:rPr>
          <w:rFonts w:ascii="Times New Roman" w:hAnsi="Times New Roman"/>
          <w:sz w:val="28"/>
          <w:szCs w:val="28"/>
        </w:rPr>
        <w:t xml:space="preserve">); </w:t>
      </w:r>
    </w:p>
    <w:p w:rsidR="00B22B1E" w:rsidRPr="00BC5A3A" w:rsidRDefault="00B22B1E" w:rsidP="00980677">
      <w:pPr>
        <w:spacing w:after="0" w:line="240" w:lineRule="auto"/>
        <w:ind w:firstLine="709"/>
        <w:jc w:val="both"/>
        <w:rPr>
          <w:rFonts w:ascii="Times New Roman" w:hAnsi="Times New Roman"/>
          <w:sz w:val="28"/>
          <w:szCs w:val="28"/>
        </w:rPr>
      </w:pPr>
      <w:r w:rsidRPr="00BC5A3A">
        <w:rPr>
          <w:rFonts w:ascii="Times New Roman" w:hAnsi="Times New Roman"/>
          <w:sz w:val="28"/>
          <w:szCs w:val="28"/>
        </w:rPr>
        <w:t xml:space="preserve">картофеля – </w:t>
      </w:r>
      <w:smartTag w:uri="urn:schemas-microsoft-com:office:smarttags" w:element="metricconverter">
        <w:smartTagPr>
          <w:attr w:name="ProductID" w:val="663,3 кг"/>
        </w:smartTagPr>
        <w:r w:rsidRPr="00BC5A3A">
          <w:rPr>
            <w:rFonts w:ascii="Times New Roman" w:hAnsi="Times New Roman"/>
            <w:sz w:val="28"/>
            <w:szCs w:val="28"/>
          </w:rPr>
          <w:t>663,3 кг</w:t>
        </w:r>
      </w:smartTag>
      <w:r w:rsidRPr="00BC5A3A">
        <w:rPr>
          <w:rFonts w:ascii="Times New Roman" w:hAnsi="Times New Roman"/>
          <w:sz w:val="28"/>
          <w:szCs w:val="28"/>
        </w:rPr>
        <w:t xml:space="preserve"> (</w:t>
      </w:r>
      <w:smartTag w:uri="urn:schemas-microsoft-com:office:smarttags" w:element="metricconverter">
        <w:smartTagPr>
          <w:attr w:name="ProductID" w:val="242 кг"/>
        </w:smartTagPr>
        <w:r w:rsidRPr="00BC5A3A">
          <w:rPr>
            <w:rFonts w:ascii="Times New Roman" w:hAnsi="Times New Roman"/>
            <w:sz w:val="28"/>
            <w:szCs w:val="28"/>
          </w:rPr>
          <w:t>242 кг</w:t>
        </w:r>
      </w:smartTag>
      <w:r w:rsidRPr="00BC5A3A">
        <w:rPr>
          <w:rFonts w:ascii="Times New Roman" w:hAnsi="Times New Roman"/>
          <w:sz w:val="28"/>
          <w:szCs w:val="28"/>
        </w:rPr>
        <w:t xml:space="preserve">); </w:t>
      </w:r>
    </w:p>
    <w:p w:rsidR="00B22B1E" w:rsidRPr="00BC5A3A" w:rsidRDefault="00B22B1E" w:rsidP="00980677">
      <w:pPr>
        <w:spacing w:after="0" w:line="240" w:lineRule="auto"/>
        <w:ind w:firstLine="709"/>
        <w:jc w:val="both"/>
        <w:rPr>
          <w:rFonts w:ascii="Times New Roman" w:hAnsi="Times New Roman"/>
          <w:sz w:val="28"/>
          <w:szCs w:val="28"/>
        </w:rPr>
      </w:pPr>
      <w:r w:rsidRPr="00BC5A3A">
        <w:rPr>
          <w:rFonts w:ascii="Times New Roman" w:hAnsi="Times New Roman"/>
          <w:sz w:val="28"/>
          <w:szCs w:val="28"/>
        </w:rPr>
        <w:t xml:space="preserve">мяса – </w:t>
      </w:r>
      <w:smartTag w:uri="urn:schemas-microsoft-com:office:smarttags" w:element="metricconverter">
        <w:smartTagPr>
          <w:attr w:name="ProductID" w:val="113 кг"/>
        </w:smartTagPr>
        <w:r w:rsidRPr="00BC5A3A">
          <w:rPr>
            <w:rFonts w:ascii="Times New Roman" w:hAnsi="Times New Roman"/>
            <w:sz w:val="28"/>
            <w:szCs w:val="28"/>
          </w:rPr>
          <w:t>113 кг</w:t>
        </w:r>
      </w:smartTag>
      <w:r w:rsidRPr="00BC5A3A">
        <w:rPr>
          <w:rFonts w:ascii="Times New Roman" w:hAnsi="Times New Roman"/>
          <w:sz w:val="28"/>
          <w:szCs w:val="28"/>
        </w:rPr>
        <w:t xml:space="preserve"> (</w:t>
      </w:r>
      <w:smartTag w:uri="urn:schemas-microsoft-com:office:smarttags" w:element="metricconverter">
        <w:smartTagPr>
          <w:attr w:name="ProductID" w:val="77 кг"/>
        </w:smartTagPr>
        <w:r w:rsidRPr="00BC5A3A">
          <w:rPr>
            <w:rFonts w:ascii="Times New Roman" w:hAnsi="Times New Roman"/>
            <w:sz w:val="28"/>
            <w:szCs w:val="28"/>
          </w:rPr>
          <w:t>77 кг</w:t>
        </w:r>
      </w:smartTag>
      <w:r w:rsidRPr="00BC5A3A">
        <w:rPr>
          <w:rFonts w:ascii="Times New Roman" w:hAnsi="Times New Roman"/>
          <w:sz w:val="28"/>
          <w:szCs w:val="28"/>
        </w:rPr>
        <w:t xml:space="preserve">); </w:t>
      </w:r>
    </w:p>
    <w:p w:rsidR="00B22B1E" w:rsidRPr="00BC5A3A" w:rsidRDefault="00B22B1E" w:rsidP="00980677">
      <w:pPr>
        <w:spacing w:after="0" w:line="240" w:lineRule="auto"/>
        <w:ind w:firstLine="709"/>
        <w:jc w:val="both"/>
        <w:rPr>
          <w:rFonts w:ascii="Times New Roman" w:hAnsi="Times New Roman"/>
          <w:sz w:val="28"/>
          <w:szCs w:val="28"/>
        </w:rPr>
      </w:pPr>
      <w:r w:rsidRPr="00BC5A3A">
        <w:rPr>
          <w:rFonts w:ascii="Times New Roman" w:hAnsi="Times New Roman"/>
          <w:sz w:val="28"/>
          <w:szCs w:val="28"/>
        </w:rPr>
        <w:t xml:space="preserve">молока – </w:t>
      </w:r>
      <w:smartTag w:uri="urn:schemas-microsoft-com:office:smarttags" w:element="metricconverter">
        <w:smartTagPr>
          <w:attr w:name="ProductID" w:val="708,2 кг"/>
        </w:smartTagPr>
        <w:r w:rsidRPr="00BC5A3A">
          <w:rPr>
            <w:rFonts w:ascii="Times New Roman" w:hAnsi="Times New Roman"/>
            <w:sz w:val="28"/>
            <w:szCs w:val="28"/>
          </w:rPr>
          <w:t>708,2 кг</w:t>
        </w:r>
      </w:smartTag>
      <w:r w:rsidRPr="00BC5A3A">
        <w:rPr>
          <w:rFonts w:ascii="Times New Roman" w:hAnsi="Times New Roman"/>
          <w:sz w:val="28"/>
          <w:szCs w:val="28"/>
        </w:rPr>
        <w:t xml:space="preserve"> (</w:t>
      </w:r>
      <w:smartTag w:uri="urn:schemas-microsoft-com:office:smarttags" w:element="metricconverter">
        <w:smartTagPr>
          <w:attr w:name="ProductID" w:val="248 кг"/>
        </w:smartTagPr>
        <w:r w:rsidRPr="00BC5A3A">
          <w:rPr>
            <w:rFonts w:ascii="Times New Roman" w:hAnsi="Times New Roman"/>
            <w:sz w:val="28"/>
            <w:szCs w:val="28"/>
          </w:rPr>
          <w:t>248 кг</w:t>
        </w:r>
      </w:smartTag>
      <w:r w:rsidRPr="00BC5A3A">
        <w:rPr>
          <w:rFonts w:ascii="Times New Roman" w:hAnsi="Times New Roman"/>
          <w:sz w:val="28"/>
          <w:szCs w:val="28"/>
        </w:rPr>
        <w:t xml:space="preserve">); </w:t>
      </w:r>
    </w:p>
    <w:p w:rsidR="00B22B1E" w:rsidRPr="00BC5A3A" w:rsidRDefault="00B22B1E" w:rsidP="00980677">
      <w:pPr>
        <w:spacing w:after="0" w:line="240" w:lineRule="auto"/>
        <w:ind w:firstLine="709"/>
        <w:jc w:val="both"/>
        <w:rPr>
          <w:rFonts w:ascii="Times New Roman" w:hAnsi="Times New Roman"/>
          <w:sz w:val="28"/>
          <w:szCs w:val="28"/>
        </w:rPr>
      </w:pPr>
      <w:r w:rsidRPr="00BC5A3A">
        <w:rPr>
          <w:rFonts w:ascii="Times New Roman" w:hAnsi="Times New Roman"/>
          <w:sz w:val="28"/>
          <w:szCs w:val="28"/>
        </w:rPr>
        <w:t>яиц – 417 шт. (290 шт.).</w:t>
      </w:r>
    </w:p>
    <w:p w:rsidR="00B22B1E" w:rsidRPr="00BC5A3A" w:rsidRDefault="00B22B1E" w:rsidP="00980677">
      <w:pPr>
        <w:spacing w:after="0" w:line="240" w:lineRule="auto"/>
        <w:ind w:firstLine="709"/>
        <w:jc w:val="both"/>
        <w:rPr>
          <w:rFonts w:ascii="Times New Roman" w:hAnsi="Times New Roman"/>
          <w:sz w:val="28"/>
          <w:szCs w:val="28"/>
        </w:rPr>
      </w:pPr>
      <w:r w:rsidRPr="00BC5A3A">
        <w:rPr>
          <w:rFonts w:ascii="Times New Roman" w:hAnsi="Times New Roman"/>
          <w:sz w:val="28"/>
          <w:szCs w:val="28"/>
        </w:rPr>
        <w:t xml:space="preserve">Мониторинг национальной продовольственной безопасности за период 1995–2014 гг. позволил установить, что в республике сформированы следующие </w:t>
      </w:r>
      <w:r w:rsidRPr="00BC5A3A">
        <w:rPr>
          <w:rFonts w:ascii="Times New Roman" w:hAnsi="Times New Roman"/>
          <w:i/>
          <w:sz w:val="28"/>
          <w:szCs w:val="28"/>
        </w:rPr>
        <w:t>факторы устойчивости</w:t>
      </w:r>
      <w:r w:rsidRPr="00BC5A3A">
        <w:rPr>
          <w:rFonts w:ascii="Times New Roman" w:hAnsi="Times New Roman"/>
          <w:sz w:val="28"/>
          <w:szCs w:val="28"/>
        </w:rPr>
        <w:t>:</w:t>
      </w:r>
    </w:p>
    <w:p w:rsidR="00B22B1E" w:rsidRPr="00BC5A3A" w:rsidRDefault="00B22B1E" w:rsidP="00980677">
      <w:pPr>
        <w:spacing w:after="0" w:line="240" w:lineRule="auto"/>
        <w:ind w:firstLine="709"/>
        <w:jc w:val="both"/>
        <w:rPr>
          <w:rFonts w:ascii="Times New Roman" w:hAnsi="Times New Roman"/>
          <w:sz w:val="28"/>
          <w:szCs w:val="28"/>
        </w:rPr>
      </w:pPr>
      <w:r w:rsidRPr="00BC5A3A">
        <w:rPr>
          <w:rFonts w:ascii="Times New Roman" w:hAnsi="Times New Roman"/>
          <w:sz w:val="28"/>
          <w:szCs w:val="28"/>
        </w:rPr>
        <w:t xml:space="preserve">согласно рассчитанному интегральному индексу продовольственной безопасности, </w:t>
      </w:r>
      <w:r w:rsidRPr="00BC5A3A">
        <w:rPr>
          <w:rFonts w:ascii="Times New Roman" w:hAnsi="Times New Roman"/>
          <w:b/>
          <w:sz w:val="28"/>
          <w:szCs w:val="28"/>
        </w:rPr>
        <w:t>с 2010 года продовольственная безопасность Республики Беларусь обеспечивается в полной мере: внутренний спрос на продукты питания полностью удовлетворен</w:t>
      </w:r>
      <w:r w:rsidRPr="00BC5A3A">
        <w:rPr>
          <w:rFonts w:ascii="Times New Roman" w:hAnsi="Times New Roman"/>
          <w:sz w:val="28"/>
          <w:szCs w:val="28"/>
        </w:rPr>
        <w:t>;</w:t>
      </w:r>
    </w:p>
    <w:p w:rsidR="00B22B1E" w:rsidRPr="00BC5A3A" w:rsidRDefault="00B22B1E" w:rsidP="00980677">
      <w:pPr>
        <w:spacing w:after="0" w:line="240" w:lineRule="auto"/>
        <w:ind w:firstLine="709"/>
        <w:jc w:val="both"/>
        <w:rPr>
          <w:rFonts w:ascii="Times New Roman" w:hAnsi="Times New Roman"/>
          <w:sz w:val="28"/>
          <w:szCs w:val="28"/>
        </w:rPr>
      </w:pPr>
      <w:r w:rsidRPr="00BC5A3A">
        <w:rPr>
          <w:rFonts w:ascii="Times New Roman" w:hAnsi="Times New Roman"/>
          <w:sz w:val="28"/>
          <w:szCs w:val="28"/>
        </w:rPr>
        <w:t xml:space="preserve">в оценке по физической доступности </w:t>
      </w:r>
      <w:r w:rsidRPr="00BC5A3A">
        <w:rPr>
          <w:rFonts w:ascii="Times New Roman" w:hAnsi="Times New Roman"/>
          <w:b/>
          <w:sz w:val="28"/>
          <w:szCs w:val="28"/>
        </w:rPr>
        <w:t>в Беларуси достигнуты медицинские нормативы потребления практически по всем жизнеобеспечивающим видам продовольствия</w:t>
      </w:r>
      <w:r w:rsidRPr="00BC5A3A">
        <w:rPr>
          <w:rFonts w:ascii="Times New Roman" w:hAnsi="Times New Roman"/>
          <w:sz w:val="28"/>
          <w:szCs w:val="28"/>
        </w:rPr>
        <w:t xml:space="preserve">. </w:t>
      </w:r>
      <w:proofErr w:type="gramStart"/>
      <w:r w:rsidRPr="00BC5A3A">
        <w:rPr>
          <w:rFonts w:ascii="Times New Roman" w:hAnsi="Times New Roman"/>
          <w:sz w:val="28"/>
          <w:szCs w:val="28"/>
        </w:rPr>
        <w:t xml:space="preserve">В 2014 году уровень потребления мяса и мясопродуктов на человека в год составил </w:t>
      </w:r>
      <w:smartTag w:uri="urn:schemas-microsoft-com:office:smarttags" w:element="metricconverter">
        <w:smartTagPr>
          <w:attr w:name="ProductID" w:val="90 кг"/>
        </w:smartTagPr>
        <w:r w:rsidRPr="00BC5A3A">
          <w:rPr>
            <w:rFonts w:ascii="Times New Roman" w:hAnsi="Times New Roman"/>
            <w:sz w:val="28"/>
            <w:szCs w:val="28"/>
          </w:rPr>
          <w:t>90 кг</w:t>
        </w:r>
      </w:smartTag>
      <w:r w:rsidRPr="00BC5A3A">
        <w:rPr>
          <w:rFonts w:ascii="Times New Roman" w:hAnsi="Times New Roman"/>
          <w:sz w:val="28"/>
          <w:szCs w:val="28"/>
        </w:rPr>
        <w:t xml:space="preserve">, молока и молокопродуктов – </w:t>
      </w:r>
      <w:smartTag w:uri="urn:schemas-microsoft-com:office:smarttags" w:element="metricconverter">
        <w:smartTagPr>
          <w:attr w:name="ProductID" w:val="280 кг"/>
        </w:smartTagPr>
        <w:r w:rsidRPr="00BC5A3A">
          <w:rPr>
            <w:rFonts w:ascii="Times New Roman" w:hAnsi="Times New Roman"/>
            <w:sz w:val="28"/>
            <w:szCs w:val="28"/>
          </w:rPr>
          <w:t>280 кг</w:t>
        </w:r>
      </w:smartTag>
      <w:r w:rsidRPr="00BC5A3A">
        <w:rPr>
          <w:rFonts w:ascii="Times New Roman" w:hAnsi="Times New Roman"/>
          <w:sz w:val="28"/>
          <w:szCs w:val="28"/>
        </w:rPr>
        <w:t xml:space="preserve">, рыбы и </w:t>
      </w:r>
      <w:r w:rsidRPr="00BC5A3A">
        <w:rPr>
          <w:rFonts w:ascii="Times New Roman" w:hAnsi="Times New Roman"/>
          <w:spacing w:val="-4"/>
          <w:sz w:val="28"/>
          <w:szCs w:val="28"/>
        </w:rPr>
        <w:t xml:space="preserve">рыбопродуктов – </w:t>
      </w:r>
      <w:smartTag w:uri="urn:schemas-microsoft-com:office:smarttags" w:element="metricconverter">
        <w:smartTagPr>
          <w:attr w:name="ProductID" w:val="18 кг"/>
        </w:smartTagPr>
        <w:r w:rsidRPr="00BC5A3A">
          <w:rPr>
            <w:rFonts w:ascii="Times New Roman" w:hAnsi="Times New Roman"/>
            <w:spacing w:val="-4"/>
            <w:sz w:val="28"/>
            <w:szCs w:val="28"/>
          </w:rPr>
          <w:t>18 кг</w:t>
        </w:r>
      </w:smartTag>
      <w:r w:rsidRPr="00BC5A3A">
        <w:rPr>
          <w:rFonts w:ascii="Times New Roman" w:hAnsi="Times New Roman"/>
          <w:spacing w:val="-4"/>
          <w:sz w:val="28"/>
          <w:szCs w:val="28"/>
        </w:rPr>
        <w:t xml:space="preserve">, овощей – </w:t>
      </w:r>
      <w:smartTag w:uri="urn:schemas-microsoft-com:office:smarttags" w:element="metricconverter">
        <w:smartTagPr>
          <w:attr w:name="ProductID" w:val="148 кг"/>
        </w:smartTagPr>
        <w:r w:rsidRPr="00BC5A3A">
          <w:rPr>
            <w:rFonts w:ascii="Times New Roman" w:hAnsi="Times New Roman"/>
            <w:spacing w:val="-4"/>
            <w:sz w:val="28"/>
            <w:szCs w:val="28"/>
          </w:rPr>
          <w:t>148 кг</w:t>
        </w:r>
      </w:smartTag>
      <w:r w:rsidRPr="00BC5A3A">
        <w:rPr>
          <w:rFonts w:ascii="Times New Roman" w:hAnsi="Times New Roman"/>
          <w:spacing w:val="-4"/>
          <w:sz w:val="28"/>
          <w:szCs w:val="28"/>
        </w:rPr>
        <w:t xml:space="preserve">, плодов и ягод – </w:t>
      </w:r>
      <w:smartTag w:uri="urn:schemas-microsoft-com:office:smarttags" w:element="metricconverter">
        <w:smartTagPr>
          <w:attr w:name="ProductID" w:val="64 кг"/>
        </w:smartTagPr>
        <w:r w:rsidRPr="00BC5A3A">
          <w:rPr>
            <w:rFonts w:ascii="Times New Roman" w:hAnsi="Times New Roman"/>
            <w:spacing w:val="-4"/>
            <w:sz w:val="28"/>
            <w:szCs w:val="28"/>
          </w:rPr>
          <w:t>64 кг</w:t>
        </w:r>
      </w:smartTag>
      <w:r w:rsidRPr="00BC5A3A">
        <w:rPr>
          <w:rFonts w:ascii="Times New Roman" w:hAnsi="Times New Roman"/>
          <w:spacing w:val="-4"/>
          <w:sz w:val="28"/>
          <w:szCs w:val="28"/>
        </w:rPr>
        <w:t>, яиц –</w:t>
      </w:r>
      <w:r w:rsidRPr="00BC5A3A">
        <w:rPr>
          <w:rFonts w:ascii="Times New Roman" w:hAnsi="Times New Roman"/>
          <w:sz w:val="28"/>
          <w:szCs w:val="28"/>
        </w:rPr>
        <w:t xml:space="preserve"> 318 шт. В то же время рацион остается несбалансированным по качественным параметрам ввиду избытка высококалорийных продуктов (сахара, растительного масла) при недопотреблении молока, хлеба, фруктов;</w:t>
      </w:r>
      <w:proofErr w:type="gramEnd"/>
    </w:p>
    <w:p w:rsidR="00B22B1E" w:rsidRPr="00BC5A3A" w:rsidRDefault="00B22B1E" w:rsidP="00980677">
      <w:pPr>
        <w:spacing w:after="0" w:line="240" w:lineRule="auto"/>
        <w:ind w:firstLine="709"/>
        <w:jc w:val="both"/>
        <w:rPr>
          <w:rFonts w:ascii="Times New Roman" w:hAnsi="Times New Roman"/>
          <w:sz w:val="28"/>
          <w:szCs w:val="28"/>
        </w:rPr>
      </w:pPr>
      <w:r w:rsidRPr="00BC5A3A">
        <w:rPr>
          <w:rFonts w:ascii="Times New Roman" w:hAnsi="Times New Roman"/>
          <w:sz w:val="28"/>
          <w:szCs w:val="28"/>
        </w:rPr>
        <w:t xml:space="preserve">результатом эффективной государственной аграрной политики является </w:t>
      </w:r>
      <w:r w:rsidRPr="00BC5A3A">
        <w:rPr>
          <w:rFonts w:ascii="Times New Roman" w:hAnsi="Times New Roman"/>
          <w:b/>
          <w:sz w:val="28"/>
          <w:szCs w:val="28"/>
        </w:rPr>
        <w:t>устойчивый рост производства сельскохозяйственного сырья в долгосрочном периоде</w:t>
      </w:r>
      <w:r w:rsidRPr="00BC5A3A">
        <w:rPr>
          <w:rFonts w:ascii="Times New Roman" w:hAnsi="Times New Roman"/>
          <w:sz w:val="28"/>
          <w:szCs w:val="28"/>
        </w:rPr>
        <w:t>;</w:t>
      </w:r>
    </w:p>
    <w:p w:rsidR="00C43FB7" w:rsidRPr="00BC5A3A" w:rsidRDefault="00B22B1E" w:rsidP="00980677">
      <w:pPr>
        <w:spacing w:after="0" w:line="240" w:lineRule="auto"/>
        <w:ind w:firstLine="709"/>
        <w:jc w:val="both"/>
        <w:rPr>
          <w:rFonts w:ascii="Times New Roman" w:hAnsi="Times New Roman"/>
          <w:spacing w:val="-8"/>
          <w:sz w:val="28"/>
          <w:szCs w:val="28"/>
        </w:rPr>
      </w:pPr>
      <w:r w:rsidRPr="00BC5A3A">
        <w:rPr>
          <w:rFonts w:ascii="Times New Roman" w:hAnsi="Times New Roman"/>
          <w:spacing w:val="-8"/>
          <w:sz w:val="28"/>
          <w:szCs w:val="28"/>
        </w:rPr>
        <w:t xml:space="preserve">сальдо внешней торговли сельскохозяйственной продукцией и продовольствием в последние годы является положительным (в 2013 году – 1,6 млрд. долл. США, в 2014 году – 775,4 млн. долл. США). </w:t>
      </w:r>
    </w:p>
    <w:p w:rsidR="00B22B1E" w:rsidRPr="00BC5A3A" w:rsidRDefault="00B22B1E" w:rsidP="00980677">
      <w:pPr>
        <w:spacing w:after="0" w:line="240" w:lineRule="auto"/>
        <w:ind w:firstLine="709"/>
        <w:contextualSpacing/>
        <w:jc w:val="both"/>
        <w:rPr>
          <w:rFonts w:ascii="Times New Roman" w:hAnsi="Times New Roman"/>
          <w:sz w:val="28"/>
          <w:szCs w:val="28"/>
        </w:rPr>
      </w:pPr>
      <w:r w:rsidRPr="00BC5A3A">
        <w:rPr>
          <w:rFonts w:ascii="Times New Roman" w:hAnsi="Times New Roman"/>
          <w:b/>
          <w:sz w:val="28"/>
          <w:szCs w:val="28"/>
        </w:rPr>
        <w:lastRenderedPageBreak/>
        <w:t>Покупательная способность среднедушевых располагаемых денежных доходов населения</w:t>
      </w:r>
      <w:r w:rsidRPr="00BC5A3A">
        <w:rPr>
          <w:rFonts w:ascii="Times New Roman" w:hAnsi="Times New Roman"/>
          <w:sz w:val="28"/>
          <w:szCs w:val="28"/>
        </w:rPr>
        <w:t xml:space="preserve"> определяется количеством продуктов питания (каждого отдельно), которое можно приобрести. </w:t>
      </w:r>
    </w:p>
    <w:p w:rsidR="00B22B1E" w:rsidRPr="00BC5A3A" w:rsidRDefault="00B22B1E" w:rsidP="00980677">
      <w:pPr>
        <w:spacing w:after="0" w:line="240" w:lineRule="auto"/>
        <w:ind w:firstLine="709"/>
        <w:contextualSpacing/>
        <w:jc w:val="both"/>
        <w:rPr>
          <w:rFonts w:ascii="Times New Roman" w:hAnsi="Times New Roman"/>
          <w:i/>
          <w:sz w:val="28"/>
          <w:szCs w:val="28"/>
        </w:rPr>
      </w:pPr>
      <w:r w:rsidRPr="00BC5A3A">
        <w:rPr>
          <w:rFonts w:ascii="Times New Roman" w:hAnsi="Times New Roman"/>
          <w:i/>
          <w:sz w:val="28"/>
          <w:szCs w:val="28"/>
        </w:rPr>
        <w:t xml:space="preserve">В 2014 году ее уровень позволял среднестатистическому жителю Беларуси купить </w:t>
      </w:r>
      <w:smartTag w:uri="urn:schemas-microsoft-com:office:smarttags" w:element="metricconverter">
        <w:smartTagPr>
          <w:attr w:name="ProductID" w:val="70,2 кг"/>
        </w:smartTagPr>
        <w:r w:rsidRPr="00BC5A3A">
          <w:rPr>
            <w:rFonts w:ascii="Times New Roman" w:hAnsi="Times New Roman"/>
            <w:i/>
            <w:sz w:val="28"/>
            <w:szCs w:val="28"/>
          </w:rPr>
          <w:t>70,2 кг</w:t>
        </w:r>
      </w:smartTag>
      <w:r w:rsidRPr="00BC5A3A">
        <w:rPr>
          <w:rFonts w:ascii="Times New Roman" w:hAnsi="Times New Roman"/>
          <w:i/>
          <w:sz w:val="28"/>
          <w:szCs w:val="28"/>
        </w:rPr>
        <w:t xml:space="preserve"> свинины, </w:t>
      </w:r>
      <w:smartTag w:uri="urn:schemas-microsoft-com:office:smarttags" w:element="metricconverter">
        <w:smartTagPr>
          <w:attr w:name="ProductID" w:val="110,8 кг"/>
        </w:smartTagPr>
        <w:r w:rsidRPr="00BC5A3A">
          <w:rPr>
            <w:rFonts w:ascii="Times New Roman" w:hAnsi="Times New Roman"/>
            <w:i/>
            <w:sz w:val="28"/>
            <w:szCs w:val="28"/>
          </w:rPr>
          <w:t>110,8 кг</w:t>
        </w:r>
      </w:smartTag>
      <w:r w:rsidRPr="00BC5A3A">
        <w:rPr>
          <w:rFonts w:ascii="Times New Roman" w:hAnsi="Times New Roman"/>
          <w:i/>
          <w:sz w:val="28"/>
          <w:szCs w:val="28"/>
        </w:rPr>
        <w:t xml:space="preserve"> мяса птицы, </w:t>
      </w:r>
      <w:smartTag w:uri="urn:schemas-microsoft-com:office:smarttags" w:element="metricconverter">
        <w:smartTagPr>
          <w:attr w:name="ProductID" w:val="150,8 кг"/>
        </w:smartTagPr>
        <w:r w:rsidRPr="00BC5A3A">
          <w:rPr>
            <w:rFonts w:ascii="Times New Roman" w:hAnsi="Times New Roman"/>
            <w:i/>
            <w:sz w:val="28"/>
            <w:szCs w:val="28"/>
          </w:rPr>
          <w:t>150,8 кг</w:t>
        </w:r>
      </w:smartTag>
      <w:r w:rsidRPr="00BC5A3A">
        <w:rPr>
          <w:rFonts w:ascii="Times New Roman" w:hAnsi="Times New Roman"/>
          <w:i/>
          <w:sz w:val="28"/>
          <w:szCs w:val="28"/>
        </w:rPr>
        <w:t xml:space="preserve"> рыбы, </w:t>
      </w:r>
      <w:smartTag w:uri="urn:schemas-microsoft-com:office:smarttags" w:element="metricconverter">
        <w:smartTagPr>
          <w:attr w:name="ProductID" w:val="482,5 л"/>
        </w:smartTagPr>
        <w:r w:rsidRPr="00BC5A3A">
          <w:rPr>
            <w:rFonts w:ascii="Times New Roman" w:hAnsi="Times New Roman"/>
            <w:i/>
            <w:sz w:val="28"/>
            <w:szCs w:val="28"/>
          </w:rPr>
          <w:t>482,5 л</w:t>
        </w:r>
      </w:smartTag>
      <w:r w:rsidRPr="00BC5A3A">
        <w:rPr>
          <w:rFonts w:ascii="Times New Roman" w:hAnsi="Times New Roman"/>
          <w:i/>
          <w:sz w:val="28"/>
          <w:szCs w:val="28"/>
        </w:rPr>
        <w:t xml:space="preserve"> молока, </w:t>
      </w:r>
      <w:smartTag w:uri="urn:schemas-microsoft-com:office:smarttags" w:element="metricconverter">
        <w:smartTagPr>
          <w:attr w:name="ProductID" w:val="439,3 кг"/>
        </w:smartTagPr>
        <w:r w:rsidRPr="00BC5A3A">
          <w:rPr>
            <w:rFonts w:ascii="Times New Roman" w:hAnsi="Times New Roman"/>
            <w:i/>
            <w:sz w:val="28"/>
            <w:szCs w:val="28"/>
          </w:rPr>
          <w:t>439,3 кг</w:t>
        </w:r>
      </w:smartTag>
      <w:r w:rsidRPr="00BC5A3A">
        <w:rPr>
          <w:rFonts w:ascii="Times New Roman" w:hAnsi="Times New Roman"/>
          <w:i/>
          <w:sz w:val="28"/>
          <w:szCs w:val="28"/>
        </w:rPr>
        <w:t xml:space="preserve"> сахара, </w:t>
      </w:r>
      <w:smartTag w:uri="urn:schemas-microsoft-com:office:smarttags" w:element="metricconverter">
        <w:smartTagPr>
          <w:attr w:name="ProductID" w:val="245,7 кг"/>
        </w:smartTagPr>
        <w:r w:rsidRPr="00BC5A3A">
          <w:rPr>
            <w:rFonts w:ascii="Times New Roman" w:hAnsi="Times New Roman"/>
            <w:i/>
            <w:sz w:val="28"/>
            <w:szCs w:val="28"/>
          </w:rPr>
          <w:t>245,7 кг</w:t>
        </w:r>
      </w:smartTag>
      <w:r w:rsidRPr="00BC5A3A">
        <w:rPr>
          <w:rFonts w:ascii="Times New Roman" w:hAnsi="Times New Roman"/>
          <w:i/>
          <w:sz w:val="28"/>
          <w:szCs w:val="28"/>
        </w:rPr>
        <w:t xml:space="preserve"> масла подсолнечного, 2949 шт. яиц.</w:t>
      </w:r>
    </w:p>
    <w:p w:rsidR="00B22B1E" w:rsidRPr="00BC5A3A" w:rsidRDefault="00B22B1E" w:rsidP="00980677">
      <w:pPr>
        <w:spacing w:after="0" w:line="240" w:lineRule="auto"/>
        <w:ind w:firstLine="709"/>
        <w:contextualSpacing/>
        <w:jc w:val="both"/>
        <w:rPr>
          <w:rFonts w:ascii="Times New Roman" w:hAnsi="Times New Roman"/>
          <w:sz w:val="28"/>
          <w:szCs w:val="28"/>
        </w:rPr>
      </w:pPr>
      <w:r w:rsidRPr="00BC5A3A">
        <w:rPr>
          <w:rFonts w:ascii="Times New Roman" w:hAnsi="Times New Roman"/>
          <w:sz w:val="28"/>
          <w:szCs w:val="28"/>
        </w:rPr>
        <w:t xml:space="preserve">В структуре потребления товаров и услуг </w:t>
      </w:r>
      <w:r w:rsidRPr="00BC5A3A">
        <w:rPr>
          <w:rFonts w:ascii="Times New Roman" w:hAnsi="Times New Roman"/>
          <w:b/>
          <w:sz w:val="28"/>
          <w:szCs w:val="28"/>
        </w:rPr>
        <w:t>расходы на основные продукты питания в Беларуси возросли с 37,7% в 2013 году до 38,5% в 2014 году</w:t>
      </w:r>
      <w:r w:rsidRPr="00BC5A3A">
        <w:rPr>
          <w:rFonts w:ascii="Times New Roman" w:hAnsi="Times New Roman"/>
          <w:sz w:val="28"/>
          <w:szCs w:val="28"/>
        </w:rPr>
        <w:t xml:space="preserve"> (без учета питания вне дома).</w:t>
      </w:r>
      <w:r w:rsidRPr="00BC5A3A">
        <w:rPr>
          <w:rFonts w:ascii="Times New Roman" w:hAnsi="Times New Roman"/>
          <w:color w:val="000000"/>
          <w:sz w:val="28"/>
          <w:szCs w:val="28"/>
        </w:rPr>
        <w:t xml:space="preserve"> И</w:t>
      </w:r>
      <w:r w:rsidRPr="00BC5A3A">
        <w:rPr>
          <w:rFonts w:ascii="Times New Roman" w:hAnsi="Times New Roman"/>
          <w:sz w:val="28"/>
          <w:szCs w:val="28"/>
        </w:rPr>
        <w:t xml:space="preserve">ндекс потребительских </w:t>
      </w:r>
      <w:proofErr w:type="gramStart"/>
      <w:r w:rsidRPr="00BC5A3A">
        <w:rPr>
          <w:rFonts w:ascii="Times New Roman" w:hAnsi="Times New Roman"/>
          <w:sz w:val="28"/>
          <w:szCs w:val="28"/>
        </w:rPr>
        <w:t>цен</w:t>
      </w:r>
      <w:proofErr w:type="gramEnd"/>
      <w:r w:rsidRPr="00BC5A3A">
        <w:rPr>
          <w:rFonts w:ascii="Times New Roman" w:hAnsi="Times New Roman"/>
          <w:sz w:val="28"/>
          <w:szCs w:val="28"/>
        </w:rPr>
        <w:t xml:space="preserve"> хотя и стабилизировался, составил 118,1%, в том числе на продовольственные товары – 118,6%, непродовольственные – 108%, на услуги – 135,2%. </w:t>
      </w:r>
    </w:p>
    <w:p w:rsidR="00B22B1E" w:rsidRPr="00BC5A3A" w:rsidRDefault="00B22B1E" w:rsidP="00980677">
      <w:pPr>
        <w:spacing w:after="0" w:line="240" w:lineRule="auto"/>
        <w:ind w:firstLine="709"/>
        <w:contextualSpacing/>
        <w:jc w:val="both"/>
        <w:rPr>
          <w:rFonts w:ascii="Times New Roman" w:hAnsi="Times New Roman"/>
          <w:sz w:val="28"/>
          <w:szCs w:val="28"/>
        </w:rPr>
      </w:pPr>
      <w:r w:rsidRPr="00BC5A3A">
        <w:rPr>
          <w:rFonts w:ascii="Times New Roman" w:hAnsi="Times New Roman"/>
          <w:sz w:val="28"/>
          <w:szCs w:val="28"/>
        </w:rPr>
        <w:t xml:space="preserve">В целом в среднесрочной перспективе </w:t>
      </w:r>
      <w:r w:rsidRPr="00BC5A3A">
        <w:rPr>
          <w:rFonts w:ascii="Times New Roman" w:hAnsi="Times New Roman"/>
          <w:b/>
          <w:sz w:val="28"/>
          <w:szCs w:val="28"/>
        </w:rPr>
        <w:t xml:space="preserve">экономическая политика государства будет направлена </w:t>
      </w:r>
      <w:proofErr w:type="gramStart"/>
      <w:r w:rsidRPr="00BC5A3A">
        <w:rPr>
          <w:rFonts w:ascii="Times New Roman" w:hAnsi="Times New Roman"/>
          <w:b/>
          <w:sz w:val="28"/>
          <w:szCs w:val="28"/>
        </w:rPr>
        <w:t>на</w:t>
      </w:r>
      <w:proofErr w:type="gramEnd"/>
      <w:r w:rsidRPr="00BC5A3A">
        <w:rPr>
          <w:rFonts w:ascii="Times New Roman" w:hAnsi="Times New Roman"/>
          <w:sz w:val="28"/>
          <w:szCs w:val="28"/>
        </w:rPr>
        <w:t xml:space="preserve">: </w:t>
      </w:r>
    </w:p>
    <w:p w:rsidR="00B22B1E" w:rsidRPr="00BC5A3A" w:rsidRDefault="00B22B1E" w:rsidP="00980677">
      <w:pPr>
        <w:spacing w:after="0" w:line="240" w:lineRule="auto"/>
        <w:ind w:firstLine="709"/>
        <w:contextualSpacing/>
        <w:jc w:val="both"/>
        <w:rPr>
          <w:rFonts w:ascii="Times New Roman" w:hAnsi="Times New Roman"/>
          <w:sz w:val="28"/>
          <w:szCs w:val="28"/>
        </w:rPr>
      </w:pPr>
      <w:r w:rsidRPr="00BC5A3A">
        <w:rPr>
          <w:rFonts w:ascii="Times New Roman" w:hAnsi="Times New Roman"/>
          <w:sz w:val="28"/>
          <w:szCs w:val="28"/>
        </w:rPr>
        <w:t xml:space="preserve">минимизацию влияния инфляции на реальный сектор экономики посредством изменения ставки рефинансирования и валютных интервенций; </w:t>
      </w:r>
    </w:p>
    <w:p w:rsidR="00B22B1E" w:rsidRPr="00BC5A3A" w:rsidRDefault="00B22B1E" w:rsidP="00980677">
      <w:pPr>
        <w:spacing w:after="0" w:line="240" w:lineRule="auto"/>
        <w:ind w:firstLine="709"/>
        <w:contextualSpacing/>
        <w:jc w:val="both"/>
        <w:rPr>
          <w:rFonts w:ascii="Times New Roman" w:hAnsi="Times New Roman"/>
          <w:sz w:val="28"/>
          <w:szCs w:val="28"/>
        </w:rPr>
      </w:pPr>
      <w:r w:rsidRPr="00BC5A3A">
        <w:rPr>
          <w:rFonts w:ascii="Times New Roman" w:hAnsi="Times New Roman"/>
          <w:spacing w:val="-8"/>
          <w:sz w:val="28"/>
          <w:szCs w:val="28"/>
        </w:rPr>
        <w:t>стимулирование опережающих темпов роста производительности</w:t>
      </w:r>
      <w:r w:rsidRPr="00BC5A3A">
        <w:rPr>
          <w:rFonts w:ascii="Times New Roman" w:hAnsi="Times New Roman"/>
          <w:sz w:val="28"/>
          <w:szCs w:val="28"/>
        </w:rPr>
        <w:t xml:space="preserve"> труда над темпами роста заработной платы. </w:t>
      </w:r>
    </w:p>
    <w:p w:rsidR="00B22B1E" w:rsidRPr="00BC5A3A" w:rsidRDefault="00B22B1E" w:rsidP="00980677">
      <w:pPr>
        <w:spacing w:after="0" w:line="240" w:lineRule="auto"/>
        <w:ind w:firstLine="709"/>
        <w:contextualSpacing/>
        <w:jc w:val="both"/>
        <w:rPr>
          <w:rFonts w:ascii="Times New Roman" w:hAnsi="Times New Roman"/>
          <w:sz w:val="28"/>
          <w:szCs w:val="28"/>
        </w:rPr>
      </w:pPr>
      <w:r w:rsidRPr="00BC5A3A">
        <w:rPr>
          <w:rFonts w:ascii="Times New Roman" w:hAnsi="Times New Roman"/>
          <w:sz w:val="28"/>
          <w:szCs w:val="28"/>
        </w:rPr>
        <w:t xml:space="preserve">При этом </w:t>
      </w:r>
      <w:r w:rsidRPr="00BC5A3A">
        <w:rPr>
          <w:rFonts w:ascii="Times New Roman" w:hAnsi="Times New Roman"/>
          <w:b/>
          <w:sz w:val="28"/>
          <w:szCs w:val="28"/>
        </w:rPr>
        <w:t>поведенческими мотивами населения должны стать</w:t>
      </w:r>
      <w:r w:rsidRPr="00BC5A3A">
        <w:rPr>
          <w:rFonts w:ascii="Times New Roman" w:hAnsi="Times New Roman"/>
          <w:sz w:val="28"/>
          <w:szCs w:val="28"/>
        </w:rPr>
        <w:t>:</w:t>
      </w:r>
    </w:p>
    <w:p w:rsidR="00B22B1E" w:rsidRPr="00BC5A3A" w:rsidRDefault="00B22B1E" w:rsidP="00980677">
      <w:pPr>
        <w:spacing w:after="0" w:line="240" w:lineRule="auto"/>
        <w:ind w:firstLine="709"/>
        <w:contextualSpacing/>
        <w:jc w:val="both"/>
        <w:rPr>
          <w:rFonts w:ascii="Times New Roman" w:hAnsi="Times New Roman"/>
          <w:sz w:val="28"/>
          <w:szCs w:val="28"/>
        </w:rPr>
      </w:pPr>
      <w:r w:rsidRPr="00BC5A3A">
        <w:rPr>
          <w:rFonts w:ascii="Times New Roman" w:hAnsi="Times New Roman"/>
          <w:sz w:val="28"/>
          <w:szCs w:val="28"/>
        </w:rPr>
        <w:t xml:space="preserve">потребительский патриотизм; </w:t>
      </w:r>
    </w:p>
    <w:p w:rsidR="00B22B1E" w:rsidRPr="00BC5A3A" w:rsidRDefault="00B22B1E" w:rsidP="00980677">
      <w:pPr>
        <w:spacing w:after="0" w:line="240" w:lineRule="auto"/>
        <w:ind w:firstLine="709"/>
        <w:contextualSpacing/>
        <w:jc w:val="both"/>
        <w:rPr>
          <w:rFonts w:ascii="Times New Roman" w:hAnsi="Times New Roman"/>
          <w:sz w:val="28"/>
          <w:szCs w:val="28"/>
        </w:rPr>
      </w:pPr>
      <w:r w:rsidRPr="00BC5A3A">
        <w:rPr>
          <w:rFonts w:ascii="Times New Roman" w:hAnsi="Times New Roman"/>
          <w:sz w:val="28"/>
          <w:szCs w:val="28"/>
        </w:rPr>
        <w:t>заинтересованность в повышении производительности труда.</w:t>
      </w:r>
    </w:p>
    <w:p w:rsidR="00B22B1E" w:rsidRPr="00BC5A3A" w:rsidRDefault="00B22B1E" w:rsidP="00980677">
      <w:pPr>
        <w:widowControl w:val="0"/>
        <w:spacing w:after="0" w:line="240" w:lineRule="auto"/>
        <w:ind w:firstLine="709"/>
        <w:jc w:val="both"/>
        <w:rPr>
          <w:rFonts w:ascii="Times New Roman" w:hAnsi="Times New Roman"/>
          <w:sz w:val="28"/>
          <w:szCs w:val="28"/>
        </w:rPr>
      </w:pPr>
      <w:r w:rsidRPr="00BC5A3A">
        <w:rPr>
          <w:rFonts w:ascii="Times New Roman" w:hAnsi="Times New Roman"/>
          <w:sz w:val="28"/>
          <w:szCs w:val="28"/>
        </w:rPr>
        <w:t>В системе обеспечения продовольственной безопасности важная роль отводится</w:t>
      </w:r>
      <w:r w:rsidRPr="00BC5A3A">
        <w:rPr>
          <w:rFonts w:ascii="Times New Roman" w:hAnsi="Times New Roman"/>
          <w:i/>
          <w:sz w:val="28"/>
          <w:szCs w:val="28"/>
        </w:rPr>
        <w:t xml:space="preserve"> </w:t>
      </w:r>
      <w:r w:rsidRPr="00BC5A3A">
        <w:rPr>
          <w:rFonts w:ascii="Times New Roman" w:hAnsi="Times New Roman"/>
          <w:b/>
          <w:sz w:val="28"/>
          <w:szCs w:val="28"/>
        </w:rPr>
        <w:t>рациональному питанию</w:t>
      </w:r>
      <w:r w:rsidRPr="00BC5A3A">
        <w:rPr>
          <w:rFonts w:ascii="Times New Roman" w:hAnsi="Times New Roman"/>
          <w:sz w:val="28"/>
          <w:szCs w:val="28"/>
        </w:rPr>
        <w:t>, под которым  понимается питание,</w:t>
      </w:r>
      <w:r w:rsidRPr="00BC5A3A">
        <w:rPr>
          <w:rFonts w:ascii="Times New Roman" w:hAnsi="Times New Roman"/>
          <w:i/>
          <w:sz w:val="28"/>
          <w:szCs w:val="28"/>
        </w:rPr>
        <w:t xml:space="preserve"> </w:t>
      </w:r>
      <w:r w:rsidRPr="00BC5A3A">
        <w:rPr>
          <w:rFonts w:ascii="Times New Roman" w:hAnsi="Times New Roman"/>
          <w:sz w:val="28"/>
          <w:szCs w:val="28"/>
        </w:rPr>
        <w:t>наилучшим образом удовлетворяющее потребности организма человека в энергии и незаменимых, жизненно важных веществах в конкретных условиях его жизнедеятельности.</w:t>
      </w:r>
    </w:p>
    <w:p w:rsidR="00B22B1E" w:rsidRPr="00BC5A3A" w:rsidRDefault="00B22B1E" w:rsidP="00980677">
      <w:pPr>
        <w:widowControl w:val="0"/>
        <w:spacing w:after="0" w:line="240" w:lineRule="auto"/>
        <w:ind w:firstLine="709"/>
        <w:jc w:val="both"/>
        <w:rPr>
          <w:rFonts w:ascii="Times New Roman" w:hAnsi="Times New Roman"/>
          <w:sz w:val="28"/>
          <w:szCs w:val="28"/>
        </w:rPr>
      </w:pPr>
      <w:r w:rsidRPr="00BC5A3A">
        <w:rPr>
          <w:rFonts w:ascii="Times New Roman" w:hAnsi="Times New Roman"/>
          <w:sz w:val="28"/>
          <w:szCs w:val="28"/>
        </w:rPr>
        <w:t xml:space="preserve">Рациональные нормы потребления продуктов питания в нашей стране разработаны Министерством здравоохранения для различных возрастных групп населения, в том числе для детей, а  также отдельно – для мужчин и женщин </w:t>
      </w:r>
      <w:r w:rsidRPr="00BC5A3A">
        <w:rPr>
          <w:rFonts w:ascii="Times New Roman" w:hAnsi="Times New Roman"/>
          <w:i/>
          <w:sz w:val="28"/>
          <w:szCs w:val="28"/>
        </w:rPr>
        <w:t xml:space="preserve">(Постановление Министерства здравоохранения Республики Беларусь от 20 ноября </w:t>
      </w:r>
      <w:smartTag w:uri="urn:schemas-microsoft-com:office:smarttags" w:element="metricconverter">
        <w:smartTagPr>
          <w:attr w:name="ProductID" w:val="2012 г"/>
        </w:smartTagPr>
        <w:r w:rsidRPr="00BC5A3A">
          <w:rPr>
            <w:rFonts w:ascii="Times New Roman" w:hAnsi="Times New Roman"/>
            <w:i/>
            <w:sz w:val="28"/>
            <w:szCs w:val="28"/>
          </w:rPr>
          <w:t>2012 г</w:t>
        </w:r>
      </w:smartTag>
      <w:r w:rsidRPr="00BC5A3A">
        <w:rPr>
          <w:rFonts w:ascii="Times New Roman" w:hAnsi="Times New Roman"/>
          <w:i/>
          <w:sz w:val="28"/>
          <w:szCs w:val="28"/>
        </w:rPr>
        <w:t>. № 180)</w:t>
      </w:r>
      <w:r w:rsidRPr="00BC5A3A">
        <w:rPr>
          <w:rFonts w:ascii="Times New Roman" w:hAnsi="Times New Roman"/>
          <w:sz w:val="28"/>
          <w:szCs w:val="28"/>
        </w:rPr>
        <w:t>.</w:t>
      </w:r>
    </w:p>
    <w:p w:rsidR="00B22B1E" w:rsidRPr="00BC5A3A" w:rsidRDefault="00B22B1E" w:rsidP="00980677">
      <w:pPr>
        <w:pStyle w:val="a3"/>
        <w:shd w:val="clear" w:color="auto" w:fill="FFFFFF"/>
        <w:spacing w:before="0" w:beforeAutospacing="0" w:after="0" w:afterAutospacing="0"/>
        <w:ind w:firstLine="709"/>
        <w:jc w:val="both"/>
        <w:rPr>
          <w:rFonts w:eastAsia="Calibri"/>
          <w:color w:val="000000"/>
          <w:sz w:val="28"/>
          <w:szCs w:val="28"/>
        </w:rPr>
      </w:pPr>
      <w:r w:rsidRPr="00BC5A3A">
        <w:rPr>
          <w:rFonts w:eastAsia="Calibri"/>
          <w:sz w:val="28"/>
          <w:szCs w:val="28"/>
        </w:rPr>
        <w:t>Результаты исследований свидетельствуют, что в рационе</w:t>
      </w:r>
      <w:r w:rsidRPr="00BC5A3A">
        <w:rPr>
          <w:rFonts w:eastAsia="Calibri"/>
          <w:color w:val="000000"/>
          <w:sz w:val="28"/>
          <w:szCs w:val="28"/>
        </w:rPr>
        <w:t xml:space="preserve"> домашних хозяйств, проживающих в сельской местности, наблюдается дефицит потребления молока и молокопродуктов, мяса и мясопродуктов, а также фруктов и ягод. </w:t>
      </w:r>
    </w:p>
    <w:p w:rsidR="00B22B1E" w:rsidRPr="00BC5A3A" w:rsidRDefault="00B22B1E" w:rsidP="00980677">
      <w:pPr>
        <w:spacing w:after="0" w:line="240" w:lineRule="auto"/>
        <w:ind w:firstLine="709"/>
        <w:jc w:val="both"/>
        <w:rPr>
          <w:rFonts w:ascii="Times New Roman" w:hAnsi="Times New Roman"/>
          <w:color w:val="000000"/>
          <w:sz w:val="28"/>
          <w:szCs w:val="28"/>
        </w:rPr>
      </w:pPr>
      <w:r w:rsidRPr="00BC5A3A">
        <w:rPr>
          <w:rFonts w:ascii="Times New Roman" w:hAnsi="Times New Roman"/>
          <w:b/>
          <w:color w:val="000000"/>
          <w:sz w:val="28"/>
          <w:szCs w:val="28"/>
        </w:rPr>
        <w:t>Снижается удельный вес продуктов питания, произведенных в личных подсобных хозяйствах</w:t>
      </w:r>
      <w:r w:rsidRPr="00BC5A3A">
        <w:rPr>
          <w:rFonts w:ascii="Times New Roman" w:hAnsi="Times New Roman"/>
          <w:color w:val="000000"/>
          <w:sz w:val="28"/>
          <w:szCs w:val="28"/>
        </w:rPr>
        <w:t>, причем в сельских населенных пунктах быстрее, чем в среднем по республике. Такая тенденция является результатом роста уровня и качества продовольственного снабжения населения, особенно в сельской местности.</w:t>
      </w:r>
    </w:p>
    <w:p w:rsidR="00B22B1E" w:rsidRPr="00BC5A3A" w:rsidRDefault="00B22B1E" w:rsidP="00980677">
      <w:pPr>
        <w:spacing w:after="0" w:line="240" w:lineRule="auto"/>
        <w:ind w:firstLine="709"/>
        <w:jc w:val="both"/>
        <w:rPr>
          <w:rFonts w:ascii="Times New Roman" w:eastAsia="TimesNewRomanPSMT" w:hAnsi="Times New Roman"/>
          <w:bCs/>
          <w:sz w:val="28"/>
          <w:szCs w:val="28"/>
        </w:rPr>
      </w:pPr>
      <w:r w:rsidRPr="00BC5A3A">
        <w:rPr>
          <w:rFonts w:ascii="Times New Roman" w:eastAsia="TimesNewRomanPSMT" w:hAnsi="Times New Roman"/>
          <w:b/>
          <w:bCs/>
          <w:sz w:val="28"/>
          <w:szCs w:val="28"/>
        </w:rPr>
        <w:t>Современная стратегия развития АПК</w:t>
      </w:r>
      <w:r w:rsidRPr="00BC5A3A">
        <w:rPr>
          <w:rFonts w:ascii="Times New Roman" w:eastAsia="TimesNewRomanPSMT" w:hAnsi="Times New Roman"/>
          <w:bCs/>
          <w:sz w:val="28"/>
          <w:szCs w:val="28"/>
        </w:rPr>
        <w:t xml:space="preserve"> должна обеспечить сохранение достигнутого уровня продовольственной безопасности и независимости государства, а также реализацию экспортного потенциала при повышении уровня конкурентоспособности отечественной продукции. </w:t>
      </w:r>
    </w:p>
    <w:p w:rsidR="00B22B1E" w:rsidRPr="00BC5A3A" w:rsidRDefault="00B22B1E" w:rsidP="00980677">
      <w:pPr>
        <w:spacing w:after="0" w:line="240" w:lineRule="auto"/>
        <w:ind w:firstLine="709"/>
        <w:jc w:val="both"/>
        <w:rPr>
          <w:rFonts w:ascii="Times New Roman" w:hAnsi="Times New Roman"/>
          <w:sz w:val="28"/>
          <w:szCs w:val="28"/>
        </w:rPr>
      </w:pPr>
      <w:r w:rsidRPr="00BC5A3A">
        <w:rPr>
          <w:rFonts w:ascii="Times New Roman" w:hAnsi="Times New Roman"/>
          <w:sz w:val="28"/>
          <w:szCs w:val="28"/>
        </w:rPr>
        <w:lastRenderedPageBreak/>
        <w:t xml:space="preserve">Целесообразные </w:t>
      </w:r>
      <w:r w:rsidRPr="00BC5A3A">
        <w:rPr>
          <w:rFonts w:ascii="Times New Roman" w:hAnsi="Times New Roman"/>
          <w:b/>
          <w:sz w:val="28"/>
          <w:szCs w:val="28"/>
        </w:rPr>
        <w:t>объемы производства основных видов сельскохозяйственной продукции</w:t>
      </w:r>
      <w:r w:rsidRPr="00BC5A3A">
        <w:rPr>
          <w:rFonts w:ascii="Times New Roman" w:hAnsi="Times New Roman"/>
          <w:sz w:val="28"/>
          <w:szCs w:val="28"/>
        </w:rPr>
        <w:t xml:space="preserve"> </w:t>
      </w:r>
      <w:r w:rsidRPr="00BC5A3A">
        <w:rPr>
          <w:rFonts w:ascii="Times New Roman" w:hAnsi="Times New Roman"/>
          <w:b/>
          <w:sz w:val="28"/>
          <w:szCs w:val="28"/>
        </w:rPr>
        <w:t>в 2020 году</w:t>
      </w:r>
      <w:r w:rsidRPr="00BC5A3A">
        <w:rPr>
          <w:rFonts w:ascii="Times New Roman" w:hAnsi="Times New Roman"/>
          <w:sz w:val="28"/>
          <w:szCs w:val="28"/>
        </w:rPr>
        <w:t xml:space="preserve">, обозначенные Министерством сельского хозяйства и продовольствия Республики Беларусь, составляют: </w:t>
      </w:r>
    </w:p>
    <w:p w:rsidR="00B22B1E" w:rsidRPr="00BC5A3A" w:rsidRDefault="00B22B1E" w:rsidP="00980677">
      <w:pPr>
        <w:spacing w:after="0" w:line="240" w:lineRule="auto"/>
        <w:ind w:firstLine="709"/>
        <w:jc w:val="both"/>
        <w:rPr>
          <w:rFonts w:ascii="Times New Roman" w:hAnsi="Times New Roman"/>
          <w:sz w:val="28"/>
          <w:szCs w:val="28"/>
        </w:rPr>
      </w:pPr>
      <w:r w:rsidRPr="00BC5A3A">
        <w:rPr>
          <w:rFonts w:ascii="Times New Roman" w:hAnsi="Times New Roman"/>
          <w:sz w:val="28"/>
          <w:szCs w:val="28"/>
        </w:rPr>
        <w:t xml:space="preserve">10 000 тыс. т зерна; </w:t>
      </w:r>
    </w:p>
    <w:p w:rsidR="00B22B1E" w:rsidRPr="00BC5A3A" w:rsidRDefault="00B22B1E" w:rsidP="00980677">
      <w:pPr>
        <w:spacing w:after="0" w:line="240" w:lineRule="auto"/>
        <w:ind w:firstLine="709"/>
        <w:jc w:val="both"/>
        <w:rPr>
          <w:rFonts w:ascii="Times New Roman" w:hAnsi="Times New Roman"/>
          <w:sz w:val="28"/>
          <w:szCs w:val="28"/>
        </w:rPr>
      </w:pPr>
      <w:r w:rsidRPr="00BC5A3A">
        <w:rPr>
          <w:rFonts w:ascii="Times New Roman" w:hAnsi="Times New Roman"/>
          <w:sz w:val="28"/>
          <w:szCs w:val="28"/>
        </w:rPr>
        <w:t xml:space="preserve">6 100 тыс. т картофеля; </w:t>
      </w:r>
    </w:p>
    <w:p w:rsidR="00B22B1E" w:rsidRPr="00BC5A3A" w:rsidRDefault="00B22B1E" w:rsidP="00980677">
      <w:pPr>
        <w:spacing w:after="0" w:line="240" w:lineRule="auto"/>
        <w:ind w:firstLine="709"/>
        <w:jc w:val="both"/>
        <w:rPr>
          <w:rFonts w:ascii="Times New Roman" w:hAnsi="Times New Roman"/>
          <w:sz w:val="28"/>
          <w:szCs w:val="28"/>
        </w:rPr>
      </w:pPr>
      <w:r w:rsidRPr="00BC5A3A">
        <w:rPr>
          <w:rFonts w:ascii="Times New Roman" w:hAnsi="Times New Roman"/>
          <w:sz w:val="28"/>
          <w:szCs w:val="28"/>
        </w:rPr>
        <w:t xml:space="preserve">1 700 тыс. т овощей; </w:t>
      </w:r>
    </w:p>
    <w:p w:rsidR="00B22B1E" w:rsidRPr="00BC5A3A" w:rsidRDefault="00B22B1E" w:rsidP="00980677">
      <w:pPr>
        <w:spacing w:after="0" w:line="240" w:lineRule="auto"/>
        <w:ind w:firstLine="709"/>
        <w:jc w:val="both"/>
        <w:rPr>
          <w:rFonts w:ascii="Times New Roman" w:hAnsi="Times New Roman"/>
          <w:sz w:val="28"/>
          <w:szCs w:val="28"/>
        </w:rPr>
      </w:pPr>
      <w:r w:rsidRPr="00BC5A3A">
        <w:rPr>
          <w:rFonts w:ascii="Times New Roman" w:hAnsi="Times New Roman"/>
          <w:sz w:val="28"/>
          <w:szCs w:val="28"/>
        </w:rPr>
        <w:t xml:space="preserve">820 тыс. т рапса; </w:t>
      </w:r>
    </w:p>
    <w:p w:rsidR="00B22B1E" w:rsidRPr="00BC5A3A" w:rsidRDefault="00B22B1E" w:rsidP="00980677">
      <w:pPr>
        <w:spacing w:after="0" w:line="240" w:lineRule="auto"/>
        <w:ind w:firstLine="709"/>
        <w:jc w:val="both"/>
        <w:rPr>
          <w:rFonts w:ascii="Times New Roman" w:hAnsi="Times New Roman"/>
          <w:sz w:val="28"/>
          <w:szCs w:val="28"/>
        </w:rPr>
      </w:pPr>
      <w:r w:rsidRPr="00BC5A3A">
        <w:rPr>
          <w:rFonts w:ascii="Times New Roman" w:hAnsi="Times New Roman"/>
          <w:sz w:val="28"/>
          <w:szCs w:val="28"/>
        </w:rPr>
        <w:t xml:space="preserve">5 400 тыс. т сахарной свеклы; </w:t>
      </w:r>
    </w:p>
    <w:p w:rsidR="00B22B1E" w:rsidRPr="00BC5A3A" w:rsidRDefault="00B22B1E" w:rsidP="00980677">
      <w:pPr>
        <w:spacing w:after="0" w:line="240" w:lineRule="auto"/>
        <w:ind w:firstLine="709"/>
        <w:jc w:val="both"/>
        <w:rPr>
          <w:rFonts w:ascii="Times New Roman" w:hAnsi="Times New Roman"/>
          <w:sz w:val="28"/>
          <w:szCs w:val="28"/>
        </w:rPr>
      </w:pPr>
      <w:r w:rsidRPr="00BC5A3A">
        <w:rPr>
          <w:rFonts w:ascii="Times New Roman" w:hAnsi="Times New Roman"/>
          <w:sz w:val="28"/>
          <w:szCs w:val="28"/>
        </w:rPr>
        <w:t xml:space="preserve">1 800 тыс. т мяса в живом весе; </w:t>
      </w:r>
    </w:p>
    <w:p w:rsidR="00B22B1E" w:rsidRPr="00BC5A3A" w:rsidRDefault="00B22B1E" w:rsidP="00980677">
      <w:pPr>
        <w:spacing w:after="0" w:line="240" w:lineRule="auto"/>
        <w:ind w:firstLine="709"/>
        <w:jc w:val="both"/>
        <w:rPr>
          <w:rFonts w:ascii="Times New Roman" w:hAnsi="Times New Roman"/>
          <w:sz w:val="28"/>
          <w:szCs w:val="28"/>
        </w:rPr>
      </w:pPr>
      <w:r w:rsidRPr="00BC5A3A">
        <w:rPr>
          <w:rFonts w:ascii="Times New Roman" w:hAnsi="Times New Roman"/>
          <w:sz w:val="28"/>
          <w:szCs w:val="28"/>
        </w:rPr>
        <w:t xml:space="preserve">9 200 тыс. т молока; </w:t>
      </w:r>
    </w:p>
    <w:p w:rsidR="00B22B1E" w:rsidRPr="00BC5A3A" w:rsidRDefault="00B22B1E" w:rsidP="00980677">
      <w:pPr>
        <w:spacing w:after="0" w:line="240" w:lineRule="auto"/>
        <w:ind w:firstLine="709"/>
        <w:jc w:val="both"/>
        <w:rPr>
          <w:rFonts w:ascii="Times New Roman" w:hAnsi="Times New Roman"/>
          <w:sz w:val="28"/>
          <w:szCs w:val="28"/>
        </w:rPr>
      </w:pPr>
      <w:r w:rsidRPr="00BC5A3A">
        <w:rPr>
          <w:rFonts w:ascii="Times New Roman" w:hAnsi="Times New Roman"/>
          <w:sz w:val="28"/>
          <w:szCs w:val="28"/>
        </w:rPr>
        <w:t xml:space="preserve">3 915 млн. шт. яиц. </w:t>
      </w:r>
    </w:p>
    <w:p w:rsidR="00B22B1E" w:rsidRPr="00BC5A3A" w:rsidRDefault="00B22B1E" w:rsidP="00980677">
      <w:pPr>
        <w:spacing w:after="0" w:line="240" w:lineRule="auto"/>
        <w:ind w:firstLine="709"/>
        <w:jc w:val="both"/>
        <w:rPr>
          <w:rFonts w:ascii="Times New Roman" w:hAnsi="Times New Roman"/>
          <w:sz w:val="28"/>
          <w:szCs w:val="28"/>
        </w:rPr>
      </w:pPr>
      <w:r w:rsidRPr="00BC5A3A">
        <w:rPr>
          <w:rFonts w:ascii="Times New Roman" w:hAnsi="Times New Roman"/>
          <w:sz w:val="28"/>
          <w:szCs w:val="28"/>
        </w:rPr>
        <w:t xml:space="preserve">Они будут достаточны для насыщения внутреннего потребительского рынка качественными и доступными для всех социальных групп продуктами питания. </w:t>
      </w:r>
    </w:p>
    <w:p w:rsidR="00B22B1E" w:rsidRPr="00BC5A3A" w:rsidRDefault="00B22B1E" w:rsidP="00980677">
      <w:pPr>
        <w:spacing w:after="0" w:line="240" w:lineRule="auto"/>
        <w:ind w:firstLine="709"/>
        <w:jc w:val="both"/>
        <w:rPr>
          <w:rFonts w:ascii="Times New Roman" w:eastAsia="TimesNewRomanPSMT" w:hAnsi="Times New Roman"/>
          <w:b/>
          <w:bCs/>
          <w:sz w:val="28"/>
          <w:szCs w:val="28"/>
        </w:rPr>
      </w:pPr>
      <w:r w:rsidRPr="00BC5A3A">
        <w:rPr>
          <w:rFonts w:ascii="Times New Roman" w:eastAsia="TimesNewRomanPSMT" w:hAnsi="Times New Roman"/>
          <w:b/>
          <w:bCs/>
          <w:sz w:val="28"/>
          <w:szCs w:val="28"/>
        </w:rPr>
        <w:t>В стадии решения находятся следующие задачи:</w:t>
      </w:r>
    </w:p>
    <w:p w:rsidR="00B22B1E" w:rsidRPr="00BC5A3A" w:rsidRDefault="00B22B1E" w:rsidP="00980677">
      <w:pPr>
        <w:spacing w:after="0" w:line="240" w:lineRule="auto"/>
        <w:ind w:firstLine="709"/>
        <w:jc w:val="both"/>
        <w:rPr>
          <w:rFonts w:ascii="Times New Roman" w:hAnsi="Times New Roman"/>
          <w:sz w:val="28"/>
          <w:szCs w:val="28"/>
        </w:rPr>
      </w:pPr>
      <w:r w:rsidRPr="00BC5A3A">
        <w:rPr>
          <w:rFonts w:ascii="Times New Roman" w:hAnsi="Times New Roman"/>
          <w:sz w:val="28"/>
          <w:szCs w:val="28"/>
        </w:rPr>
        <w:t>поддержание необходимого уровня физической и экономической доступности основных продуктов питания населению вне зависимости от изменений внешних условий и неблагоприятной конъюнктуры рынка;</w:t>
      </w:r>
    </w:p>
    <w:p w:rsidR="00B22B1E" w:rsidRPr="00BC5A3A" w:rsidRDefault="00B22B1E" w:rsidP="00980677">
      <w:pPr>
        <w:spacing w:after="0" w:line="240" w:lineRule="auto"/>
        <w:ind w:firstLine="709"/>
        <w:jc w:val="both"/>
        <w:rPr>
          <w:rFonts w:ascii="Times New Roman" w:hAnsi="Times New Roman"/>
          <w:sz w:val="28"/>
          <w:szCs w:val="28"/>
        </w:rPr>
      </w:pPr>
      <w:r w:rsidRPr="00BC5A3A">
        <w:rPr>
          <w:rFonts w:ascii="Times New Roman" w:hAnsi="Times New Roman"/>
          <w:sz w:val="28"/>
          <w:szCs w:val="28"/>
        </w:rPr>
        <w:t>обеспечение устойчивости развития производства сельскохозяйственной продукции и продуктов питания на инновационной основе;</w:t>
      </w:r>
    </w:p>
    <w:p w:rsidR="00B22B1E" w:rsidRPr="00BC5A3A" w:rsidRDefault="00B22B1E" w:rsidP="00980677">
      <w:pPr>
        <w:spacing w:after="0" w:line="240" w:lineRule="auto"/>
        <w:ind w:firstLine="709"/>
        <w:jc w:val="both"/>
        <w:rPr>
          <w:rFonts w:ascii="Times New Roman" w:hAnsi="Times New Roman"/>
          <w:sz w:val="28"/>
          <w:szCs w:val="28"/>
        </w:rPr>
      </w:pPr>
      <w:r w:rsidRPr="00BC5A3A">
        <w:rPr>
          <w:rFonts w:ascii="Times New Roman" w:hAnsi="Times New Roman"/>
          <w:spacing w:val="-4"/>
          <w:sz w:val="28"/>
          <w:szCs w:val="28"/>
        </w:rPr>
        <w:t>повышение эффективности агропромышленного производства</w:t>
      </w:r>
      <w:r w:rsidRPr="00BC5A3A">
        <w:rPr>
          <w:rFonts w:ascii="Times New Roman" w:hAnsi="Times New Roman"/>
          <w:sz w:val="28"/>
          <w:szCs w:val="28"/>
        </w:rPr>
        <w:t xml:space="preserve"> на основе рационального использования производственного потенциала с ориентацией на повышение конкурентоспособности продукции, в первую очередь по качеству; </w:t>
      </w:r>
    </w:p>
    <w:p w:rsidR="00B22B1E" w:rsidRPr="00BC5A3A" w:rsidRDefault="00B22B1E" w:rsidP="00980677">
      <w:pPr>
        <w:spacing w:after="0" w:line="240" w:lineRule="auto"/>
        <w:ind w:firstLine="709"/>
        <w:jc w:val="both"/>
        <w:rPr>
          <w:rFonts w:ascii="Times New Roman" w:hAnsi="Times New Roman"/>
          <w:sz w:val="28"/>
          <w:szCs w:val="28"/>
        </w:rPr>
      </w:pPr>
      <w:r w:rsidRPr="00BC5A3A">
        <w:rPr>
          <w:rFonts w:ascii="Times New Roman" w:hAnsi="Times New Roman"/>
          <w:sz w:val="28"/>
          <w:szCs w:val="28"/>
        </w:rPr>
        <w:t>совершенствование внешнеэкономической деятельности в сфере АПК, развитие экспортного потенциала, повышение эффективности торговли.</w:t>
      </w:r>
    </w:p>
    <w:p w:rsidR="0077415F" w:rsidRPr="00BC5A3A" w:rsidRDefault="0077415F" w:rsidP="00980677">
      <w:pPr>
        <w:pStyle w:val="10"/>
        <w:shd w:val="clear" w:color="auto" w:fill="auto"/>
        <w:spacing w:after="0" w:line="240" w:lineRule="auto"/>
        <w:ind w:firstLine="709"/>
        <w:jc w:val="both"/>
        <w:rPr>
          <w:i/>
        </w:rPr>
      </w:pPr>
      <w:r w:rsidRPr="00BC5A3A">
        <w:rPr>
          <w:b/>
          <w:i/>
        </w:rPr>
        <w:t xml:space="preserve">В Могилёвской области </w:t>
      </w:r>
      <w:r w:rsidRPr="00BC5A3A">
        <w:rPr>
          <w:i/>
        </w:rPr>
        <w:t xml:space="preserve">за период 2011-2014 годы в хозяйствах всех категорий темп роста валовой продукции сельского хозяйства составил 113,2%, в том числе в </w:t>
      </w:r>
      <w:proofErr w:type="spellStart"/>
      <w:r w:rsidRPr="00BC5A3A">
        <w:rPr>
          <w:i/>
        </w:rPr>
        <w:t>сельхозорганизациях</w:t>
      </w:r>
      <w:proofErr w:type="spellEnd"/>
      <w:r w:rsidRPr="00BC5A3A">
        <w:rPr>
          <w:i/>
        </w:rPr>
        <w:t xml:space="preserve"> и крестьянских (фермерских) хозяйствах - 116,3%; за январь-июнь 2015 г. - соответственно 99,1% и 99,8%.</w:t>
      </w:r>
      <w:r w:rsidR="00094A3F" w:rsidRPr="00BC5A3A">
        <w:rPr>
          <w:i/>
        </w:rPr>
        <w:t>.</w:t>
      </w:r>
    </w:p>
    <w:p w:rsidR="00F510E1" w:rsidRPr="00BC5A3A" w:rsidRDefault="0077415F" w:rsidP="00980677">
      <w:pPr>
        <w:pStyle w:val="10"/>
        <w:shd w:val="clear" w:color="auto" w:fill="auto"/>
        <w:spacing w:after="0" w:line="240" w:lineRule="auto"/>
        <w:ind w:firstLine="709"/>
        <w:jc w:val="both"/>
        <w:rPr>
          <w:i/>
        </w:rPr>
      </w:pPr>
      <w:r w:rsidRPr="00BC5A3A">
        <w:rPr>
          <w:i/>
        </w:rPr>
        <w:t xml:space="preserve">За 4 года на реализацию мероприятий Программы устойчивого развития села на 2011-2015 годы (далее - Программа) направлено 36,3 трлн. рублей (117,0% к запланированному объему), в том числе 5,9 трлн. рублей бюджетных средств (99,5%), кредитных ресурсов 4,6 трлн. рублей (103,3%) и собственных средств 25,8 трлн. рублей (124,8%). Наибольшая сумма средств была направлена за счет собственных источников </w:t>
      </w:r>
      <w:proofErr w:type="spellStart"/>
      <w:r w:rsidRPr="00BC5A3A">
        <w:rPr>
          <w:i/>
        </w:rPr>
        <w:t>сельхозорганизаций</w:t>
      </w:r>
      <w:proofErr w:type="spellEnd"/>
      <w:r w:rsidRPr="00BC5A3A">
        <w:rPr>
          <w:i/>
        </w:rPr>
        <w:t xml:space="preserve"> области, удельный вес которых в общей сумме составил 71,1 %.</w:t>
      </w:r>
      <w:r w:rsidR="00094A3F" w:rsidRPr="00BC5A3A">
        <w:rPr>
          <w:i/>
        </w:rPr>
        <w:t xml:space="preserve"> </w:t>
      </w:r>
    </w:p>
    <w:p w:rsidR="0077415F" w:rsidRPr="00BC5A3A" w:rsidRDefault="00F510E1" w:rsidP="00980677">
      <w:pPr>
        <w:pStyle w:val="10"/>
        <w:shd w:val="clear" w:color="auto" w:fill="auto"/>
        <w:spacing w:after="0" w:line="240" w:lineRule="auto"/>
        <w:ind w:firstLine="709"/>
        <w:jc w:val="both"/>
        <w:rPr>
          <w:i/>
        </w:rPr>
      </w:pPr>
      <w:r w:rsidRPr="00BC5A3A">
        <w:rPr>
          <w:b/>
          <w:i/>
        </w:rPr>
        <w:t>В Горецком районе</w:t>
      </w:r>
      <w:r w:rsidRPr="00BC5A3A">
        <w:rPr>
          <w:i/>
        </w:rPr>
        <w:t xml:space="preserve"> за период 2011-2014 годы в хозяйствах всех категорий темп роста валовой продукции сельского хозяйства составил 109,9%, в том числе в </w:t>
      </w:r>
      <w:proofErr w:type="spellStart"/>
      <w:r w:rsidRPr="00BC5A3A">
        <w:rPr>
          <w:i/>
        </w:rPr>
        <w:t>сельхозорганизациях</w:t>
      </w:r>
      <w:proofErr w:type="spellEnd"/>
      <w:r w:rsidRPr="00BC5A3A">
        <w:rPr>
          <w:i/>
        </w:rPr>
        <w:t xml:space="preserve"> и крестьянских (фермерских) хозяйствах - 110,3%; </w:t>
      </w:r>
      <w:proofErr w:type="gramStart"/>
      <w:r w:rsidRPr="00BC5A3A">
        <w:rPr>
          <w:i/>
        </w:rPr>
        <w:t xml:space="preserve">за январь-июнь 2015 г. - соответственно 100,3% и 95,7%. </w:t>
      </w:r>
      <w:r w:rsidRPr="00BC5A3A">
        <w:rPr>
          <w:b/>
          <w:i/>
        </w:rPr>
        <w:t>З</w:t>
      </w:r>
      <w:r w:rsidR="00094A3F" w:rsidRPr="00BC5A3A">
        <w:rPr>
          <w:i/>
        </w:rPr>
        <w:t xml:space="preserve">а 4 года на реализацию мероприятий Программы устойчивого развития села на 2011-2015 годы (далее - Программа) направлено 2587,5 </w:t>
      </w:r>
      <w:r w:rsidR="00094A3F" w:rsidRPr="00BC5A3A">
        <w:rPr>
          <w:i/>
        </w:rPr>
        <w:lastRenderedPageBreak/>
        <w:t>млрд. рублей (95,7% к запланированному объему), в том числе 251,6 млрд. рублей бюджетных средств (99,56%), кредитных ресурсов 561,4 млрд. рублей (89,8%) и собственных средств 1774,5 млрд. рублей (99,6%).</w:t>
      </w:r>
      <w:proofErr w:type="gramEnd"/>
      <w:r w:rsidR="00094A3F" w:rsidRPr="00BC5A3A">
        <w:rPr>
          <w:i/>
        </w:rPr>
        <w:t xml:space="preserve"> Наибольшая сумма средств была направлена за счет собственных источников </w:t>
      </w:r>
      <w:proofErr w:type="spellStart"/>
      <w:r w:rsidR="00094A3F" w:rsidRPr="00BC5A3A">
        <w:rPr>
          <w:i/>
        </w:rPr>
        <w:t>сельхозорганизаций</w:t>
      </w:r>
      <w:proofErr w:type="spellEnd"/>
      <w:r w:rsidR="00094A3F" w:rsidRPr="00BC5A3A">
        <w:rPr>
          <w:i/>
        </w:rPr>
        <w:t xml:space="preserve"> области, удельный вес которых в общей сумме составил 68,6 %</w:t>
      </w:r>
    </w:p>
    <w:p w:rsidR="0077415F" w:rsidRPr="00BC5A3A" w:rsidRDefault="0077415F" w:rsidP="00980677">
      <w:pPr>
        <w:pStyle w:val="10"/>
        <w:shd w:val="clear" w:color="auto" w:fill="auto"/>
        <w:spacing w:after="0" w:line="240" w:lineRule="auto"/>
        <w:ind w:firstLine="709"/>
        <w:jc w:val="both"/>
        <w:rPr>
          <w:i/>
        </w:rPr>
      </w:pPr>
      <w:r w:rsidRPr="00BC5A3A">
        <w:rPr>
          <w:i/>
        </w:rPr>
        <w:t>В 2014 году в области объем производства на душу населения составил:</w:t>
      </w:r>
    </w:p>
    <w:p w:rsidR="0077415F" w:rsidRPr="00BC5A3A" w:rsidRDefault="0077415F" w:rsidP="00980677">
      <w:pPr>
        <w:pStyle w:val="10"/>
        <w:shd w:val="clear" w:color="auto" w:fill="auto"/>
        <w:spacing w:after="0" w:line="240" w:lineRule="auto"/>
        <w:ind w:firstLine="709"/>
        <w:jc w:val="both"/>
        <w:rPr>
          <w:i/>
        </w:rPr>
      </w:pPr>
      <w:r w:rsidRPr="00BC5A3A">
        <w:rPr>
          <w:i/>
        </w:rPr>
        <w:t>зерна - 1335,9 кг (по Республике в среднем па 1 жителя - 1010,1 кг);</w:t>
      </w:r>
    </w:p>
    <w:p w:rsidR="0077415F" w:rsidRPr="00BC5A3A" w:rsidRDefault="0077415F" w:rsidP="00980677">
      <w:pPr>
        <w:pStyle w:val="10"/>
        <w:shd w:val="clear" w:color="auto" w:fill="auto"/>
        <w:spacing w:after="0" w:line="240" w:lineRule="auto"/>
        <w:ind w:firstLine="709"/>
        <w:jc w:val="both"/>
        <w:rPr>
          <w:i/>
        </w:rPr>
      </w:pPr>
      <w:r w:rsidRPr="00BC5A3A">
        <w:rPr>
          <w:i/>
        </w:rPr>
        <w:t>овощей - 190,9 кг (183,1 кг);</w:t>
      </w:r>
    </w:p>
    <w:p w:rsidR="0077415F" w:rsidRPr="00BC5A3A" w:rsidRDefault="0077415F" w:rsidP="00980677">
      <w:pPr>
        <w:pStyle w:val="10"/>
        <w:shd w:val="clear" w:color="auto" w:fill="auto"/>
        <w:spacing w:after="0" w:line="240" w:lineRule="auto"/>
        <w:ind w:firstLine="709"/>
        <w:jc w:val="both"/>
        <w:rPr>
          <w:i/>
        </w:rPr>
      </w:pPr>
      <w:r w:rsidRPr="00BC5A3A">
        <w:rPr>
          <w:i/>
        </w:rPr>
        <w:t>картофеля - 755,1 кг (663,3 кг);</w:t>
      </w:r>
    </w:p>
    <w:p w:rsidR="0077415F" w:rsidRPr="00BC5A3A" w:rsidRDefault="0077415F" w:rsidP="00980677">
      <w:pPr>
        <w:pStyle w:val="10"/>
        <w:shd w:val="clear" w:color="auto" w:fill="auto"/>
        <w:spacing w:after="0" w:line="240" w:lineRule="auto"/>
        <w:ind w:firstLine="709"/>
        <w:jc w:val="both"/>
        <w:rPr>
          <w:i/>
        </w:rPr>
      </w:pPr>
      <w:r w:rsidRPr="00BC5A3A">
        <w:rPr>
          <w:i/>
        </w:rPr>
        <w:t>мяса - 127,5 кг (113 кг);</w:t>
      </w:r>
    </w:p>
    <w:p w:rsidR="0077415F" w:rsidRPr="00BC5A3A" w:rsidRDefault="0077415F" w:rsidP="00980677">
      <w:pPr>
        <w:pStyle w:val="10"/>
        <w:shd w:val="clear" w:color="auto" w:fill="auto"/>
        <w:spacing w:after="0" w:line="240" w:lineRule="auto"/>
        <w:ind w:firstLine="709"/>
        <w:jc w:val="both"/>
        <w:rPr>
          <w:i/>
        </w:rPr>
      </w:pPr>
      <w:r w:rsidRPr="00BC5A3A">
        <w:rPr>
          <w:i/>
        </w:rPr>
        <w:t>молока - 702,1 кг (708,2 кг);</w:t>
      </w:r>
    </w:p>
    <w:p w:rsidR="0077415F" w:rsidRPr="00BC5A3A" w:rsidRDefault="0077415F" w:rsidP="00980677">
      <w:pPr>
        <w:pStyle w:val="10"/>
        <w:shd w:val="clear" w:color="auto" w:fill="auto"/>
        <w:spacing w:after="0" w:line="240" w:lineRule="auto"/>
        <w:ind w:firstLine="709"/>
        <w:jc w:val="both"/>
        <w:rPr>
          <w:i/>
        </w:rPr>
      </w:pPr>
      <w:r w:rsidRPr="00BC5A3A">
        <w:rPr>
          <w:i/>
        </w:rPr>
        <w:t>яиц - 382,1 шт. (417 шт.).</w:t>
      </w:r>
    </w:p>
    <w:p w:rsidR="00094A3F" w:rsidRPr="00BC5A3A" w:rsidRDefault="00094A3F" w:rsidP="00094A3F">
      <w:pPr>
        <w:pStyle w:val="10"/>
        <w:shd w:val="clear" w:color="auto" w:fill="auto"/>
        <w:spacing w:after="0" w:line="240" w:lineRule="auto"/>
        <w:ind w:firstLine="709"/>
        <w:jc w:val="both"/>
        <w:rPr>
          <w:i/>
        </w:rPr>
      </w:pPr>
    </w:p>
    <w:p w:rsidR="00F510E1" w:rsidRPr="00BC5A3A" w:rsidRDefault="0077415F" w:rsidP="00F510E1">
      <w:pPr>
        <w:pStyle w:val="10"/>
        <w:shd w:val="clear" w:color="auto" w:fill="auto"/>
        <w:spacing w:after="0" w:line="240" w:lineRule="auto"/>
        <w:ind w:firstLine="709"/>
        <w:jc w:val="both"/>
        <w:rPr>
          <w:i/>
        </w:rPr>
      </w:pPr>
      <w:r w:rsidRPr="00BC5A3A">
        <w:rPr>
          <w:i/>
        </w:rPr>
        <w:t>За январь-июнь 2015 г. по виду экономической деятельности «Сельское хозяйство, охота и предоставление услуг в этих областях» номинальная начисленная среднемесячная заработная плата работников составила 4488,2 тыс. рублей или 112,8% к уровню аналогичного периода 2014 года (за 2014 год - 4243,7 тыс. рублей или 117,8% к уровню 2013 года).</w:t>
      </w:r>
      <w:r w:rsidR="00225B9C" w:rsidRPr="00BC5A3A">
        <w:rPr>
          <w:i/>
        </w:rPr>
        <w:t xml:space="preserve"> </w:t>
      </w:r>
    </w:p>
    <w:p w:rsidR="00F510E1" w:rsidRPr="00BC5A3A" w:rsidRDefault="00F510E1" w:rsidP="00F510E1">
      <w:pPr>
        <w:pStyle w:val="10"/>
        <w:shd w:val="clear" w:color="auto" w:fill="auto"/>
        <w:spacing w:after="0" w:line="240" w:lineRule="auto"/>
        <w:ind w:firstLine="709"/>
        <w:jc w:val="both"/>
        <w:rPr>
          <w:i/>
        </w:rPr>
      </w:pPr>
      <w:r w:rsidRPr="00BC5A3A">
        <w:rPr>
          <w:b/>
          <w:i/>
        </w:rPr>
        <w:t>В Горецком районе</w:t>
      </w:r>
      <w:r w:rsidRPr="00BC5A3A">
        <w:rPr>
          <w:i/>
        </w:rPr>
        <w:t xml:space="preserve"> объем производства на душу населения составил:</w:t>
      </w:r>
    </w:p>
    <w:p w:rsidR="00F510E1" w:rsidRPr="00BC5A3A" w:rsidRDefault="00F510E1" w:rsidP="00F510E1">
      <w:pPr>
        <w:pStyle w:val="10"/>
        <w:shd w:val="clear" w:color="auto" w:fill="auto"/>
        <w:spacing w:after="0" w:line="240" w:lineRule="auto"/>
        <w:ind w:firstLine="709"/>
        <w:jc w:val="both"/>
        <w:rPr>
          <w:i/>
        </w:rPr>
      </w:pPr>
      <w:r w:rsidRPr="00BC5A3A">
        <w:rPr>
          <w:i/>
        </w:rPr>
        <w:t>зерна – 2940,0 кг (по Республике в среднем па 1 жителя - 1010,1 кг);</w:t>
      </w:r>
    </w:p>
    <w:p w:rsidR="00F510E1" w:rsidRPr="00BC5A3A" w:rsidRDefault="00F510E1" w:rsidP="00F510E1">
      <w:pPr>
        <w:pStyle w:val="10"/>
        <w:shd w:val="clear" w:color="auto" w:fill="auto"/>
        <w:spacing w:after="0" w:line="240" w:lineRule="auto"/>
        <w:ind w:firstLine="709"/>
        <w:jc w:val="both"/>
        <w:rPr>
          <w:i/>
        </w:rPr>
      </w:pPr>
      <w:r w:rsidRPr="00BC5A3A">
        <w:rPr>
          <w:i/>
        </w:rPr>
        <w:t>овощей - 163,0 кг (183,1 кг);</w:t>
      </w:r>
    </w:p>
    <w:p w:rsidR="00F510E1" w:rsidRPr="00BC5A3A" w:rsidRDefault="00F510E1" w:rsidP="00F510E1">
      <w:pPr>
        <w:pStyle w:val="10"/>
        <w:shd w:val="clear" w:color="auto" w:fill="auto"/>
        <w:spacing w:after="0" w:line="240" w:lineRule="auto"/>
        <w:ind w:firstLine="709"/>
        <w:jc w:val="both"/>
        <w:rPr>
          <w:i/>
        </w:rPr>
      </w:pPr>
      <w:r w:rsidRPr="00BC5A3A">
        <w:rPr>
          <w:i/>
        </w:rPr>
        <w:t>картофеля - 612,9 кг (663,3 кг);</w:t>
      </w:r>
    </w:p>
    <w:p w:rsidR="00F510E1" w:rsidRPr="00BC5A3A" w:rsidRDefault="00F510E1" w:rsidP="00F510E1">
      <w:pPr>
        <w:pStyle w:val="10"/>
        <w:shd w:val="clear" w:color="auto" w:fill="auto"/>
        <w:spacing w:after="0" w:line="240" w:lineRule="auto"/>
        <w:ind w:firstLine="709"/>
        <w:jc w:val="both"/>
        <w:rPr>
          <w:i/>
        </w:rPr>
      </w:pPr>
      <w:r w:rsidRPr="00BC5A3A">
        <w:rPr>
          <w:i/>
        </w:rPr>
        <w:t>мяса - 179,9 кг (113 кг);</w:t>
      </w:r>
    </w:p>
    <w:p w:rsidR="00F510E1" w:rsidRPr="00BC5A3A" w:rsidRDefault="00F510E1" w:rsidP="00F510E1">
      <w:pPr>
        <w:pStyle w:val="10"/>
        <w:shd w:val="clear" w:color="auto" w:fill="auto"/>
        <w:spacing w:after="0" w:line="240" w:lineRule="auto"/>
        <w:ind w:firstLine="709"/>
        <w:jc w:val="both"/>
        <w:rPr>
          <w:i/>
        </w:rPr>
      </w:pPr>
      <w:r w:rsidRPr="00BC5A3A">
        <w:rPr>
          <w:i/>
        </w:rPr>
        <w:t>молока - 1468,8 кг (708,2 кг);</w:t>
      </w:r>
    </w:p>
    <w:p w:rsidR="00F510E1" w:rsidRPr="00BC5A3A" w:rsidRDefault="00F510E1" w:rsidP="00F510E1">
      <w:pPr>
        <w:pStyle w:val="10"/>
        <w:shd w:val="clear" w:color="auto" w:fill="auto"/>
        <w:spacing w:after="0" w:line="240" w:lineRule="auto"/>
        <w:ind w:firstLine="709"/>
        <w:jc w:val="both"/>
        <w:rPr>
          <w:i/>
        </w:rPr>
      </w:pPr>
      <w:r w:rsidRPr="00BC5A3A">
        <w:rPr>
          <w:i/>
        </w:rPr>
        <w:t xml:space="preserve">яиц - 100 шт. (417 шт.). </w:t>
      </w:r>
    </w:p>
    <w:p w:rsidR="0077415F" w:rsidRPr="00BC5A3A" w:rsidRDefault="00F510E1" w:rsidP="00F510E1">
      <w:pPr>
        <w:pStyle w:val="10"/>
        <w:shd w:val="clear" w:color="auto" w:fill="auto"/>
        <w:spacing w:after="0" w:line="240" w:lineRule="auto"/>
        <w:ind w:firstLine="709"/>
        <w:jc w:val="both"/>
        <w:rPr>
          <w:i/>
        </w:rPr>
      </w:pPr>
      <w:r w:rsidRPr="00BC5A3A">
        <w:rPr>
          <w:i/>
        </w:rPr>
        <w:t>З</w:t>
      </w:r>
      <w:r w:rsidR="00225B9C" w:rsidRPr="00BC5A3A">
        <w:rPr>
          <w:i/>
        </w:rPr>
        <w:t>а январь-июнь 2015 г. по виду экономической деятельности «Сельское хозяйство, охота и предоставление услуг в этих областях» номинальная начисленная среднемесячная заработная плата работников составила 4127,2 тыс. рублей или 110,5% к уровню аналогичного периода 2014 года (за 2014 год - 3997,0 тыс. рублей или 116,2% к уровню 2013 года)</w:t>
      </w:r>
    </w:p>
    <w:p w:rsidR="0077415F" w:rsidRDefault="0077415F" w:rsidP="00980677">
      <w:pPr>
        <w:tabs>
          <w:tab w:val="left" w:pos="2730"/>
        </w:tabs>
        <w:spacing w:after="0" w:line="240" w:lineRule="auto"/>
        <w:ind w:firstLine="709"/>
        <w:jc w:val="both"/>
        <w:rPr>
          <w:rFonts w:ascii="Times New Roman" w:hAnsi="Times New Roman"/>
          <w:bCs/>
          <w:color w:val="000000"/>
          <w:sz w:val="24"/>
          <w:szCs w:val="24"/>
          <w:shd w:val="clear" w:color="auto" w:fill="FFFFFF"/>
        </w:rPr>
      </w:pPr>
    </w:p>
    <w:p w:rsidR="00AA5BCC" w:rsidRDefault="006658AE" w:rsidP="00980677">
      <w:pPr>
        <w:tabs>
          <w:tab w:val="left" w:pos="2730"/>
        </w:tabs>
        <w:spacing w:after="0" w:line="240" w:lineRule="auto"/>
        <w:ind w:left="4956"/>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Главное управление идеологической работы, культуры и по делам молодежи, к</w:t>
      </w:r>
      <w:r w:rsidR="0077415F">
        <w:rPr>
          <w:rFonts w:ascii="Times New Roman" w:hAnsi="Times New Roman"/>
          <w:bCs/>
          <w:color w:val="000000"/>
          <w:sz w:val="24"/>
          <w:szCs w:val="24"/>
          <w:shd w:val="clear" w:color="auto" w:fill="FFFFFF"/>
        </w:rPr>
        <w:t xml:space="preserve">омитет </w:t>
      </w:r>
      <w:r w:rsidR="00AA5BCC" w:rsidRPr="00AA5BCC">
        <w:rPr>
          <w:rFonts w:ascii="Times New Roman" w:hAnsi="Times New Roman"/>
          <w:bCs/>
          <w:color w:val="000000"/>
          <w:sz w:val="24"/>
          <w:szCs w:val="24"/>
          <w:shd w:val="clear" w:color="auto" w:fill="FFFFFF"/>
        </w:rPr>
        <w:t>по сельскому хозяйству и продовольствию облисполкома</w:t>
      </w:r>
    </w:p>
    <w:p w:rsidR="00225B9C" w:rsidRPr="00AA5BCC" w:rsidRDefault="00225B9C" w:rsidP="00980677">
      <w:pPr>
        <w:tabs>
          <w:tab w:val="left" w:pos="2730"/>
        </w:tabs>
        <w:spacing w:after="0" w:line="240" w:lineRule="auto"/>
        <w:ind w:left="4956"/>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Отдел идеологической работы, культуры и по делам молодежи райисполкома, управление сельского хозяйства и продовольствия райисполкома</w:t>
      </w:r>
    </w:p>
    <w:sectPr w:rsidR="00225B9C" w:rsidRPr="00AA5BCC" w:rsidSect="00745AAD">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ED2" w:rsidRDefault="00FC3ED2" w:rsidP="007C50DC">
      <w:pPr>
        <w:spacing w:after="0" w:line="240" w:lineRule="auto"/>
      </w:pPr>
      <w:r>
        <w:separator/>
      </w:r>
    </w:p>
  </w:endnote>
  <w:endnote w:type="continuationSeparator" w:id="0">
    <w:p w:rsidR="00FC3ED2" w:rsidRDefault="00FC3ED2" w:rsidP="007C50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ED2" w:rsidRDefault="00FC3ED2" w:rsidP="007C50DC">
      <w:pPr>
        <w:spacing w:after="0" w:line="240" w:lineRule="auto"/>
      </w:pPr>
      <w:r>
        <w:separator/>
      </w:r>
    </w:p>
  </w:footnote>
  <w:footnote w:type="continuationSeparator" w:id="0">
    <w:p w:rsidR="00FC3ED2" w:rsidRDefault="00FC3ED2" w:rsidP="007C50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97C" w:rsidRPr="00BD126A" w:rsidRDefault="00112986">
    <w:pPr>
      <w:pStyle w:val="a6"/>
      <w:jc w:val="center"/>
      <w:rPr>
        <w:rFonts w:ascii="Times New Roman" w:hAnsi="Times New Roman"/>
        <w:sz w:val="24"/>
        <w:szCs w:val="24"/>
      </w:rPr>
    </w:pPr>
    <w:r w:rsidRPr="00BD126A">
      <w:rPr>
        <w:rFonts w:ascii="Times New Roman" w:hAnsi="Times New Roman"/>
        <w:sz w:val="24"/>
        <w:szCs w:val="24"/>
      </w:rPr>
      <w:fldChar w:fldCharType="begin"/>
    </w:r>
    <w:r w:rsidR="000B397C" w:rsidRPr="00BD126A">
      <w:rPr>
        <w:rFonts w:ascii="Times New Roman" w:hAnsi="Times New Roman"/>
        <w:sz w:val="24"/>
        <w:szCs w:val="24"/>
      </w:rPr>
      <w:instrText>PAGE   \* MERGEFORMAT</w:instrText>
    </w:r>
    <w:r w:rsidRPr="00BD126A">
      <w:rPr>
        <w:rFonts w:ascii="Times New Roman" w:hAnsi="Times New Roman"/>
        <w:sz w:val="24"/>
        <w:szCs w:val="24"/>
      </w:rPr>
      <w:fldChar w:fldCharType="separate"/>
    </w:r>
    <w:r w:rsidR="00BC5A3A">
      <w:rPr>
        <w:rFonts w:ascii="Times New Roman" w:hAnsi="Times New Roman"/>
        <w:noProof/>
        <w:sz w:val="24"/>
        <w:szCs w:val="24"/>
      </w:rPr>
      <w:t>5</w:t>
    </w:r>
    <w:r w:rsidRPr="00BD126A">
      <w:rPr>
        <w:rFonts w:ascii="Times New Roman" w:hAnsi="Times New Roman"/>
        <w:sz w:val="24"/>
        <w:szCs w:val="24"/>
      </w:rPr>
      <w:fldChar w:fldCharType="end"/>
    </w:r>
  </w:p>
  <w:p w:rsidR="000B397C" w:rsidRDefault="000B397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E6FC4"/>
    <w:multiLevelType w:val="hybridMultilevel"/>
    <w:tmpl w:val="77546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E71ABB"/>
    <w:multiLevelType w:val="hybridMultilevel"/>
    <w:tmpl w:val="6FBE2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F26596"/>
    <w:multiLevelType w:val="singleLevel"/>
    <w:tmpl w:val="0EBE0FE8"/>
    <w:lvl w:ilvl="0">
      <w:start w:val="1"/>
      <w:numFmt w:val="decimal"/>
      <w:lvlText w:val="%1."/>
      <w:legacy w:legacy="1" w:legacySpace="0" w:legacyIndent="249"/>
      <w:lvlJc w:val="left"/>
      <w:rPr>
        <w:rFonts w:ascii="Times New Roman" w:hAnsi="Times New Roman" w:hint="default"/>
      </w:rPr>
    </w:lvl>
  </w:abstractNum>
  <w:abstractNum w:abstractNumId="3">
    <w:nsid w:val="54545C44"/>
    <w:multiLevelType w:val="hybridMultilevel"/>
    <w:tmpl w:val="CA862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DF2421"/>
    <w:rsid w:val="00025B5E"/>
    <w:rsid w:val="00025BCC"/>
    <w:rsid w:val="00032D7E"/>
    <w:rsid w:val="0004078C"/>
    <w:rsid w:val="000468D5"/>
    <w:rsid w:val="00072E3A"/>
    <w:rsid w:val="00074141"/>
    <w:rsid w:val="0008439C"/>
    <w:rsid w:val="00085DC9"/>
    <w:rsid w:val="00090E6F"/>
    <w:rsid w:val="00094A3F"/>
    <w:rsid w:val="000A5E4A"/>
    <w:rsid w:val="000B37CE"/>
    <w:rsid w:val="000B397C"/>
    <w:rsid w:val="000C105E"/>
    <w:rsid w:val="000C1F5D"/>
    <w:rsid w:val="000C63AD"/>
    <w:rsid w:val="000D1970"/>
    <w:rsid w:val="000D2680"/>
    <w:rsid w:val="000D2DDF"/>
    <w:rsid w:val="000D6BAD"/>
    <w:rsid w:val="000E43FB"/>
    <w:rsid w:val="000F1020"/>
    <w:rsid w:val="000F7B99"/>
    <w:rsid w:val="00106FA3"/>
    <w:rsid w:val="00110D70"/>
    <w:rsid w:val="00112986"/>
    <w:rsid w:val="00115D77"/>
    <w:rsid w:val="00117779"/>
    <w:rsid w:val="00124B3E"/>
    <w:rsid w:val="00125FFF"/>
    <w:rsid w:val="0012627F"/>
    <w:rsid w:val="00133FB8"/>
    <w:rsid w:val="00146CFB"/>
    <w:rsid w:val="00152802"/>
    <w:rsid w:val="00165BAA"/>
    <w:rsid w:val="001740EA"/>
    <w:rsid w:val="00182148"/>
    <w:rsid w:val="00183D01"/>
    <w:rsid w:val="001934C7"/>
    <w:rsid w:val="00195F4D"/>
    <w:rsid w:val="001A2134"/>
    <w:rsid w:val="001B160E"/>
    <w:rsid w:val="001B1758"/>
    <w:rsid w:val="001B6855"/>
    <w:rsid w:val="001B6ABC"/>
    <w:rsid w:val="001E3AB8"/>
    <w:rsid w:val="001F0EAD"/>
    <w:rsid w:val="002072EE"/>
    <w:rsid w:val="00214D8F"/>
    <w:rsid w:val="00221B48"/>
    <w:rsid w:val="00222C8A"/>
    <w:rsid w:val="00225B9C"/>
    <w:rsid w:val="0022656B"/>
    <w:rsid w:val="00250D0F"/>
    <w:rsid w:val="00280F84"/>
    <w:rsid w:val="00281236"/>
    <w:rsid w:val="00290B8F"/>
    <w:rsid w:val="002A00F5"/>
    <w:rsid w:val="002A2B36"/>
    <w:rsid w:val="002B29B3"/>
    <w:rsid w:val="002B37F6"/>
    <w:rsid w:val="002C5242"/>
    <w:rsid w:val="002D7D8C"/>
    <w:rsid w:val="002F452E"/>
    <w:rsid w:val="002F57A2"/>
    <w:rsid w:val="003046BF"/>
    <w:rsid w:val="00314D39"/>
    <w:rsid w:val="00322323"/>
    <w:rsid w:val="00344F63"/>
    <w:rsid w:val="003642DF"/>
    <w:rsid w:val="003649C4"/>
    <w:rsid w:val="00376411"/>
    <w:rsid w:val="003849F3"/>
    <w:rsid w:val="003A1DDE"/>
    <w:rsid w:val="003B2679"/>
    <w:rsid w:val="003E210D"/>
    <w:rsid w:val="003F156C"/>
    <w:rsid w:val="003F25FC"/>
    <w:rsid w:val="003F4322"/>
    <w:rsid w:val="00401C08"/>
    <w:rsid w:val="004109B8"/>
    <w:rsid w:val="00424ACC"/>
    <w:rsid w:val="004471A1"/>
    <w:rsid w:val="00457144"/>
    <w:rsid w:val="00467B5D"/>
    <w:rsid w:val="00470ADC"/>
    <w:rsid w:val="00472EF3"/>
    <w:rsid w:val="00483EE0"/>
    <w:rsid w:val="004A17D4"/>
    <w:rsid w:val="004A21D4"/>
    <w:rsid w:val="004A23E1"/>
    <w:rsid w:val="004A3A3E"/>
    <w:rsid w:val="004A45E9"/>
    <w:rsid w:val="004A69D4"/>
    <w:rsid w:val="004B0CD6"/>
    <w:rsid w:val="004B2453"/>
    <w:rsid w:val="004B2D7E"/>
    <w:rsid w:val="004B4854"/>
    <w:rsid w:val="004B56E4"/>
    <w:rsid w:val="004C1E9F"/>
    <w:rsid w:val="004F147D"/>
    <w:rsid w:val="005013AC"/>
    <w:rsid w:val="00511B80"/>
    <w:rsid w:val="0051644F"/>
    <w:rsid w:val="00524F52"/>
    <w:rsid w:val="00533E17"/>
    <w:rsid w:val="00565ED9"/>
    <w:rsid w:val="00571623"/>
    <w:rsid w:val="005762CC"/>
    <w:rsid w:val="00590D3B"/>
    <w:rsid w:val="00590F78"/>
    <w:rsid w:val="00593D1A"/>
    <w:rsid w:val="005B16FD"/>
    <w:rsid w:val="005B3556"/>
    <w:rsid w:val="005C0E7C"/>
    <w:rsid w:val="005E2A9E"/>
    <w:rsid w:val="005E3B0B"/>
    <w:rsid w:val="005E52FF"/>
    <w:rsid w:val="005E5CD7"/>
    <w:rsid w:val="005E6DA3"/>
    <w:rsid w:val="006430CE"/>
    <w:rsid w:val="006445BB"/>
    <w:rsid w:val="00647451"/>
    <w:rsid w:val="0065195C"/>
    <w:rsid w:val="00662467"/>
    <w:rsid w:val="006636E5"/>
    <w:rsid w:val="006658AE"/>
    <w:rsid w:val="006740A6"/>
    <w:rsid w:val="0069029E"/>
    <w:rsid w:val="00696409"/>
    <w:rsid w:val="006A60EE"/>
    <w:rsid w:val="006B08C7"/>
    <w:rsid w:val="006B40EA"/>
    <w:rsid w:val="006C6D78"/>
    <w:rsid w:val="006D5782"/>
    <w:rsid w:val="006E2A8F"/>
    <w:rsid w:val="006F7E41"/>
    <w:rsid w:val="00714877"/>
    <w:rsid w:val="0073625A"/>
    <w:rsid w:val="00745AAD"/>
    <w:rsid w:val="007546C1"/>
    <w:rsid w:val="0077255A"/>
    <w:rsid w:val="0077415F"/>
    <w:rsid w:val="00780EFF"/>
    <w:rsid w:val="0079468C"/>
    <w:rsid w:val="007A321A"/>
    <w:rsid w:val="007B1138"/>
    <w:rsid w:val="007C50DC"/>
    <w:rsid w:val="007E31F2"/>
    <w:rsid w:val="007F6695"/>
    <w:rsid w:val="00806DE6"/>
    <w:rsid w:val="00807B5E"/>
    <w:rsid w:val="008128D1"/>
    <w:rsid w:val="0083371E"/>
    <w:rsid w:val="00836370"/>
    <w:rsid w:val="0086630F"/>
    <w:rsid w:val="00866E97"/>
    <w:rsid w:val="00867BC8"/>
    <w:rsid w:val="00882208"/>
    <w:rsid w:val="00897BA5"/>
    <w:rsid w:val="00897C3F"/>
    <w:rsid w:val="008A2862"/>
    <w:rsid w:val="008A3FC1"/>
    <w:rsid w:val="008C3795"/>
    <w:rsid w:val="008C51FC"/>
    <w:rsid w:val="008D1E9D"/>
    <w:rsid w:val="008D518A"/>
    <w:rsid w:val="008D5856"/>
    <w:rsid w:val="008D7498"/>
    <w:rsid w:val="008D79B9"/>
    <w:rsid w:val="008E2CEC"/>
    <w:rsid w:val="00900635"/>
    <w:rsid w:val="00902EEA"/>
    <w:rsid w:val="00926500"/>
    <w:rsid w:val="00933D55"/>
    <w:rsid w:val="009352A4"/>
    <w:rsid w:val="00950E27"/>
    <w:rsid w:val="00954EB1"/>
    <w:rsid w:val="009636AE"/>
    <w:rsid w:val="009664DB"/>
    <w:rsid w:val="00974FB2"/>
    <w:rsid w:val="009768D5"/>
    <w:rsid w:val="00977B69"/>
    <w:rsid w:val="00977FBB"/>
    <w:rsid w:val="00980677"/>
    <w:rsid w:val="009969A5"/>
    <w:rsid w:val="00997CFB"/>
    <w:rsid w:val="009B3ACD"/>
    <w:rsid w:val="009C12A4"/>
    <w:rsid w:val="009E1BF5"/>
    <w:rsid w:val="009E3C81"/>
    <w:rsid w:val="00A01F8C"/>
    <w:rsid w:val="00A044E9"/>
    <w:rsid w:val="00A13761"/>
    <w:rsid w:val="00A25EEF"/>
    <w:rsid w:val="00A32565"/>
    <w:rsid w:val="00A3563E"/>
    <w:rsid w:val="00A43788"/>
    <w:rsid w:val="00A4415A"/>
    <w:rsid w:val="00A54EB0"/>
    <w:rsid w:val="00A554A2"/>
    <w:rsid w:val="00A665C6"/>
    <w:rsid w:val="00A73D53"/>
    <w:rsid w:val="00A743C4"/>
    <w:rsid w:val="00A93C91"/>
    <w:rsid w:val="00A97714"/>
    <w:rsid w:val="00AA5BCC"/>
    <w:rsid w:val="00AB004E"/>
    <w:rsid w:val="00AB0974"/>
    <w:rsid w:val="00AC66AA"/>
    <w:rsid w:val="00AE2F44"/>
    <w:rsid w:val="00AE49F2"/>
    <w:rsid w:val="00AF4D07"/>
    <w:rsid w:val="00B00EA7"/>
    <w:rsid w:val="00B027B7"/>
    <w:rsid w:val="00B073FC"/>
    <w:rsid w:val="00B17021"/>
    <w:rsid w:val="00B22B1E"/>
    <w:rsid w:val="00B32FFF"/>
    <w:rsid w:val="00B36F0A"/>
    <w:rsid w:val="00B4539E"/>
    <w:rsid w:val="00B572B0"/>
    <w:rsid w:val="00B706DA"/>
    <w:rsid w:val="00B731D1"/>
    <w:rsid w:val="00B816FF"/>
    <w:rsid w:val="00B8712A"/>
    <w:rsid w:val="00B87695"/>
    <w:rsid w:val="00B90461"/>
    <w:rsid w:val="00B91330"/>
    <w:rsid w:val="00BA3F40"/>
    <w:rsid w:val="00BB6101"/>
    <w:rsid w:val="00BC199C"/>
    <w:rsid w:val="00BC34C0"/>
    <w:rsid w:val="00BC547A"/>
    <w:rsid w:val="00BC5A3A"/>
    <w:rsid w:val="00BD126A"/>
    <w:rsid w:val="00BE5932"/>
    <w:rsid w:val="00C0501B"/>
    <w:rsid w:val="00C1682E"/>
    <w:rsid w:val="00C31DDC"/>
    <w:rsid w:val="00C415C4"/>
    <w:rsid w:val="00C43FB7"/>
    <w:rsid w:val="00C45F84"/>
    <w:rsid w:val="00C4796A"/>
    <w:rsid w:val="00C660CC"/>
    <w:rsid w:val="00C70F19"/>
    <w:rsid w:val="00C7517A"/>
    <w:rsid w:val="00CB56AF"/>
    <w:rsid w:val="00CB5CF9"/>
    <w:rsid w:val="00CB6E0D"/>
    <w:rsid w:val="00CC7DC1"/>
    <w:rsid w:val="00CD0C03"/>
    <w:rsid w:val="00CE1D6B"/>
    <w:rsid w:val="00CE796D"/>
    <w:rsid w:val="00CF7C8C"/>
    <w:rsid w:val="00D0603C"/>
    <w:rsid w:val="00D06944"/>
    <w:rsid w:val="00D12308"/>
    <w:rsid w:val="00D242E2"/>
    <w:rsid w:val="00D419E2"/>
    <w:rsid w:val="00D41DA6"/>
    <w:rsid w:val="00D5362F"/>
    <w:rsid w:val="00D556CD"/>
    <w:rsid w:val="00D83A75"/>
    <w:rsid w:val="00DB6526"/>
    <w:rsid w:val="00DC331B"/>
    <w:rsid w:val="00DE78A1"/>
    <w:rsid w:val="00DF2421"/>
    <w:rsid w:val="00DF4D84"/>
    <w:rsid w:val="00DF79CD"/>
    <w:rsid w:val="00E013D2"/>
    <w:rsid w:val="00E04652"/>
    <w:rsid w:val="00E04DCD"/>
    <w:rsid w:val="00E066B6"/>
    <w:rsid w:val="00E11A11"/>
    <w:rsid w:val="00E14679"/>
    <w:rsid w:val="00E27B50"/>
    <w:rsid w:val="00E30879"/>
    <w:rsid w:val="00E41D48"/>
    <w:rsid w:val="00E51235"/>
    <w:rsid w:val="00E67045"/>
    <w:rsid w:val="00E7602F"/>
    <w:rsid w:val="00E83E1F"/>
    <w:rsid w:val="00E85596"/>
    <w:rsid w:val="00E941D6"/>
    <w:rsid w:val="00EA4C6D"/>
    <w:rsid w:val="00EA6ABF"/>
    <w:rsid w:val="00EB1CEC"/>
    <w:rsid w:val="00EC1F83"/>
    <w:rsid w:val="00EC3189"/>
    <w:rsid w:val="00EE6A1A"/>
    <w:rsid w:val="00EF0822"/>
    <w:rsid w:val="00EF7C51"/>
    <w:rsid w:val="00F32104"/>
    <w:rsid w:val="00F4339B"/>
    <w:rsid w:val="00F46FA4"/>
    <w:rsid w:val="00F510E1"/>
    <w:rsid w:val="00F56942"/>
    <w:rsid w:val="00F70DAA"/>
    <w:rsid w:val="00F77A64"/>
    <w:rsid w:val="00FC3ED2"/>
    <w:rsid w:val="00FD498A"/>
    <w:rsid w:val="00FE3AF4"/>
    <w:rsid w:val="00FF337E"/>
    <w:rsid w:val="00FF6A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iPriority="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96D"/>
    <w:pPr>
      <w:spacing w:after="200" w:line="276" w:lineRule="auto"/>
    </w:pPr>
    <w:rPr>
      <w:sz w:val="22"/>
      <w:szCs w:val="22"/>
      <w:lang w:eastAsia="en-US"/>
    </w:rPr>
  </w:style>
  <w:style w:type="paragraph" w:styleId="3">
    <w:name w:val="heading 3"/>
    <w:basedOn w:val="a"/>
    <w:next w:val="a"/>
    <w:link w:val="30"/>
    <w:qFormat/>
    <w:locked/>
    <w:rsid w:val="00FE3AF4"/>
    <w:pPr>
      <w:keepNext/>
      <w:spacing w:after="0" w:line="240" w:lineRule="auto"/>
      <w:jc w:val="center"/>
      <w:outlineLvl w:val="2"/>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 webb, Знак4"/>
    <w:basedOn w:val="a"/>
    <w:link w:val="a4"/>
    <w:qFormat/>
    <w:rsid w:val="00696409"/>
    <w:pPr>
      <w:spacing w:before="100" w:beforeAutospacing="1" w:after="100" w:afterAutospacing="1" w:line="240" w:lineRule="auto"/>
    </w:pPr>
    <w:rPr>
      <w:rFonts w:ascii="Times New Roman" w:eastAsia="Times New Roman" w:hAnsi="Times New Roman"/>
      <w:sz w:val="24"/>
      <w:szCs w:val="24"/>
    </w:rPr>
  </w:style>
  <w:style w:type="character" w:styleId="a5">
    <w:name w:val="Hyperlink"/>
    <w:basedOn w:val="a0"/>
    <w:uiPriority w:val="99"/>
    <w:rsid w:val="00CB56AF"/>
    <w:rPr>
      <w:rFonts w:cs="Times New Roman"/>
      <w:color w:val="0000FF"/>
      <w:u w:val="single"/>
    </w:rPr>
  </w:style>
  <w:style w:type="paragraph" w:styleId="a6">
    <w:name w:val="header"/>
    <w:basedOn w:val="a"/>
    <w:link w:val="a7"/>
    <w:uiPriority w:val="99"/>
    <w:rsid w:val="007C50DC"/>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7C50DC"/>
    <w:rPr>
      <w:rFonts w:cs="Times New Roman"/>
    </w:rPr>
  </w:style>
  <w:style w:type="paragraph" w:styleId="a8">
    <w:name w:val="footer"/>
    <w:basedOn w:val="a"/>
    <w:link w:val="a9"/>
    <w:uiPriority w:val="99"/>
    <w:rsid w:val="007C50DC"/>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7C50DC"/>
    <w:rPr>
      <w:rFonts w:cs="Times New Roman"/>
    </w:rPr>
  </w:style>
  <w:style w:type="character" w:customStyle="1" w:styleId="apple-converted-space">
    <w:name w:val="apple-converted-space"/>
    <w:basedOn w:val="a0"/>
    <w:rsid w:val="002A00F5"/>
    <w:rPr>
      <w:rFonts w:cs="Times New Roman"/>
    </w:rPr>
  </w:style>
  <w:style w:type="character" w:styleId="aa">
    <w:name w:val="Emphasis"/>
    <w:basedOn w:val="a0"/>
    <w:uiPriority w:val="99"/>
    <w:qFormat/>
    <w:rsid w:val="002A00F5"/>
    <w:rPr>
      <w:rFonts w:cs="Times New Roman"/>
      <w:i/>
      <w:iCs/>
    </w:rPr>
  </w:style>
  <w:style w:type="paragraph" w:styleId="ab">
    <w:name w:val="Balloon Text"/>
    <w:basedOn w:val="a"/>
    <w:link w:val="ac"/>
    <w:uiPriority w:val="99"/>
    <w:semiHidden/>
    <w:rsid w:val="00590D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590D3B"/>
    <w:rPr>
      <w:rFonts w:ascii="Tahoma" w:hAnsi="Tahoma" w:cs="Tahoma"/>
      <w:sz w:val="16"/>
      <w:szCs w:val="16"/>
    </w:rPr>
  </w:style>
  <w:style w:type="character" w:customStyle="1" w:styleId="30">
    <w:name w:val="Заголовок 3 Знак"/>
    <w:basedOn w:val="a0"/>
    <w:link w:val="3"/>
    <w:rsid w:val="00FE3AF4"/>
    <w:rPr>
      <w:rFonts w:ascii="Times New Roman" w:eastAsia="Times New Roman" w:hAnsi="Times New Roman"/>
      <w:b/>
      <w:sz w:val="24"/>
    </w:rPr>
  </w:style>
  <w:style w:type="character" w:customStyle="1" w:styleId="BodyTextChar">
    <w:name w:val="Body Text Char"/>
    <w:locked/>
    <w:rsid w:val="00FE3AF4"/>
    <w:rPr>
      <w:sz w:val="19"/>
      <w:shd w:val="clear" w:color="auto" w:fill="FFFFFF"/>
    </w:rPr>
  </w:style>
  <w:style w:type="paragraph" w:customStyle="1" w:styleId="ConsPlusTitle">
    <w:name w:val="ConsPlusTitle"/>
    <w:rsid w:val="00FE3AF4"/>
    <w:pPr>
      <w:autoSpaceDE w:val="0"/>
      <w:autoSpaceDN w:val="0"/>
      <w:adjustRightInd w:val="0"/>
    </w:pPr>
    <w:rPr>
      <w:rFonts w:ascii="Arial" w:eastAsia="Times New Roman" w:hAnsi="Arial" w:cs="Arial"/>
      <w:b/>
      <w:bCs/>
    </w:rPr>
  </w:style>
  <w:style w:type="character" w:styleId="ad">
    <w:name w:val="Strong"/>
    <w:uiPriority w:val="22"/>
    <w:qFormat/>
    <w:locked/>
    <w:rsid w:val="00B22B1E"/>
    <w:rPr>
      <w:b/>
      <w:bCs/>
    </w:rPr>
  </w:style>
  <w:style w:type="character" w:customStyle="1" w:styleId="a4">
    <w:name w:val="Обычный (веб) Знак"/>
    <w:aliases w:val="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w:link w:val="a3"/>
    <w:locked/>
    <w:rsid w:val="00B22B1E"/>
    <w:rPr>
      <w:rFonts w:ascii="Times New Roman" w:eastAsia="Times New Roman" w:hAnsi="Times New Roman"/>
      <w:sz w:val="24"/>
      <w:szCs w:val="24"/>
    </w:rPr>
  </w:style>
  <w:style w:type="paragraph" w:customStyle="1" w:styleId="1">
    <w:name w:val="Обычный1"/>
    <w:rsid w:val="00B22B1E"/>
    <w:pPr>
      <w:spacing w:before="100" w:after="100"/>
    </w:pPr>
    <w:rPr>
      <w:rFonts w:ascii="Times New Roman" w:eastAsia="Times New Roman" w:hAnsi="Times New Roman"/>
      <w:snapToGrid w:val="0"/>
      <w:sz w:val="24"/>
    </w:rPr>
  </w:style>
  <w:style w:type="paragraph" w:customStyle="1" w:styleId="ConsPlusNormal">
    <w:name w:val="ConsPlusNormal"/>
    <w:rsid w:val="00B22B1E"/>
    <w:pPr>
      <w:widowControl w:val="0"/>
      <w:autoSpaceDE w:val="0"/>
      <w:autoSpaceDN w:val="0"/>
      <w:adjustRightInd w:val="0"/>
      <w:ind w:firstLine="720"/>
    </w:pPr>
    <w:rPr>
      <w:rFonts w:ascii="Arial" w:eastAsia="Times New Roman" w:hAnsi="Arial" w:cs="Arial"/>
    </w:rPr>
  </w:style>
  <w:style w:type="character" w:customStyle="1" w:styleId="ae">
    <w:name w:val="Основной текст_"/>
    <w:basedOn w:val="a0"/>
    <w:link w:val="10"/>
    <w:rsid w:val="0077415F"/>
    <w:rPr>
      <w:rFonts w:ascii="Times New Roman" w:eastAsia="Times New Roman" w:hAnsi="Times New Roman"/>
      <w:spacing w:val="10"/>
      <w:sz w:val="28"/>
      <w:szCs w:val="28"/>
      <w:shd w:val="clear" w:color="auto" w:fill="FFFFFF"/>
    </w:rPr>
  </w:style>
  <w:style w:type="character" w:customStyle="1" w:styleId="0pt">
    <w:name w:val="Основной текст + Интервал 0 pt"/>
    <w:basedOn w:val="ae"/>
    <w:rsid w:val="0077415F"/>
    <w:rPr>
      <w:spacing w:val="0"/>
    </w:rPr>
  </w:style>
  <w:style w:type="paragraph" w:customStyle="1" w:styleId="10">
    <w:name w:val="Основной текст1"/>
    <w:basedOn w:val="a"/>
    <w:link w:val="ae"/>
    <w:rsid w:val="0077415F"/>
    <w:pPr>
      <w:shd w:val="clear" w:color="auto" w:fill="FFFFFF"/>
      <w:spacing w:after="120" w:line="0" w:lineRule="atLeast"/>
    </w:pPr>
    <w:rPr>
      <w:rFonts w:ascii="Times New Roman" w:eastAsia="Times New Roman" w:hAnsi="Times New Roman"/>
      <w:spacing w:val="10"/>
      <w:sz w:val="28"/>
      <w:szCs w:val="28"/>
      <w:lang w:eastAsia="ru-RU"/>
    </w:rPr>
  </w:style>
</w:styles>
</file>

<file path=word/webSettings.xml><?xml version="1.0" encoding="utf-8"?>
<w:webSettings xmlns:r="http://schemas.openxmlformats.org/officeDocument/2006/relationships" xmlns:w="http://schemas.openxmlformats.org/wordprocessingml/2006/main">
  <w:divs>
    <w:div w:id="16527124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408CA-2160-4C23-95C2-7BD650773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Pages>
  <Words>1807</Words>
  <Characters>10303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МАТЕРИАЛЫ</vt:lpstr>
    </vt:vector>
  </TitlesOfParts>
  <Company/>
  <LinksUpToDate>false</LinksUpToDate>
  <CharactersWithSpaces>12086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dc:title>
  <dc:subject/>
  <dc:creator>dyl</dc:creator>
  <cp:keywords/>
  <dc:description/>
  <cp:lastModifiedBy>mezhennaya_el</cp:lastModifiedBy>
  <cp:revision>12</cp:revision>
  <cp:lastPrinted>2015-08-17T13:38:00Z</cp:lastPrinted>
  <dcterms:created xsi:type="dcterms:W3CDTF">2015-08-14T07:42:00Z</dcterms:created>
  <dcterms:modified xsi:type="dcterms:W3CDTF">2015-08-18T09:26:00Z</dcterms:modified>
</cp:coreProperties>
</file>