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2F" w:rsidRPr="002E322C" w:rsidRDefault="001D23A9" w:rsidP="00A55F2F">
      <w:pPr>
        <w:jc w:val="center"/>
        <w:rPr>
          <w:rFonts w:cs="Times New Roman"/>
          <w:b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A55F2F" w:rsidRPr="002E322C">
        <w:rPr>
          <w:rFonts w:cs="Times New Roman"/>
          <w:sz w:val="29"/>
          <w:szCs w:val="29"/>
        </w:rPr>
        <w:t>3.</w:t>
      </w:r>
      <w:r w:rsidR="00BC06B6">
        <w:rPr>
          <w:rFonts w:cs="Times New Roman"/>
          <w:sz w:val="29"/>
          <w:szCs w:val="29"/>
        </w:rPr>
        <w:t>12.2</w:t>
      </w:r>
    </w:p>
    <w:p w:rsidR="007B6A5E" w:rsidRPr="002E322C" w:rsidRDefault="007B6A5E" w:rsidP="00A55F2F">
      <w:pPr>
        <w:jc w:val="center"/>
        <w:rPr>
          <w:rFonts w:cs="Times New Roman"/>
          <w:b/>
          <w:sz w:val="29"/>
          <w:szCs w:val="29"/>
        </w:rPr>
      </w:pPr>
    </w:p>
    <w:p w:rsidR="002E322C" w:rsidRPr="002E322C" w:rsidRDefault="00BC06B6" w:rsidP="00A55F2F">
      <w:pPr>
        <w:jc w:val="center"/>
        <w:rPr>
          <w:rFonts w:cs="Times New Roman"/>
          <w:b/>
          <w:sz w:val="29"/>
          <w:szCs w:val="29"/>
        </w:rPr>
      </w:pPr>
      <w:r w:rsidRPr="00BC06B6">
        <w:rPr>
          <w:rFonts w:cs="Times New Roman"/>
          <w:b/>
          <w:sz w:val="29"/>
          <w:szCs w:val="29"/>
        </w:rPr>
        <w:t>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3500"/>
        <w:gridCol w:w="7552"/>
      </w:tblGrid>
      <w:tr w:rsidR="001D23A9" w:rsidRPr="002E322C" w:rsidTr="009C711D">
        <w:tc>
          <w:tcPr>
            <w:tcW w:w="3500" w:type="dxa"/>
          </w:tcPr>
          <w:p w:rsidR="001D23A9" w:rsidRPr="002E322C" w:rsidRDefault="0058491A" w:rsidP="009E1BB2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7552" w:type="dxa"/>
          </w:tcPr>
          <w:p w:rsidR="00A55F2F" w:rsidRPr="002E322C" w:rsidRDefault="002E322C" w:rsidP="00A55F2F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783F9D" w:rsidRPr="002E322C">
              <w:rPr>
                <w:sz w:val="29"/>
                <w:szCs w:val="29"/>
              </w:rPr>
              <w:t>Заявление</w:t>
            </w:r>
            <w:r w:rsidRPr="002E322C">
              <w:rPr>
                <w:sz w:val="29"/>
                <w:szCs w:val="29"/>
              </w:rPr>
              <w:t xml:space="preserve"> с указанием сведений, предусмотренных в статье 14 Закона Республики Беларусь «Об основах административных процедур»</w:t>
            </w:r>
          </w:p>
          <w:p w:rsidR="00783F9D" w:rsidRPr="002E322C" w:rsidRDefault="00783F9D" w:rsidP="00783F9D">
            <w:pPr>
              <w:pStyle w:val="a5"/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</w:p>
          <w:p w:rsidR="00A55F2F" w:rsidRPr="002E322C" w:rsidRDefault="002E322C" w:rsidP="009C711D">
            <w:pPr>
              <w:pStyle w:val="a5"/>
              <w:numPr>
                <w:ilvl w:val="0"/>
                <w:numId w:val="6"/>
              </w:numPr>
              <w:tabs>
                <w:tab w:val="left" w:pos="212"/>
              </w:tabs>
              <w:ind w:left="70" w:firstLine="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9C711D" w:rsidRPr="009C711D">
              <w:rPr>
                <w:sz w:val="29"/>
                <w:szCs w:val="29"/>
              </w:rPr>
              <w:t xml:space="preserve">заключение о надежности, несущей способности и устойчивости конструкции капитального строения, изолированного помещения, машино-места, часть которого погибла, – для построек более одного этажа </w:t>
            </w:r>
            <w:r w:rsidR="00A55F2F" w:rsidRPr="002E322C">
              <w:rPr>
                <w:sz w:val="29"/>
                <w:szCs w:val="29"/>
              </w:rPr>
              <w:t>(</w:t>
            </w:r>
            <w:r w:rsidRPr="002E322C">
              <w:rPr>
                <w:sz w:val="29"/>
                <w:szCs w:val="29"/>
              </w:rPr>
              <w:t>заключение должно содержать сведения о пригодности объекта недвижимого имущества для дальнейшей эксплуатации</w:t>
            </w:r>
            <w:r w:rsidR="00783F9D" w:rsidRPr="002E322C">
              <w:rPr>
                <w:sz w:val="29"/>
                <w:szCs w:val="29"/>
              </w:rPr>
              <w:t>)</w:t>
            </w:r>
          </w:p>
          <w:p w:rsidR="00783F9D" w:rsidRPr="002E322C" w:rsidRDefault="00783F9D" w:rsidP="00783F9D">
            <w:pPr>
              <w:pStyle w:val="a5"/>
              <w:rPr>
                <w:sz w:val="29"/>
                <w:szCs w:val="29"/>
              </w:rPr>
            </w:pPr>
          </w:p>
          <w:p w:rsidR="00745FEC" w:rsidRPr="002E322C" w:rsidRDefault="00745FEC" w:rsidP="009C711D">
            <w:pPr>
              <w:pStyle w:val="a5"/>
              <w:tabs>
                <w:tab w:val="left" w:pos="213"/>
              </w:tabs>
              <w:ind w:left="71"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i/>
                <w:sz w:val="29"/>
                <w:szCs w:val="29"/>
              </w:rPr>
              <w:t>Заинтересованным лицом при необходимости могут представляться иные документы, предусмотренные в части первой </w:t>
            </w:r>
            <w:hyperlink r:id="rId6" w:anchor="&amp;Article=15&amp;Point=2" w:history="1">
              <w:r w:rsidRPr="00224A97">
                <w:rPr>
                  <w:rStyle w:val="a4"/>
                  <w:rFonts w:cs="Times New Roman"/>
                  <w:i/>
                  <w:sz w:val="29"/>
                  <w:szCs w:val="29"/>
                </w:rPr>
                <w:t>пункта 2</w:t>
              </w:r>
            </w:hyperlink>
            <w:r w:rsidRPr="00224A97">
              <w:rPr>
                <w:rFonts w:cs="Times New Roman"/>
                <w:i/>
                <w:sz w:val="29"/>
                <w:szCs w:val="29"/>
              </w:rPr>
              <w:t> статьи 15 Закона Республики Беларусь «Об основах административных процедур»</w:t>
            </w:r>
          </w:p>
        </w:tc>
      </w:tr>
      <w:tr w:rsidR="001D23A9" w:rsidRPr="002E322C" w:rsidTr="009C711D">
        <w:tc>
          <w:tcPr>
            <w:tcW w:w="3500" w:type="dxa"/>
          </w:tcPr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552" w:type="dxa"/>
          </w:tcPr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9C711D">
        <w:tc>
          <w:tcPr>
            <w:tcW w:w="3500" w:type="dxa"/>
          </w:tcPr>
          <w:p w:rsidR="001D23A9" w:rsidRPr="002E322C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</w:t>
            </w:r>
            <w:r w:rsidR="001D23A9" w:rsidRPr="002E322C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7552" w:type="dxa"/>
          </w:tcPr>
          <w:p w:rsidR="007B24B5" w:rsidRPr="002E322C" w:rsidRDefault="003C6655" w:rsidP="003C6655">
            <w:pPr>
              <w:pStyle w:val="table1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>бессрочно</w:t>
            </w:r>
          </w:p>
          <w:p w:rsidR="001D23A9" w:rsidRPr="002E322C" w:rsidRDefault="001D23A9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2E322C" w:rsidTr="009C711D">
        <w:tc>
          <w:tcPr>
            <w:tcW w:w="3500" w:type="dxa"/>
          </w:tcPr>
          <w:p w:rsidR="005D0EDD" w:rsidRPr="002E322C" w:rsidRDefault="005D0ED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7552" w:type="dxa"/>
          </w:tcPr>
          <w:p w:rsidR="00A55F2F" w:rsidRPr="002E322C" w:rsidRDefault="00A55F2F" w:rsidP="00A55F2F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  <w:p w:rsidR="00A55F2F" w:rsidRPr="002E322C" w:rsidRDefault="00A55F2F" w:rsidP="00A55F2F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  <w:r w:rsidRPr="002E322C">
              <w:rPr>
                <w:rFonts w:cs="Times New Roman"/>
                <w:b/>
                <w:i/>
                <w:sz w:val="29"/>
                <w:szCs w:val="29"/>
                <w:vertAlign w:val="superscript"/>
              </w:rPr>
              <w:t xml:space="preserve"> </w:t>
            </w: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2E322C" w:rsidTr="009C711D">
        <w:tc>
          <w:tcPr>
            <w:tcW w:w="11052" w:type="dxa"/>
            <w:gridSpan w:val="2"/>
          </w:tcPr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2E322C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2E322C">
              <w:rPr>
                <w:rFonts w:cs="Times New Roman"/>
                <w:sz w:val="29"/>
                <w:szCs w:val="29"/>
              </w:rPr>
              <w:t>:</w:t>
            </w:r>
          </w:p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2E322C">
              <w:rPr>
                <w:rFonts w:cs="Times New Roman"/>
                <w:sz w:val="29"/>
                <w:szCs w:val="29"/>
              </w:rPr>
              <w:t>ул. Якубовского</w:t>
            </w:r>
            <w:r w:rsidRPr="002E322C">
              <w:rPr>
                <w:rFonts w:cs="Times New Roman"/>
                <w:sz w:val="29"/>
                <w:szCs w:val="29"/>
              </w:rPr>
              <w:t>, 9, каб</w:t>
            </w:r>
            <w:r w:rsidR="00483DB9" w:rsidRPr="002E322C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2E322C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2E322C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r w:rsidR="002E322C" w:rsidRPr="002E322C">
              <w:rPr>
                <w:rFonts w:cs="Times New Roman"/>
                <w:sz w:val="29"/>
                <w:szCs w:val="29"/>
              </w:rPr>
              <w:t>, среда</w:t>
            </w:r>
            <w:r w:rsidR="00F82F84" w:rsidRPr="002E322C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Pr="002E322C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2E322C">
              <w:rPr>
                <w:rFonts w:cs="Times New Roman"/>
                <w:sz w:val="29"/>
                <w:szCs w:val="29"/>
              </w:rPr>
              <w:t xml:space="preserve"> </w:t>
            </w:r>
            <w:r w:rsidRPr="002E322C">
              <w:rPr>
                <w:rFonts w:cs="Times New Roman"/>
                <w:sz w:val="29"/>
                <w:szCs w:val="29"/>
              </w:rPr>
              <w:t>- выходной.</w:t>
            </w:r>
          </w:p>
          <w:p w:rsidR="007B24B5" w:rsidRPr="002E322C" w:rsidRDefault="001D23A9" w:rsidP="007B24B5">
            <w:pPr>
              <w:ind w:firstLine="0"/>
              <w:rPr>
                <w:rFonts w:cs="Times New Roman"/>
                <w:sz w:val="29"/>
                <w:szCs w:val="29"/>
              </w:rPr>
            </w:pPr>
            <w:bookmarkStart w:id="0" w:name="_GoBack"/>
            <w:bookmarkEnd w:id="0"/>
            <w:r w:rsidRPr="002E322C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2E322C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7B24B5" w:rsidRPr="002E322C">
              <w:rPr>
                <w:rFonts w:cs="Times New Roman"/>
                <w:sz w:val="29"/>
                <w:szCs w:val="29"/>
              </w:rPr>
              <w:t xml:space="preserve">Хныков Андрей Александрович, начальник отдела архитектуры и строительства, каб. 30, тел. (802233) 76449. В случае временного отсутствия </w:t>
            </w:r>
            <w:proofErr w:type="spellStart"/>
            <w:r w:rsidR="007B24B5" w:rsidRPr="002E322C">
              <w:rPr>
                <w:rFonts w:cs="Times New Roman"/>
                <w:sz w:val="29"/>
                <w:szCs w:val="29"/>
              </w:rPr>
              <w:t>Хныкова</w:t>
            </w:r>
            <w:proofErr w:type="spellEnd"/>
            <w:r w:rsidR="007B24B5" w:rsidRPr="002E322C">
              <w:rPr>
                <w:rFonts w:cs="Times New Roman"/>
                <w:sz w:val="29"/>
                <w:szCs w:val="29"/>
              </w:rPr>
              <w:t xml:space="preserve"> А.А. – </w:t>
            </w:r>
            <w:proofErr w:type="spellStart"/>
            <w:r w:rsidR="007B24B5" w:rsidRPr="002E322C">
              <w:rPr>
                <w:rFonts w:cs="Times New Roman"/>
                <w:sz w:val="29"/>
                <w:szCs w:val="29"/>
              </w:rPr>
              <w:t>Евса</w:t>
            </w:r>
            <w:proofErr w:type="spellEnd"/>
            <w:r w:rsidR="007B24B5" w:rsidRPr="002E322C">
              <w:rPr>
                <w:rFonts w:cs="Times New Roman"/>
                <w:sz w:val="29"/>
                <w:szCs w:val="29"/>
              </w:rPr>
              <w:t xml:space="preserve"> Дмитрий Сергеевич, главный специалист отдела архитектуры и строительства райисполкома, каб. 30, тел. (802233) 76449.</w:t>
            </w:r>
          </w:p>
          <w:p w:rsidR="005D0EDD" w:rsidRPr="002E322C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2E322C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2E322C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196E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alonline.by/webnpa/text.asp?RN=H10800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580F-F97C-4FF3-8588-A3A286A8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4</cp:revision>
  <cp:lastPrinted>2022-04-28T07:17:00Z</cp:lastPrinted>
  <dcterms:created xsi:type="dcterms:W3CDTF">2022-04-28T07:07:00Z</dcterms:created>
  <dcterms:modified xsi:type="dcterms:W3CDTF">2022-04-28T07:18:00Z</dcterms:modified>
</cp:coreProperties>
</file>