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A9" w:rsidRPr="006630A1" w:rsidRDefault="001D23A9" w:rsidP="001D23A9">
      <w:pPr>
        <w:jc w:val="center"/>
        <w:rPr>
          <w:rFonts w:cs="Times New Roman"/>
          <w:sz w:val="29"/>
          <w:szCs w:val="29"/>
        </w:rPr>
      </w:pPr>
      <w:bookmarkStart w:id="0" w:name="_GoBack"/>
      <w:r w:rsidRPr="006630A1">
        <w:rPr>
          <w:rFonts w:cs="Times New Roman"/>
          <w:sz w:val="29"/>
          <w:szCs w:val="29"/>
        </w:rPr>
        <w:t xml:space="preserve">АДМИНИСТРАТИВНАЯ ПРОЦЕДУРА № </w:t>
      </w:r>
      <w:r w:rsidR="00F3725D" w:rsidRPr="006630A1">
        <w:rPr>
          <w:rFonts w:cs="Times New Roman"/>
          <w:sz w:val="29"/>
          <w:szCs w:val="29"/>
        </w:rPr>
        <w:t>8.8.4</w:t>
      </w:r>
    </w:p>
    <w:p w:rsidR="00A25480" w:rsidRPr="006630A1" w:rsidRDefault="00A25480" w:rsidP="001D23A9">
      <w:pPr>
        <w:jc w:val="center"/>
        <w:rPr>
          <w:rFonts w:cs="Times New Roman"/>
          <w:sz w:val="29"/>
          <w:szCs w:val="29"/>
        </w:rPr>
      </w:pPr>
    </w:p>
    <w:p w:rsidR="00CA5AA0" w:rsidRPr="006630A1" w:rsidRDefault="00CA5AA0" w:rsidP="00A25480">
      <w:pPr>
        <w:jc w:val="center"/>
        <w:rPr>
          <w:rFonts w:cs="Times New Roman"/>
          <w:b/>
          <w:sz w:val="29"/>
          <w:szCs w:val="29"/>
        </w:rPr>
      </w:pPr>
      <w:r w:rsidRPr="006630A1">
        <w:rPr>
          <w:rFonts w:cs="Times New Roman"/>
          <w:b/>
          <w:sz w:val="29"/>
          <w:szCs w:val="29"/>
        </w:rPr>
        <w:t>Согласование режима работы после 23.00 и до 7.00</w:t>
      </w:r>
    </w:p>
    <w:p w:rsidR="00A25480" w:rsidRPr="006630A1" w:rsidRDefault="00F3725D" w:rsidP="00A25480">
      <w:pPr>
        <w:jc w:val="center"/>
        <w:rPr>
          <w:rFonts w:cs="Times New Roman"/>
          <w:b/>
          <w:sz w:val="29"/>
          <w:szCs w:val="29"/>
        </w:rPr>
      </w:pPr>
      <w:r w:rsidRPr="006630A1">
        <w:rPr>
          <w:rFonts w:cs="Times New Roman"/>
          <w:b/>
          <w:sz w:val="29"/>
          <w:szCs w:val="29"/>
        </w:rPr>
        <w:t xml:space="preserve"> рынка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3500"/>
        <w:gridCol w:w="7410"/>
      </w:tblGrid>
      <w:tr w:rsidR="001D23A9" w:rsidRPr="006630A1" w:rsidTr="004474D1">
        <w:tc>
          <w:tcPr>
            <w:tcW w:w="3500" w:type="dxa"/>
          </w:tcPr>
          <w:p w:rsidR="001D23A9" w:rsidRPr="006630A1" w:rsidRDefault="009961E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6630A1">
              <w:rPr>
                <w:rFonts w:cs="Times New Roman"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7410" w:type="dxa"/>
          </w:tcPr>
          <w:p w:rsidR="00A25480" w:rsidRPr="006630A1" w:rsidRDefault="00CA5AA0" w:rsidP="00CA5AA0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355"/>
              </w:tabs>
              <w:ind w:left="0" w:firstLine="0"/>
              <w:rPr>
                <w:rFonts w:cs="Times New Roman"/>
                <w:sz w:val="29"/>
                <w:szCs w:val="29"/>
              </w:rPr>
            </w:pPr>
            <w:r w:rsidRPr="006630A1">
              <w:rPr>
                <w:rFonts w:cs="Times New Roman"/>
                <w:sz w:val="29"/>
                <w:szCs w:val="29"/>
              </w:rPr>
              <w:t>З</w:t>
            </w:r>
            <w:r w:rsidR="00A25480" w:rsidRPr="006630A1">
              <w:rPr>
                <w:rFonts w:cs="Times New Roman"/>
                <w:sz w:val="29"/>
                <w:szCs w:val="29"/>
              </w:rPr>
              <w:t>аявление</w:t>
            </w:r>
            <w:r w:rsidRPr="006630A1">
              <w:rPr>
                <w:rFonts w:cs="Times New Roman"/>
                <w:sz w:val="29"/>
                <w:szCs w:val="29"/>
              </w:rPr>
              <w:t xml:space="preserve"> (</w:t>
            </w:r>
            <w:r w:rsidR="000A2BDA" w:rsidRPr="006630A1">
              <w:rPr>
                <w:rFonts w:cs="Times New Roman"/>
                <w:sz w:val="29"/>
                <w:szCs w:val="29"/>
              </w:rPr>
              <w:t>форма согласно</w:t>
            </w:r>
            <w:r w:rsidRPr="006630A1">
              <w:rPr>
                <w:rFonts w:cs="Times New Roman"/>
                <w:sz w:val="29"/>
                <w:szCs w:val="29"/>
              </w:rPr>
              <w:t xml:space="preserve"> приложению к Положению о порядке и условиях согласования режима работы розничных торговых объектов, объектов общественного питания, торговых центров и рынков после 23.00 и до 7.00)</w:t>
            </w:r>
          </w:p>
          <w:p w:rsidR="000A2BDA" w:rsidRPr="006630A1" w:rsidRDefault="000A2BDA" w:rsidP="000A2BDA">
            <w:pPr>
              <w:pStyle w:val="a5"/>
              <w:tabs>
                <w:tab w:val="left" w:pos="0"/>
                <w:tab w:val="left" w:pos="355"/>
              </w:tabs>
              <w:ind w:left="0" w:firstLine="0"/>
              <w:rPr>
                <w:rFonts w:cs="Times New Roman"/>
                <w:sz w:val="29"/>
                <w:szCs w:val="29"/>
              </w:rPr>
            </w:pPr>
          </w:p>
          <w:p w:rsidR="001D23A9" w:rsidRPr="006630A1" w:rsidRDefault="00CA5AA0" w:rsidP="00437E94">
            <w:pPr>
              <w:pStyle w:val="a5"/>
              <w:tabs>
                <w:tab w:val="left" w:pos="0"/>
                <w:tab w:val="left" w:pos="355"/>
              </w:tabs>
              <w:ind w:left="0" w:firstLine="0"/>
              <w:rPr>
                <w:rFonts w:cs="Times New Roman"/>
                <w:i/>
                <w:sz w:val="29"/>
                <w:szCs w:val="29"/>
              </w:rPr>
            </w:pPr>
            <w:r w:rsidRPr="006630A1">
              <w:rPr>
                <w:rFonts w:cs="Times New Roman"/>
                <w:i/>
                <w:sz w:val="29"/>
                <w:szCs w:val="29"/>
              </w:rPr>
              <w:t>Заинтересованным лицом при необходимости могут представляться иные документы, предусмотренные в части первой </w:t>
            </w:r>
            <w:hyperlink r:id="rId6" w:anchor="&amp;Article=15&amp;Point=2" w:history="1">
              <w:r w:rsidRPr="006630A1">
                <w:rPr>
                  <w:rStyle w:val="a4"/>
                  <w:rFonts w:cs="Times New Roman"/>
                  <w:i/>
                  <w:sz w:val="29"/>
                  <w:szCs w:val="29"/>
                </w:rPr>
                <w:t>пункта 2</w:t>
              </w:r>
            </w:hyperlink>
            <w:r w:rsidRPr="006630A1">
              <w:rPr>
                <w:rFonts w:cs="Times New Roman"/>
                <w:i/>
                <w:sz w:val="29"/>
                <w:szCs w:val="29"/>
              </w:rPr>
              <w:t> статьи 15 Закона Республики Беларусь «Об основах административных процеду</w:t>
            </w:r>
            <w:r w:rsidR="000A2BDA" w:rsidRPr="006630A1">
              <w:rPr>
                <w:rFonts w:cs="Times New Roman"/>
                <w:i/>
                <w:sz w:val="29"/>
                <w:szCs w:val="29"/>
              </w:rPr>
              <w:t>р»</w:t>
            </w:r>
          </w:p>
        </w:tc>
      </w:tr>
      <w:tr w:rsidR="001D23A9" w:rsidRPr="006630A1" w:rsidTr="004474D1">
        <w:tc>
          <w:tcPr>
            <w:tcW w:w="3500" w:type="dxa"/>
          </w:tcPr>
          <w:p w:rsidR="001D23A9" w:rsidRPr="006630A1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6630A1">
              <w:rPr>
                <w:rFonts w:cs="Times New Roman"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410" w:type="dxa"/>
          </w:tcPr>
          <w:p w:rsidR="005D0EDD" w:rsidRPr="006630A1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6630A1">
              <w:rPr>
                <w:rFonts w:cs="Times New Roman"/>
                <w:sz w:val="29"/>
                <w:szCs w:val="29"/>
              </w:rPr>
              <w:t>бесплатно</w:t>
            </w:r>
          </w:p>
          <w:p w:rsidR="001D23A9" w:rsidRPr="006630A1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6630A1" w:rsidTr="004474D1">
        <w:tc>
          <w:tcPr>
            <w:tcW w:w="3500" w:type="dxa"/>
          </w:tcPr>
          <w:p w:rsidR="001D23A9" w:rsidRPr="006630A1" w:rsidRDefault="005D0ED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6630A1">
              <w:rPr>
                <w:rFonts w:cs="Times New Roman"/>
                <w:sz w:val="29"/>
                <w:szCs w:val="29"/>
              </w:rPr>
              <w:t>С</w:t>
            </w:r>
            <w:r w:rsidR="001D23A9" w:rsidRPr="006630A1">
              <w:rPr>
                <w:rFonts w:cs="Times New Roman"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7410" w:type="dxa"/>
          </w:tcPr>
          <w:p w:rsidR="00437E94" w:rsidRPr="006630A1" w:rsidRDefault="00437E94" w:rsidP="00437E94">
            <w:pPr>
              <w:pStyle w:val="table10"/>
              <w:spacing w:before="120"/>
              <w:rPr>
                <w:sz w:val="29"/>
                <w:szCs w:val="29"/>
              </w:rPr>
            </w:pPr>
            <w:r w:rsidRPr="006630A1">
              <w:rPr>
                <w:sz w:val="29"/>
                <w:szCs w:val="29"/>
              </w:rPr>
              <w:t>15 рабочих дней</w:t>
            </w:r>
          </w:p>
          <w:p w:rsidR="001D23A9" w:rsidRPr="006630A1" w:rsidRDefault="001D23A9" w:rsidP="00437E94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</w:p>
        </w:tc>
      </w:tr>
      <w:tr w:rsidR="001D23A9" w:rsidRPr="006630A1" w:rsidTr="004474D1">
        <w:tc>
          <w:tcPr>
            <w:tcW w:w="3500" w:type="dxa"/>
          </w:tcPr>
          <w:p w:rsidR="001D23A9" w:rsidRPr="006630A1" w:rsidRDefault="005D0EDD" w:rsidP="00CA5AA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6630A1">
              <w:rPr>
                <w:rFonts w:cs="Times New Roman"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7410" w:type="dxa"/>
          </w:tcPr>
          <w:p w:rsidR="005D0EDD" w:rsidRPr="006630A1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6630A1">
              <w:rPr>
                <w:rFonts w:cs="Times New Roman"/>
                <w:sz w:val="29"/>
                <w:szCs w:val="29"/>
              </w:rPr>
              <w:t>бессрочно</w:t>
            </w:r>
          </w:p>
          <w:p w:rsidR="005D0EDD" w:rsidRPr="006630A1" w:rsidRDefault="005D0EDD" w:rsidP="005D0EDD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</w:p>
          <w:p w:rsidR="001D23A9" w:rsidRPr="006630A1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  <w:tr w:rsidR="00CA5AA0" w:rsidRPr="006630A1" w:rsidTr="004474D1">
        <w:tc>
          <w:tcPr>
            <w:tcW w:w="3500" w:type="dxa"/>
          </w:tcPr>
          <w:p w:rsidR="00CA5AA0" w:rsidRPr="006630A1" w:rsidRDefault="00CA5AA0" w:rsidP="00CA5AA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6630A1">
              <w:rPr>
                <w:rFonts w:cs="Times New Roman"/>
                <w:sz w:val="29"/>
                <w:szCs w:val="29"/>
              </w:rPr>
              <w:t>Документы, запрашиваемые (получаемые) уполномоченным органом</w:t>
            </w:r>
          </w:p>
        </w:tc>
        <w:tc>
          <w:tcPr>
            <w:tcW w:w="7410" w:type="dxa"/>
          </w:tcPr>
          <w:p w:rsidR="00CA5AA0" w:rsidRPr="006630A1" w:rsidRDefault="00AC462D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6630A1">
              <w:rPr>
                <w:rFonts w:cs="Times New Roman"/>
                <w:sz w:val="29"/>
                <w:szCs w:val="29"/>
              </w:rPr>
              <w:t>заключение о соответствии или несоответствии объекта критериям общественной безопасности</w:t>
            </w:r>
          </w:p>
        </w:tc>
      </w:tr>
      <w:tr w:rsidR="001D23A9" w:rsidRPr="006630A1" w:rsidTr="004474D1">
        <w:tc>
          <w:tcPr>
            <w:tcW w:w="10910" w:type="dxa"/>
            <w:gridSpan w:val="2"/>
          </w:tcPr>
          <w:p w:rsidR="001E022C" w:rsidRPr="006630A1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6630A1">
              <w:rPr>
                <w:rFonts w:cs="Times New Roman"/>
                <w:sz w:val="29"/>
                <w:szCs w:val="29"/>
              </w:rPr>
              <w:t>К сведению граждан!</w:t>
            </w:r>
          </w:p>
          <w:p w:rsidR="00483DB9" w:rsidRPr="006630A1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6630A1">
              <w:rPr>
                <w:rFonts w:cs="Times New Roman"/>
                <w:sz w:val="29"/>
                <w:szCs w:val="29"/>
              </w:rPr>
              <w:t>С вопросами по осуществлению данной административной процедуры</w:t>
            </w:r>
            <w:r w:rsidR="00146960" w:rsidRPr="006630A1">
              <w:rPr>
                <w:rFonts w:cs="Times New Roman"/>
                <w:sz w:val="29"/>
                <w:szCs w:val="29"/>
              </w:rPr>
              <w:t xml:space="preserve"> </w:t>
            </w:r>
          </w:p>
          <w:p w:rsidR="001E022C" w:rsidRPr="006630A1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6630A1">
              <w:rPr>
                <w:rFonts w:cs="Times New Roman"/>
                <w:b/>
                <w:sz w:val="29"/>
                <w:szCs w:val="29"/>
              </w:rPr>
              <w:t>Вы можете обратиться</w:t>
            </w:r>
            <w:r w:rsidRPr="006630A1">
              <w:rPr>
                <w:rFonts w:cs="Times New Roman"/>
                <w:sz w:val="29"/>
                <w:szCs w:val="29"/>
              </w:rPr>
              <w:t>:</w:t>
            </w:r>
          </w:p>
          <w:p w:rsidR="001E022C" w:rsidRPr="006630A1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6630A1">
              <w:rPr>
                <w:rFonts w:cs="Times New Roman"/>
                <w:sz w:val="29"/>
                <w:szCs w:val="29"/>
              </w:rPr>
              <w:t xml:space="preserve"> в службу «Одно окно» райисполкома: г. Горки, </w:t>
            </w:r>
            <w:r w:rsidR="00DA03EA" w:rsidRPr="006630A1">
              <w:rPr>
                <w:rFonts w:cs="Times New Roman"/>
                <w:sz w:val="29"/>
                <w:szCs w:val="29"/>
              </w:rPr>
              <w:t>ул. Якубовского</w:t>
            </w:r>
            <w:r w:rsidRPr="006630A1">
              <w:rPr>
                <w:rFonts w:cs="Times New Roman"/>
                <w:sz w:val="29"/>
                <w:szCs w:val="29"/>
              </w:rPr>
              <w:t>, 9, каб</w:t>
            </w:r>
            <w:r w:rsidR="00483DB9" w:rsidRPr="006630A1">
              <w:rPr>
                <w:rFonts w:cs="Times New Roman"/>
                <w:sz w:val="29"/>
                <w:szCs w:val="29"/>
              </w:rPr>
              <w:t>. 1, тел. (802233) 76427, 76458, 142</w:t>
            </w:r>
          </w:p>
          <w:p w:rsidR="00F82F84" w:rsidRPr="006630A1" w:rsidRDefault="00382545" w:rsidP="00F82F84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6630A1">
              <w:rPr>
                <w:rFonts w:cs="Times New Roman"/>
                <w:b/>
                <w:sz w:val="29"/>
                <w:szCs w:val="29"/>
              </w:rPr>
              <w:t>Режим работы</w:t>
            </w:r>
            <w:r w:rsidRPr="006630A1">
              <w:rPr>
                <w:rFonts w:cs="Times New Roman"/>
                <w:sz w:val="29"/>
                <w:szCs w:val="29"/>
              </w:rPr>
              <w:t xml:space="preserve">: </w:t>
            </w:r>
            <w:r w:rsidR="00F82F84" w:rsidRPr="006630A1">
              <w:rPr>
                <w:rFonts w:cs="Times New Roman"/>
                <w:sz w:val="29"/>
                <w:szCs w:val="29"/>
              </w:rPr>
              <w:t>понедельник, вторник, четверг, пятница с 8.00 до 17.00, обед с 13.00 до 14.00</w:t>
            </w:r>
            <w:proofErr w:type="gramStart"/>
            <w:r w:rsidR="00F82F84" w:rsidRPr="006630A1">
              <w:rPr>
                <w:rFonts w:cs="Times New Roman"/>
                <w:sz w:val="29"/>
                <w:szCs w:val="29"/>
              </w:rPr>
              <w:t>,</w:t>
            </w:r>
            <w:r w:rsidR="008D0BC5" w:rsidRPr="006630A1">
              <w:rPr>
                <w:rFonts w:cs="Times New Roman"/>
                <w:sz w:val="29"/>
                <w:szCs w:val="29"/>
              </w:rPr>
              <w:t xml:space="preserve"> </w:t>
            </w:r>
            <w:r w:rsidR="00F82F84" w:rsidRPr="006630A1">
              <w:rPr>
                <w:rFonts w:cs="Times New Roman"/>
                <w:sz w:val="29"/>
                <w:szCs w:val="29"/>
              </w:rPr>
              <w:t xml:space="preserve"> среда</w:t>
            </w:r>
            <w:proofErr w:type="gramEnd"/>
            <w:r w:rsidR="00F82F84" w:rsidRPr="006630A1">
              <w:rPr>
                <w:rFonts w:cs="Times New Roman"/>
                <w:sz w:val="29"/>
                <w:szCs w:val="29"/>
              </w:rPr>
              <w:t xml:space="preserve"> с 8.00 до 20.00, обед с 13.00 до 14.00,</w:t>
            </w:r>
          </w:p>
          <w:p w:rsidR="00F82F84" w:rsidRPr="006630A1" w:rsidRDefault="00F82F84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6630A1">
              <w:rPr>
                <w:rFonts w:cs="Times New Roman"/>
                <w:sz w:val="29"/>
                <w:szCs w:val="29"/>
              </w:rPr>
              <w:t xml:space="preserve"> суббота с 9.00 до 13.00, воскресенье</w:t>
            </w:r>
            <w:r w:rsidR="004932EB" w:rsidRPr="006630A1">
              <w:rPr>
                <w:rFonts w:cs="Times New Roman"/>
                <w:sz w:val="29"/>
                <w:szCs w:val="29"/>
              </w:rPr>
              <w:t xml:space="preserve"> </w:t>
            </w:r>
            <w:r w:rsidRPr="006630A1">
              <w:rPr>
                <w:rFonts w:cs="Times New Roman"/>
                <w:sz w:val="29"/>
                <w:szCs w:val="29"/>
              </w:rPr>
              <w:t>- выходной.</w:t>
            </w:r>
          </w:p>
          <w:p w:rsidR="005D0EDD" w:rsidRPr="006630A1" w:rsidRDefault="005D0EDD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5D0EDD" w:rsidRPr="006630A1" w:rsidRDefault="001D23A9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6630A1">
              <w:rPr>
                <w:rFonts w:cs="Times New Roman"/>
                <w:b/>
                <w:sz w:val="29"/>
                <w:szCs w:val="29"/>
              </w:rPr>
              <w:t>Ответственный исполни</w:t>
            </w:r>
            <w:r w:rsidR="001E022C" w:rsidRPr="006630A1">
              <w:rPr>
                <w:rFonts w:cs="Times New Roman"/>
                <w:b/>
                <w:sz w:val="29"/>
                <w:szCs w:val="29"/>
              </w:rPr>
              <w:t>тель</w:t>
            </w:r>
            <w:r w:rsidR="001E022C" w:rsidRPr="006630A1">
              <w:rPr>
                <w:rFonts w:cs="Times New Roman"/>
                <w:sz w:val="29"/>
                <w:szCs w:val="29"/>
              </w:rPr>
              <w:t xml:space="preserve">: </w:t>
            </w:r>
            <w:r w:rsidR="00437E94" w:rsidRPr="006630A1">
              <w:rPr>
                <w:rFonts w:eastAsia="Times New Roman" w:cs="Times New Roman"/>
                <w:sz w:val="29"/>
                <w:szCs w:val="29"/>
                <w:lang w:eastAsia="ru-RU"/>
              </w:rPr>
              <w:t xml:space="preserve">главный специалист управления экономики райисполкома </w:t>
            </w:r>
            <w:proofErr w:type="spellStart"/>
            <w:r w:rsidR="00AC462D" w:rsidRPr="006630A1">
              <w:rPr>
                <w:rFonts w:eastAsia="Times New Roman" w:cs="Times New Roman"/>
                <w:sz w:val="29"/>
                <w:szCs w:val="29"/>
                <w:lang w:eastAsia="ru-RU"/>
              </w:rPr>
              <w:t>Танцюро</w:t>
            </w:r>
            <w:proofErr w:type="spellEnd"/>
            <w:r w:rsidR="00AC462D" w:rsidRPr="006630A1">
              <w:rPr>
                <w:rFonts w:eastAsia="Times New Roman" w:cs="Times New Roman"/>
                <w:sz w:val="29"/>
                <w:szCs w:val="29"/>
                <w:lang w:eastAsia="ru-RU"/>
              </w:rPr>
              <w:t xml:space="preserve"> Зоя Ивановна</w:t>
            </w:r>
            <w:r w:rsidR="008C1120" w:rsidRPr="006630A1">
              <w:rPr>
                <w:rFonts w:eastAsia="Times New Roman" w:cs="Times New Roman"/>
                <w:sz w:val="29"/>
                <w:szCs w:val="29"/>
                <w:lang w:eastAsia="ru-RU"/>
              </w:rPr>
              <w:t>, каб. 85, тел. (802233) 76464</w:t>
            </w:r>
            <w:r w:rsidR="00437E94" w:rsidRPr="006630A1">
              <w:rPr>
                <w:rFonts w:eastAsia="Times New Roman" w:cs="Times New Roman"/>
                <w:sz w:val="29"/>
                <w:szCs w:val="29"/>
                <w:lang w:eastAsia="ru-RU"/>
              </w:rPr>
              <w:t>, в ее отсутствие –</w:t>
            </w:r>
            <w:r w:rsidR="008C1120" w:rsidRPr="006630A1">
              <w:rPr>
                <w:sz w:val="29"/>
                <w:szCs w:val="29"/>
              </w:rPr>
              <w:t xml:space="preserve"> </w:t>
            </w:r>
            <w:r w:rsidR="008C1120" w:rsidRPr="006630A1">
              <w:rPr>
                <w:rFonts w:eastAsia="Times New Roman" w:cs="Times New Roman"/>
                <w:sz w:val="29"/>
                <w:szCs w:val="29"/>
                <w:lang w:eastAsia="ru-RU"/>
              </w:rPr>
              <w:t>Рубанова Евгения Васильевна</w:t>
            </w:r>
            <w:r w:rsidR="00437E94" w:rsidRPr="006630A1">
              <w:rPr>
                <w:rFonts w:eastAsia="Times New Roman" w:cs="Times New Roman"/>
                <w:sz w:val="29"/>
                <w:szCs w:val="29"/>
                <w:lang w:eastAsia="ru-RU"/>
              </w:rPr>
              <w:t>, главный специалист управления экономики райисполк</w:t>
            </w:r>
            <w:r w:rsidR="008C1120" w:rsidRPr="006630A1">
              <w:rPr>
                <w:rFonts w:eastAsia="Times New Roman" w:cs="Times New Roman"/>
                <w:sz w:val="29"/>
                <w:szCs w:val="29"/>
                <w:lang w:eastAsia="ru-RU"/>
              </w:rPr>
              <w:t>ома, каб. 85, тел. (802233)76332</w:t>
            </w:r>
          </w:p>
          <w:p w:rsidR="001E022C" w:rsidRPr="006630A1" w:rsidRDefault="001E022C" w:rsidP="005D0EDD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  <w:r w:rsidRPr="006630A1">
              <w:rPr>
                <w:rFonts w:cs="Times New Roman"/>
                <w:b/>
                <w:sz w:val="29"/>
                <w:szCs w:val="29"/>
              </w:rPr>
              <w:t>ВЫШЕСТОЯЩИЙ ГОСУДАРСТВЕННЫЙ ОРГАН:</w:t>
            </w:r>
          </w:p>
          <w:p w:rsidR="00813F26" w:rsidRPr="006630A1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6630A1">
              <w:rPr>
                <w:rFonts w:cs="Times New Roman"/>
                <w:sz w:val="29"/>
                <w:szCs w:val="29"/>
              </w:rPr>
              <w:t>Могилевский областной исполнительный комитет, 212030,</w:t>
            </w:r>
          </w:p>
          <w:p w:rsidR="001E022C" w:rsidRPr="006630A1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6630A1">
              <w:rPr>
                <w:rFonts w:cs="Times New Roman"/>
                <w:sz w:val="29"/>
                <w:szCs w:val="29"/>
              </w:rPr>
              <w:t xml:space="preserve"> г. Могилев, ул. Первомайская, 71.</w:t>
            </w:r>
          </w:p>
          <w:p w:rsidR="001D23A9" w:rsidRPr="006630A1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6630A1">
              <w:rPr>
                <w:rFonts w:cs="Times New Roman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  <w:bookmarkEnd w:id="0"/>
    </w:tbl>
    <w:p w:rsidR="00382545" w:rsidRPr="006630A1" w:rsidRDefault="00382545" w:rsidP="00146960">
      <w:pPr>
        <w:pStyle w:val="table10"/>
        <w:spacing w:before="120"/>
        <w:rPr>
          <w:sz w:val="29"/>
          <w:szCs w:val="29"/>
        </w:rPr>
      </w:pPr>
    </w:p>
    <w:sectPr w:rsidR="00382545" w:rsidRPr="006630A1" w:rsidSect="0057143C">
      <w:pgSz w:w="11906" w:h="16838"/>
      <w:pgMar w:top="289" w:right="340" w:bottom="295" w:left="45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2BDA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E6ECA"/>
    <w:rsid w:val="005F0998"/>
    <w:rsid w:val="005F1F1A"/>
    <w:rsid w:val="005F42BE"/>
    <w:rsid w:val="005F6E7E"/>
    <w:rsid w:val="005F78F8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630A1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7E2F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1120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462D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57A3"/>
    <w:rsid w:val="00CA5AA0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392E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63CD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25D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744E0-0F39-40CA-85EA-B3C7D607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talonline.by/webnpa/text.asp?RN=H10800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EDD6F-517B-4C47-BA99-8DE135CB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Боброва Екатерина Анатольевна</cp:lastModifiedBy>
  <cp:revision>6</cp:revision>
  <cp:lastPrinted>2022-04-27T15:50:00Z</cp:lastPrinted>
  <dcterms:created xsi:type="dcterms:W3CDTF">2022-04-05T13:53:00Z</dcterms:created>
  <dcterms:modified xsi:type="dcterms:W3CDTF">2022-04-27T15:51:00Z</dcterms:modified>
</cp:coreProperties>
</file>