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07" w:rsidRPr="00F547DF" w:rsidRDefault="00600889" w:rsidP="00F547DF">
      <w:pPr>
        <w:spacing w:after="0" w:line="630" w:lineRule="atLeast"/>
        <w:ind w:left="-851" w:right="-283"/>
        <w:jc w:val="center"/>
        <w:outlineLvl w:val="0"/>
        <w:rPr>
          <w:rFonts w:ascii="Times New Roman" w:eastAsia="Times New Roman" w:hAnsi="Times New Roman" w:cs="Times New Roman"/>
          <w:b/>
          <w:color w:val="008ACF"/>
          <w:kern w:val="36"/>
          <w:sz w:val="56"/>
          <w:szCs w:val="48"/>
        </w:rPr>
      </w:pPr>
      <w:r>
        <w:rPr>
          <w:rFonts w:ascii="Times New Roman" w:eastAsia="Times New Roman" w:hAnsi="Times New Roman" w:cs="Times New Roman"/>
          <w:b/>
          <w:color w:val="008ACF"/>
          <w:kern w:val="36"/>
          <w:sz w:val="44"/>
          <w:szCs w:val="48"/>
        </w:rPr>
        <w:t>ЕДИНЫЙ ДЕНЬ БЕЗОПАСНОСТИ</w:t>
      </w:r>
    </w:p>
    <w:p w:rsidR="000921C1" w:rsidRPr="00F547DF" w:rsidRDefault="00673DA0" w:rsidP="00F547DF">
      <w:pPr>
        <w:spacing w:after="0" w:line="630" w:lineRule="atLeast"/>
        <w:ind w:left="-851" w:right="-283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 w:val="56"/>
          <w:szCs w:val="48"/>
        </w:rPr>
      </w:pPr>
      <w:r w:rsidRPr="00F547DF">
        <w:rPr>
          <w:rFonts w:ascii="Times New Roman" w:eastAsia="Times New Roman" w:hAnsi="Times New Roman" w:cs="Times New Roman"/>
          <w:color w:val="008ACF"/>
          <w:kern w:val="36"/>
          <w:sz w:val="56"/>
          <w:szCs w:val="48"/>
        </w:rPr>
        <w:t>Б</w:t>
      </w:r>
      <w:r w:rsidR="0064508A" w:rsidRPr="00F547DF">
        <w:rPr>
          <w:rFonts w:ascii="Times New Roman" w:eastAsia="Times New Roman" w:hAnsi="Times New Roman" w:cs="Times New Roman"/>
          <w:color w:val="008ACF"/>
          <w:kern w:val="36"/>
          <w:sz w:val="56"/>
          <w:szCs w:val="48"/>
        </w:rPr>
        <w:t>езопасно</w:t>
      </w:r>
      <w:r w:rsidRPr="00F547DF">
        <w:rPr>
          <w:rFonts w:ascii="Times New Roman" w:eastAsia="Times New Roman" w:hAnsi="Times New Roman" w:cs="Times New Roman"/>
          <w:color w:val="008ACF"/>
          <w:kern w:val="36"/>
          <w:sz w:val="56"/>
          <w:szCs w:val="48"/>
        </w:rPr>
        <w:t>е</w:t>
      </w:r>
      <w:r w:rsidR="0064508A" w:rsidRPr="00F547DF">
        <w:rPr>
          <w:rFonts w:ascii="Times New Roman" w:eastAsia="Times New Roman" w:hAnsi="Times New Roman" w:cs="Times New Roman"/>
          <w:color w:val="008ACF"/>
          <w:kern w:val="36"/>
          <w:sz w:val="56"/>
          <w:szCs w:val="48"/>
        </w:rPr>
        <w:t xml:space="preserve"> пользовани</w:t>
      </w:r>
      <w:r w:rsidRPr="00F547DF">
        <w:rPr>
          <w:rFonts w:ascii="Times New Roman" w:eastAsia="Times New Roman" w:hAnsi="Times New Roman" w:cs="Times New Roman"/>
          <w:color w:val="008ACF"/>
          <w:kern w:val="36"/>
          <w:sz w:val="56"/>
          <w:szCs w:val="48"/>
        </w:rPr>
        <w:t>е</w:t>
      </w:r>
      <w:r w:rsidR="0064508A" w:rsidRPr="00F547DF">
        <w:rPr>
          <w:rFonts w:ascii="Times New Roman" w:eastAsia="Times New Roman" w:hAnsi="Times New Roman" w:cs="Times New Roman"/>
          <w:color w:val="008ACF"/>
          <w:kern w:val="36"/>
          <w:sz w:val="56"/>
          <w:szCs w:val="48"/>
        </w:rPr>
        <w:t xml:space="preserve"> газом в быту.</w:t>
      </w:r>
    </w:p>
    <w:p w:rsidR="00A74F55" w:rsidRPr="00153607" w:rsidRDefault="00F547DF" w:rsidP="00F547DF">
      <w:pPr>
        <w:spacing w:after="0" w:line="630" w:lineRule="atLeast"/>
        <w:ind w:left="-1134"/>
        <w:outlineLvl w:val="0"/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8ACF"/>
          <w:kern w:val="36"/>
          <w:sz w:val="48"/>
          <w:szCs w:val="48"/>
        </w:rPr>
        <w:drawing>
          <wp:inline distT="0" distB="0" distL="0" distR="0">
            <wp:extent cx="7543800" cy="29065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388" cy="29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DF" w:rsidRDefault="00F547DF" w:rsidP="00673D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E78D4" w:rsidRPr="003843B5" w:rsidRDefault="00673DA0" w:rsidP="005E7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рамках проводимой в Республике Беларусь с</w:t>
      </w:r>
      <w:r w:rsidR="00FA4D3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843B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64508A"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</w:t>
      </w:r>
      <w:r w:rsidR="003843B5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="00B97A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843B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сентября</w:t>
      </w:r>
      <w:r w:rsidR="005021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508A"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502170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64508A"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акции</w:t>
      </w:r>
      <w:r w:rsidR="00FA4D39" w:rsidRPr="003843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843B5">
        <w:rPr>
          <w:rFonts w:ascii="Times New Roman" w:hAnsi="Times New Roman" w:cs="Times New Roman"/>
          <w:bCs/>
          <w:sz w:val="28"/>
          <w:szCs w:val="28"/>
        </w:rPr>
        <w:t xml:space="preserve">«Единый день безопасности» </w:t>
      </w:r>
      <w:r w:rsidR="00F547DF" w:rsidRPr="003843B5">
        <w:rPr>
          <w:rFonts w:ascii="Times New Roman" w:hAnsi="Times New Roman" w:cs="Times New Roman"/>
          <w:bCs/>
          <w:sz w:val="28"/>
          <w:szCs w:val="28"/>
        </w:rPr>
        <w:t>Горецкое производственное управление</w:t>
      </w:r>
      <w:r w:rsidR="00FA4D39" w:rsidRPr="003843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852" w:rsidRPr="003843B5">
        <w:rPr>
          <w:rFonts w:ascii="Times New Roman" w:hAnsi="Times New Roman" w:cs="Times New Roman"/>
          <w:bCs/>
          <w:sz w:val="28"/>
          <w:szCs w:val="28"/>
        </w:rPr>
        <w:t>РУП «Могилевоблгаз»</w:t>
      </w:r>
      <w:r w:rsidR="00FA4D39" w:rsidRPr="003843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43B5">
        <w:rPr>
          <w:rFonts w:ascii="Times New Roman" w:hAnsi="Times New Roman" w:cs="Times New Roman"/>
          <w:bCs/>
          <w:sz w:val="28"/>
          <w:szCs w:val="28"/>
        </w:rPr>
        <w:t>напоминает о необходимости соблюдения</w:t>
      </w:r>
      <w:r w:rsidR="00FA4D39" w:rsidRPr="003843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78D4" w:rsidRPr="003843B5">
        <w:rPr>
          <w:rFonts w:ascii="Times New Roman" w:hAnsi="Times New Roman" w:cs="Times New Roman"/>
          <w:bCs/>
          <w:sz w:val="28"/>
          <w:szCs w:val="28"/>
        </w:rPr>
        <w:t xml:space="preserve">правил </w:t>
      </w:r>
      <w:r w:rsidR="005E78D4" w:rsidRPr="003843B5">
        <w:rPr>
          <w:rFonts w:ascii="Times New Roman" w:hAnsi="Times New Roman" w:cs="Times New Roman"/>
          <w:sz w:val="28"/>
          <w:szCs w:val="28"/>
          <w:lang w:bidi="ru-RU"/>
        </w:rPr>
        <w:t>безопасного пользования</w:t>
      </w:r>
      <w:r w:rsidR="00FA4D39" w:rsidRPr="003843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78D4" w:rsidRPr="003843B5">
        <w:rPr>
          <w:rFonts w:ascii="Times New Roman" w:hAnsi="Times New Roman" w:cs="Times New Roman"/>
          <w:sz w:val="28"/>
          <w:szCs w:val="28"/>
          <w:lang w:bidi="ru-RU"/>
        </w:rPr>
        <w:t>газом</w:t>
      </w:r>
      <w:r w:rsidR="00FA4D39" w:rsidRPr="003843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78D4" w:rsidRPr="003843B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FA4D39" w:rsidRPr="003843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78D4" w:rsidRPr="003843B5">
        <w:rPr>
          <w:rFonts w:ascii="Times New Roman" w:hAnsi="Times New Roman" w:cs="Times New Roman"/>
          <w:sz w:val="28"/>
          <w:szCs w:val="28"/>
          <w:lang w:bidi="ru-RU"/>
        </w:rPr>
        <w:t>быту.</w:t>
      </w:r>
    </w:p>
    <w:p w:rsidR="0064508A" w:rsidRDefault="00153607" w:rsidP="00673D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3607">
        <w:rPr>
          <w:rFonts w:ascii="Times New Roman" w:hAnsi="Times New Roman" w:cs="Times New Roman"/>
          <w:color w:val="000000"/>
          <w:sz w:val="28"/>
          <w:szCs w:val="28"/>
        </w:rPr>
        <w:t>Жизнь каждого человека – это ценность.</w:t>
      </w:r>
      <w:r w:rsidR="00FA4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607">
        <w:rPr>
          <w:rFonts w:ascii="Times New Roman" w:hAnsi="Times New Roman" w:cs="Times New Roman"/>
          <w:color w:val="000000"/>
          <w:sz w:val="28"/>
          <w:szCs w:val="28"/>
        </w:rPr>
        <w:t xml:space="preserve">И главная цель </w:t>
      </w:r>
      <w:r w:rsidR="00673DA0">
        <w:rPr>
          <w:rFonts w:ascii="Times New Roman" w:hAnsi="Times New Roman" w:cs="Times New Roman"/>
          <w:color w:val="000000"/>
          <w:sz w:val="28"/>
          <w:szCs w:val="28"/>
        </w:rPr>
        <w:t>проводимых мероприятий</w:t>
      </w:r>
      <w:r w:rsidR="00673DA0" w:rsidRPr="0015360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153607">
        <w:rPr>
          <w:rFonts w:ascii="Times New Roman" w:hAnsi="Times New Roman" w:cs="Times New Roman"/>
          <w:color w:val="000000"/>
          <w:sz w:val="28"/>
          <w:szCs w:val="28"/>
        </w:rPr>
        <w:t xml:space="preserve"> напомнить гражданам о </w:t>
      </w:r>
      <w:r w:rsidR="00673DA0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требований правил безопасности жизнедеятельности</w:t>
      </w:r>
      <w:r w:rsidR="009F70A0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 пользования газом в быту.</w:t>
      </w:r>
    </w:p>
    <w:p w:rsidR="00F547DF" w:rsidRPr="00913404" w:rsidRDefault="00F547DF" w:rsidP="00F54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433070</wp:posOffset>
            </wp:positionV>
            <wp:extent cx="2148840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47" y="21267"/>
                <wp:lineTo x="21447" y="0"/>
                <wp:lineTo x="0" y="0"/>
              </wp:wrapPolygon>
            </wp:wrapTight>
            <wp:docPr id="3" name="Рисунок 3" descr="BA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X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Дом – это место, где мы создаём уют и тепло. Каждый хочет чувствовать себя в нём комфортно и безопасно, поэтому газовое оборудование, установленное в Вашем доме, требует особого внимания. Даже самое незначительное нарушение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>правил эксплуатации газового оборудования может</w:t>
      </w:r>
      <w:r>
        <w:rPr>
          <w:rFonts w:ascii="Times New Roman" w:hAnsi="Times New Roman" w:cs="Times New Roman"/>
          <w:sz w:val="28"/>
          <w:szCs w:val="28"/>
        </w:rPr>
        <w:t xml:space="preserve"> стать причиной серьёзных поломок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необратимых последствий.                         </w:t>
      </w:r>
    </w:p>
    <w:p w:rsidR="00F547DF" w:rsidRDefault="00F547DF" w:rsidP="00F5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 «Горкигаз» напоминает всем потребителям природного и сжиженного газа о необходимости проведения ежегодного технического обслуживания газового оборудования. </w:t>
      </w:r>
    </w:p>
    <w:p w:rsidR="00F547DF" w:rsidRPr="00913404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D4">
        <w:rPr>
          <w:rFonts w:ascii="Times New Roman" w:hAnsi="Times New Roman" w:cs="Times New Roman"/>
          <w:b/>
          <w:sz w:val="28"/>
          <w:szCs w:val="28"/>
        </w:rPr>
        <w:tab/>
        <w:t>Выполнение технического обслуживания газового оборудования является обязательным требованием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необходимо для обеспечения безопасной эксплуатации. </w:t>
      </w:r>
      <w:r w:rsidRPr="0091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Своевременное проведение технического обслуживания газового оборудования позволит избежать поломок в процессе дальнейшей эксплуатации.</w:t>
      </w:r>
    </w:p>
    <w:p w:rsidR="00F547DF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менее важным требованием является содержание в исправном состоянии дымовых и вентиляционных каналов.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Предназначенные для отопительного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газового оборудования дымовые, а также вентиляционные</w:t>
      </w:r>
      <w:r>
        <w:rPr>
          <w:rFonts w:ascii="Times New Roman" w:hAnsi="Times New Roman" w:cs="Times New Roman"/>
          <w:sz w:val="28"/>
          <w:szCs w:val="28"/>
        </w:rPr>
        <w:t xml:space="preserve"> каналы подлежат ежегодной проверке состояния и прочистке </w:t>
      </w:r>
      <w:r w:rsidRPr="00A075B0">
        <w:rPr>
          <w:rFonts w:ascii="Times New Roman" w:hAnsi="Times New Roman" w:cs="Times New Roman"/>
          <w:sz w:val="28"/>
          <w:szCs w:val="28"/>
          <w:u w:val="single"/>
        </w:rPr>
        <w:t>перед отопительным сезоном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75B0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461645</wp:posOffset>
            </wp:positionV>
            <wp:extent cx="2307590" cy="1732280"/>
            <wp:effectExtent l="0" t="0" r="0" b="0"/>
            <wp:wrapTight wrapText="bothSides">
              <wp:wrapPolygon edited="0">
                <wp:start x="0" y="0"/>
                <wp:lineTo x="0" y="21378"/>
                <wp:lineTo x="21398" y="21378"/>
                <wp:lineTo x="21398" y="0"/>
                <wp:lineTo x="0" y="0"/>
              </wp:wrapPolygon>
            </wp:wrapTight>
            <wp:docPr id="2" name="Рисунок 2" descr="ochistka_dymoh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histka_dymoho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Выполнение данных работ проводится специализированными организациями с оформлением акта установленной формы. Также допускаются к выполнению работ по повторной проверке и прочистке дымовых и вентиляционных каналов в газифицированных одноквартирных жилых домах собственники жилья, прошедшие обучение и получившие свидетельство на право выполнения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работ.</w:t>
      </w:r>
    </w:p>
    <w:p w:rsidR="00F547DF" w:rsidRPr="001F3BD4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BD4">
        <w:rPr>
          <w:rFonts w:ascii="Times New Roman" w:hAnsi="Times New Roman" w:cs="Times New Roman"/>
          <w:b/>
          <w:sz w:val="28"/>
          <w:szCs w:val="28"/>
        </w:rPr>
        <w:t>ПУ «</w:t>
      </w:r>
      <w:r>
        <w:rPr>
          <w:rFonts w:ascii="Times New Roman" w:hAnsi="Times New Roman" w:cs="Times New Roman"/>
          <w:b/>
          <w:sz w:val="28"/>
          <w:szCs w:val="28"/>
        </w:rPr>
        <w:t>Горкигаз</w:t>
      </w:r>
      <w:r w:rsidRPr="001F3BD4">
        <w:rPr>
          <w:rFonts w:ascii="Times New Roman" w:hAnsi="Times New Roman" w:cs="Times New Roman"/>
          <w:b/>
          <w:sz w:val="28"/>
          <w:szCs w:val="28"/>
        </w:rPr>
        <w:t>» предупреждает, что в соответствии с постановлением Совета 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нистров Республики Беларусь от 4 июня </w:t>
      </w:r>
      <w:r w:rsidRPr="001F3BD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F3BD4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362</w:t>
      </w:r>
      <w:r w:rsidRPr="001F3BD4">
        <w:rPr>
          <w:rFonts w:ascii="Times New Roman" w:hAnsi="Times New Roman" w:cs="Times New Roman"/>
          <w:b/>
          <w:sz w:val="28"/>
          <w:szCs w:val="28"/>
        </w:rPr>
        <w:t xml:space="preserve"> газоснабжающая организация обязана произвести отключение газоиспользующего оборудования от газораспределительной системы и газопотребления в случае отсутствия актов проверок технического состояния дымовых и вентиляционных каналов, либо отсутствия записей в журнале учета результатов повторной проверки и прочистки дымовых и вентиляционных каналов.</w:t>
      </w:r>
    </w:p>
    <w:p w:rsidR="00A075B0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7DF" w:rsidRPr="006F5852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проведение работ по техническому обслуживанию можно оформить по телефонам: </w:t>
      </w:r>
      <w:r w:rsidR="00A075B0" w:rsidRPr="00A075B0">
        <w:rPr>
          <w:rFonts w:ascii="Times New Roman" w:hAnsi="Times New Roman" w:cs="Times New Roman"/>
          <w:b/>
          <w:sz w:val="28"/>
          <w:szCs w:val="28"/>
        </w:rPr>
        <w:t>41966, 79033, 71472</w:t>
      </w:r>
      <w:r>
        <w:rPr>
          <w:rFonts w:ascii="Times New Roman" w:hAnsi="Times New Roman" w:cs="Times New Roman"/>
          <w:sz w:val="28"/>
          <w:szCs w:val="28"/>
        </w:rPr>
        <w:t>, либо по адресу: г.</w:t>
      </w:r>
      <w:r w:rsidR="00A075B0">
        <w:rPr>
          <w:rFonts w:ascii="Times New Roman" w:hAnsi="Times New Roman" w:cs="Times New Roman"/>
          <w:sz w:val="28"/>
          <w:szCs w:val="28"/>
        </w:rPr>
        <w:t>Горки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A075B0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75B0">
        <w:rPr>
          <w:rFonts w:ascii="Times New Roman" w:hAnsi="Times New Roman" w:cs="Times New Roman"/>
          <w:sz w:val="28"/>
          <w:szCs w:val="28"/>
        </w:rPr>
        <w:t>, а также г.Горки</w:t>
      </w:r>
      <w:r w:rsidR="006F5852">
        <w:rPr>
          <w:rFonts w:ascii="Times New Roman" w:hAnsi="Times New Roman" w:cs="Times New Roman"/>
          <w:sz w:val="28"/>
          <w:szCs w:val="28"/>
        </w:rPr>
        <w:t>,</w:t>
      </w:r>
      <w:r w:rsidR="00A075B0">
        <w:rPr>
          <w:rFonts w:ascii="Times New Roman" w:hAnsi="Times New Roman" w:cs="Times New Roman"/>
          <w:sz w:val="28"/>
          <w:szCs w:val="28"/>
        </w:rPr>
        <w:t xml:space="preserve"> ул.Якубовского</w:t>
      </w:r>
      <w:r w:rsidR="006F5852">
        <w:rPr>
          <w:rFonts w:ascii="Times New Roman" w:hAnsi="Times New Roman" w:cs="Times New Roman"/>
          <w:sz w:val="28"/>
          <w:szCs w:val="28"/>
        </w:rPr>
        <w:t>,</w:t>
      </w:r>
      <w:r w:rsidR="00A075B0">
        <w:rPr>
          <w:rFonts w:ascii="Times New Roman" w:hAnsi="Times New Roman" w:cs="Times New Roman"/>
          <w:sz w:val="28"/>
          <w:szCs w:val="28"/>
        </w:rPr>
        <w:t xml:space="preserve"> 32</w:t>
      </w:r>
      <w:r w:rsidR="006F5852">
        <w:rPr>
          <w:rFonts w:ascii="Times New Roman" w:hAnsi="Times New Roman" w:cs="Times New Roman"/>
          <w:sz w:val="28"/>
          <w:szCs w:val="28"/>
        </w:rPr>
        <w:t>,</w:t>
      </w:r>
      <w:r w:rsidR="00A075B0">
        <w:rPr>
          <w:rFonts w:ascii="Times New Roman" w:hAnsi="Times New Roman" w:cs="Times New Roman"/>
          <w:sz w:val="28"/>
          <w:szCs w:val="28"/>
        </w:rPr>
        <w:t xml:space="preserve"> кабинет 8</w:t>
      </w:r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6F5852">
        <w:rPr>
          <w:rFonts w:ascii="Times New Roman" w:hAnsi="Times New Roman" w:cs="Times New Roman"/>
          <w:sz w:val="28"/>
          <w:szCs w:val="28"/>
        </w:rPr>
        <w:t xml:space="preserve">доступно </w:t>
      </w:r>
      <w:r>
        <w:rPr>
          <w:rFonts w:ascii="Times New Roman" w:hAnsi="Times New Roman" w:cs="Times New Roman"/>
          <w:sz w:val="28"/>
          <w:szCs w:val="28"/>
        </w:rPr>
        <w:t>оформ</w:t>
      </w:r>
      <w:r w:rsidR="006F5852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F5852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F58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«Личный кабинет» на сайте предприятия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D30A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mogilev</w:t>
      </w:r>
      <w:proofErr w:type="spellEnd"/>
      <w:r w:rsidRPr="009D3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gas</w:t>
      </w:r>
      <w:r w:rsidRPr="009D3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F5852">
        <w:rPr>
          <w:rFonts w:ascii="Times New Roman" w:hAnsi="Times New Roman" w:cs="Times New Roman"/>
          <w:sz w:val="28"/>
          <w:szCs w:val="28"/>
        </w:rPr>
        <w:t>.</w:t>
      </w:r>
    </w:p>
    <w:p w:rsidR="00A075B0" w:rsidRDefault="00A075B0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p w:rsidR="00A075B0" w:rsidRDefault="00A075B0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p w:rsidR="00A075B0" w:rsidRDefault="00A075B0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p w:rsidR="00CA4FFD" w:rsidRPr="003843B5" w:rsidRDefault="00D52451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43B5">
        <w:rPr>
          <w:rFonts w:ascii="Times New Roman" w:hAnsi="Times New Roman" w:cs="Times New Roman"/>
          <w:b/>
          <w:sz w:val="28"/>
          <w:szCs w:val="28"/>
        </w:rPr>
        <w:t>Берегите свою жизнь! Запомните</w:t>
      </w:r>
      <w:r w:rsidR="006F5852" w:rsidRPr="003843B5">
        <w:rPr>
          <w:rFonts w:ascii="Times New Roman" w:hAnsi="Times New Roman" w:cs="Times New Roman"/>
          <w:b/>
          <w:sz w:val="28"/>
          <w:szCs w:val="28"/>
        </w:rPr>
        <w:t>:</w:t>
      </w:r>
      <w:r w:rsidRPr="003843B5">
        <w:rPr>
          <w:rFonts w:ascii="Times New Roman" w:hAnsi="Times New Roman" w:cs="Times New Roman"/>
          <w:b/>
          <w:sz w:val="28"/>
          <w:szCs w:val="28"/>
        </w:rPr>
        <w:t xml:space="preserve"> газ только тогда будет вашим добрым помощником, когда каждый член семьи будет знать и соблюдать Правила пользования газом в быту</w:t>
      </w:r>
      <w:r w:rsidR="00184752" w:rsidRPr="003843B5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B0886" w:rsidRDefault="003B0886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sectPr w:rsidR="003B0886" w:rsidSect="00F547DF">
      <w:pgSz w:w="11906" w:h="16838"/>
      <w:pgMar w:top="851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8A8"/>
    <w:rsid w:val="000921C1"/>
    <w:rsid w:val="000A4474"/>
    <w:rsid w:val="00153607"/>
    <w:rsid w:val="00184752"/>
    <w:rsid w:val="001E6674"/>
    <w:rsid w:val="003140BE"/>
    <w:rsid w:val="003843B5"/>
    <w:rsid w:val="003B0886"/>
    <w:rsid w:val="003D6C7D"/>
    <w:rsid w:val="00403382"/>
    <w:rsid w:val="00420636"/>
    <w:rsid w:val="004210B5"/>
    <w:rsid w:val="00444EF7"/>
    <w:rsid w:val="004544C0"/>
    <w:rsid w:val="00463A9B"/>
    <w:rsid w:val="004C092C"/>
    <w:rsid w:val="004E2CD7"/>
    <w:rsid w:val="004E59E4"/>
    <w:rsid w:val="00502170"/>
    <w:rsid w:val="005E78D4"/>
    <w:rsid w:val="00600889"/>
    <w:rsid w:val="00606714"/>
    <w:rsid w:val="0064508A"/>
    <w:rsid w:val="00673DA0"/>
    <w:rsid w:val="00683AEA"/>
    <w:rsid w:val="0069085A"/>
    <w:rsid w:val="006A7F2B"/>
    <w:rsid w:val="006F5852"/>
    <w:rsid w:val="007248B6"/>
    <w:rsid w:val="007A3A4E"/>
    <w:rsid w:val="007B742F"/>
    <w:rsid w:val="00897957"/>
    <w:rsid w:val="008E7DE3"/>
    <w:rsid w:val="0096072A"/>
    <w:rsid w:val="009A5E3D"/>
    <w:rsid w:val="009F70A0"/>
    <w:rsid w:val="00A075B0"/>
    <w:rsid w:val="00A74F55"/>
    <w:rsid w:val="00AC56F6"/>
    <w:rsid w:val="00B052EC"/>
    <w:rsid w:val="00B42045"/>
    <w:rsid w:val="00B658E0"/>
    <w:rsid w:val="00B97A31"/>
    <w:rsid w:val="00BD6505"/>
    <w:rsid w:val="00BE6180"/>
    <w:rsid w:val="00C07E8E"/>
    <w:rsid w:val="00C201A6"/>
    <w:rsid w:val="00CA4FFD"/>
    <w:rsid w:val="00CC523E"/>
    <w:rsid w:val="00D161A8"/>
    <w:rsid w:val="00D52451"/>
    <w:rsid w:val="00D61473"/>
    <w:rsid w:val="00D93BF7"/>
    <w:rsid w:val="00D949A2"/>
    <w:rsid w:val="00E77CAB"/>
    <w:rsid w:val="00F547DF"/>
    <w:rsid w:val="00F848A8"/>
    <w:rsid w:val="00FA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D9716-CC13-4EBB-9EF2-36BB6BB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74"/>
  </w:style>
  <w:style w:type="paragraph" w:styleId="1">
    <w:name w:val="heading 1"/>
    <w:basedOn w:val="a"/>
    <w:link w:val="10"/>
    <w:uiPriority w:val="9"/>
    <w:qFormat/>
    <w:rsid w:val="0009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07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</w:rPr>
  </w:style>
  <w:style w:type="character" w:styleId="a4">
    <w:name w:val="Emphasis"/>
    <w:basedOn w:val="a0"/>
    <w:uiPriority w:val="20"/>
    <w:qFormat/>
    <w:rsid w:val="00153607"/>
    <w:rPr>
      <w:i/>
      <w:iCs/>
    </w:rPr>
  </w:style>
  <w:style w:type="character" w:styleId="a5">
    <w:name w:val="Strong"/>
    <w:uiPriority w:val="22"/>
    <w:qFormat/>
    <w:rsid w:val="008979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levcov</cp:lastModifiedBy>
  <cp:revision>10</cp:revision>
  <cp:lastPrinted>2019-11-11T06:46:00Z</cp:lastPrinted>
  <dcterms:created xsi:type="dcterms:W3CDTF">2021-02-02T10:19:00Z</dcterms:created>
  <dcterms:modified xsi:type="dcterms:W3CDTF">2021-09-01T06:36:00Z</dcterms:modified>
</cp:coreProperties>
</file>