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A" w:rsidRPr="003409DC" w:rsidRDefault="00B55C8A" w:rsidP="00B55C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55C8A">
        <w:rPr>
          <w:rFonts w:ascii="Times New Roman" w:hAnsi="Times New Roman" w:cs="Times New Roman"/>
          <w:sz w:val="30"/>
          <w:szCs w:val="30"/>
        </w:rPr>
        <w:t xml:space="preserve">Сведения о комиссионных вознаграждениях, взимаемых банками-эмитентами банковских платежных карточек за снятие денежной наличности и просмотр баланса текущего счета </w:t>
      </w:r>
      <w:r w:rsidRPr="003409DC">
        <w:rPr>
          <w:rFonts w:ascii="Times New Roman" w:hAnsi="Times New Roman" w:cs="Times New Roman"/>
          <w:sz w:val="30"/>
          <w:szCs w:val="30"/>
        </w:rPr>
        <w:t>в белорусских рублях банкоматах банков - партнеров и других банков на 01.04.2017 (без учета вознаграждения других банков)</w:t>
      </w:r>
    </w:p>
    <w:p w:rsidR="00B55C8A" w:rsidRPr="003409DC" w:rsidRDefault="00B55C8A" w:rsidP="00B55C8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444" w:type="dxa"/>
        <w:tblInd w:w="-743" w:type="dxa"/>
        <w:tblLook w:val="04A0" w:firstRow="1" w:lastRow="0" w:firstColumn="1" w:lastColumn="0" w:noHBand="0" w:noVBand="1"/>
      </w:tblPr>
      <w:tblGrid>
        <w:gridCol w:w="2688"/>
        <w:gridCol w:w="2417"/>
        <w:gridCol w:w="2630"/>
        <w:gridCol w:w="2399"/>
        <w:gridCol w:w="3250"/>
        <w:gridCol w:w="3060"/>
      </w:tblGrid>
      <w:tr w:rsidR="00B55C8A" w:rsidRPr="00426C08" w:rsidTr="007D283B">
        <w:trPr>
          <w:trHeight w:val="7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C8A" w:rsidRPr="00FB447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 – эмитент БПК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endnoteReference w:id="1"/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(источник информации)</w:t>
            </w:r>
          </w:p>
        </w:tc>
        <w:tc>
          <w:tcPr>
            <w:tcW w:w="7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C8A" w:rsidRPr="00116375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”Банки партнеры“, в банкоматах которых возможно снятие наличных денег без комиссии по БПК банка - эмитента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83B" w:rsidRDefault="00B55C8A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Комиссия  за снятие наличных </w:t>
            </w:r>
          </w:p>
          <w:p w:rsidR="00B55C8A" w:rsidRPr="00116375" w:rsidRDefault="00B55C8A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банкоматах других банков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C8A" w:rsidRPr="00116375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Просмотр баланса в банкоматах банка эмитента,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банков-партнеров</w:t>
            </w:r>
            <w:r w:rsidRPr="00116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других банков </w:t>
            </w:r>
          </w:p>
        </w:tc>
      </w:tr>
      <w:tr w:rsidR="00B55C8A" w:rsidRPr="00426C08" w:rsidTr="00B132DB">
        <w:trPr>
          <w:trHeight w:val="533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Visa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MasterCard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55C8A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B55C8A" w:rsidRPr="00B55C8A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БелКарт</w:t>
            </w:r>
          </w:p>
          <w:p w:rsidR="00B55C8A" w:rsidRPr="00B55C8A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9DC" w:rsidRPr="00426C08" w:rsidTr="00B132DB">
        <w:trPr>
          <w:trHeight w:val="1251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Default="005620AA" w:rsidP="00BA72ED">
            <w:pPr>
              <w:spacing w:after="0" w:line="240" w:lineRule="auto"/>
              <w:jc w:val="center"/>
            </w:pPr>
            <w:hyperlink r:id="rId7" w:history="1"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”АСБ Беларусбанк“</w:t>
              </w:r>
            </w:hyperlink>
          </w:p>
          <w:p w:rsidR="003409DC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3409DC" w:rsidRPr="009E6095">
                <w:rPr>
                  <w:rStyle w:val="a3"/>
                  <w:color w:val="0070C0"/>
                </w:rPr>
                <w:t>www.belarusbank.by</w:t>
              </w:r>
            </w:hyperlink>
          </w:p>
        </w:tc>
        <w:tc>
          <w:tcPr>
            <w:tcW w:w="2417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”Белагропромбанк“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263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239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”Белагропромбанк“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AA27C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Visa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Master Card - 3.0% </w:t>
            </w:r>
          </w:p>
          <w:p w:rsidR="003409DC" w:rsidRPr="00AA27C5" w:rsidRDefault="003409DC" w:rsidP="00960D8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суммы, минимум - 6.50 </w:t>
            </w:r>
            <w:proofErr w:type="spellStart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</w:t>
            </w:r>
            <w:proofErr w:type="gramStart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БПК БелКарт - 3.0% </w:t>
            </w:r>
          </w:p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суммы, минимум - 1.00 бел.руб.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– эмитента - без комиссий;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банков-партнеров - 0.10 бел</w:t>
            </w:r>
            <w:proofErr w:type="gramStart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- 0.50 бел.руб.</w:t>
            </w:r>
          </w:p>
        </w:tc>
      </w:tr>
      <w:tr w:rsidR="003409DC" w:rsidRPr="00426C08" w:rsidTr="00B132DB">
        <w:trPr>
          <w:trHeight w:val="128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Default="005620AA" w:rsidP="00BA72ED">
            <w:pPr>
              <w:spacing w:after="0" w:line="240" w:lineRule="auto"/>
              <w:ind w:left="-108" w:right="-153"/>
              <w:jc w:val="center"/>
            </w:pPr>
            <w:hyperlink r:id="rId9" w:history="1"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”Белагропромбанк“</w:t>
              </w:r>
            </w:hyperlink>
          </w:p>
          <w:p w:rsidR="003409DC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3409DC" w:rsidRPr="009E6095">
                <w:rPr>
                  <w:rStyle w:val="a3"/>
                  <w:color w:val="0070C0"/>
                </w:rPr>
                <w:t>www.belapb.by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”Приорбанк“ ОАО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”Приорбанк“ ОАО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”Приорбанк“ ОАО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AA002F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БПК </w:t>
            </w:r>
            <w:proofErr w:type="spellStart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Visa</w:t>
            </w:r>
            <w:proofErr w:type="spellEnd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</w:t>
            </w:r>
            <w:proofErr w:type="spellEnd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”БПС-Сбербанк“ и всем БПК других банков - 2.0% от суммы, минимум 1.50 бел</w:t>
            </w:r>
            <w:proofErr w:type="gramStart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AA27C5" w:rsidRDefault="003409DC" w:rsidP="00960D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- эмитента - без комиссий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банков-партнеров -  0.05 бел</w:t>
            </w:r>
            <w:proofErr w:type="gramStart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09DC" w:rsidRPr="00AA002F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- 0.70 бел.руб.</w:t>
            </w:r>
          </w:p>
        </w:tc>
      </w:tr>
      <w:tr w:rsidR="003409DC" w:rsidRPr="00426C08" w:rsidTr="007D283B">
        <w:trPr>
          <w:trHeight w:val="139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Default="005620AA" w:rsidP="00BA72ED">
            <w:pPr>
              <w:spacing w:after="0" w:line="240" w:lineRule="auto"/>
              <w:ind w:right="-153"/>
              <w:jc w:val="center"/>
            </w:pPr>
            <w:hyperlink r:id="rId11" w:history="1"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</w:t>
              </w:r>
              <w:proofErr w:type="spellStart"/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Белинвестбанк</w:t>
              </w:r>
              <w:proofErr w:type="spellEnd"/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</w:hyperlink>
          </w:p>
          <w:p w:rsidR="003409DC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3409DC" w:rsidRPr="009E6095">
                <w:rPr>
                  <w:rStyle w:val="a3"/>
                  <w:color w:val="0070C0"/>
                </w:rPr>
                <w:t>www.belinvestbank.by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”Белагропромбанк“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”МТБанк“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7D283B" w:rsidRDefault="003409DC" w:rsidP="00B5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7D283B" w:rsidRDefault="003409DC" w:rsidP="00B5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  <w:p w:rsidR="003409DC" w:rsidRPr="00B55C8A" w:rsidRDefault="003409DC" w:rsidP="00B5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”МТБанк“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426C08" w:rsidRDefault="003409DC" w:rsidP="00BA72ED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DF0DE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2.5% от суммы, </w:t>
            </w: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минимум  - 2,00  бел.руб.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DF0DE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банка-эмитента - без комиссий; </w:t>
            </w: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банков-партнеров (в т.ч. </w:t>
            </w:r>
            <w:r w:rsidR="0096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</w:t>
            </w:r>
            <w:proofErr w:type="spellStart"/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МТБанк</w:t>
            </w:r>
            <w:proofErr w:type="spellEnd"/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 по БПК </w:t>
            </w:r>
            <w:proofErr w:type="spellStart"/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Visa</w:t>
            </w:r>
            <w:proofErr w:type="spellEnd"/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MasterCard) - 0.15 бел.руб.; </w:t>
            </w:r>
            <w:r w:rsidRPr="00DF0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банков - 1.00 бел.руб.</w:t>
            </w:r>
          </w:p>
        </w:tc>
      </w:tr>
      <w:tr w:rsidR="003409DC" w:rsidRPr="00426C08" w:rsidTr="00B132DB">
        <w:trPr>
          <w:trHeight w:val="1549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Default="005620AA" w:rsidP="00BA72ED">
            <w:pPr>
              <w:spacing w:after="0" w:line="240" w:lineRule="auto"/>
              <w:jc w:val="center"/>
            </w:pPr>
            <w:hyperlink r:id="rId13" w:history="1"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ОАО ”БПС-Сбербанк“ </w:t>
              </w:r>
            </w:hyperlink>
          </w:p>
          <w:p w:rsidR="003409DC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3409DC" w:rsidRPr="009E6095">
                <w:rPr>
                  <w:rStyle w:val="a3"/>
                  <w:color w:val="0070C0"/>
                </w:rPr>
                <w:t>www.bps-sberbank.by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3840ED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3840ED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”Приорбанк“ ОАО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3840ED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3840ED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”Приорбанк“ ОАО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3840ED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”АСБ Беларусбанк“</w:t>
            </w:r>
          </w:p>
          <w:p w:rsidR="003409DC" w:rsidRPr="003840ED" w:rsidRDefault="003409DC" w:rsidP="00BA72ED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БПК Visa и MasterCard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ОАО ”Белагропромбанк“,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БПК БелКарт ”Приорбанк“ ОАО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всем БПК, эмитированным другими банками  - 3.0% от суммы, минимум 4.00 бел.руб.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9DC" w:rsidRPr="00AA27C5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- без комиссий; 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ОАО ”АСБ Беларусбанк“ - </w:t>
            </w:r>
          </w:p>
          <w:p w:rsidR="003409DC" w:rsidRPr="00AA27C5" w:rsidRDefault="003409DC" w:rsidP="00B5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 бел</w:t>
            </w:r>
            <w:proofErr w:type="gramStart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уб.;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банков</w:t>
            </w:r>
            <w:r w:rsidRPr="00B5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- 1.00 руб.</w:t>
            </w:r>
          </w:p>
        </w:tc>
      </w:tr>
      <w:tr w:rsidR="003409DC" w:rsidRPr="00426C08" w:rsidTr="007D283B">
        <w:trPr>
          <w:trHeight w:val="104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Default="005620AA" w:rsidP="00BA72ED">
            <w:pPr>
              <w:spacing w:after="0" w:line="240" w:lineRule="auto"/>
              <w:jc w:val="center"/>
            </w:pPr>
            <w:hyperlink r:id="rId15" w:history="1">
              <w:r w:rsidR="003409DC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ЗАО ”Альфа-Банк“</w:t>
              </w:r>
            </w:hyperlink>
          </w:p>
          <w:p w:rsidR="003409DC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3409DC" w:rsidRPr="009E6095">
                <w:rPr>
                  <w:rStyle w:val="a3"/>
                  <w:color w:val="0070C0"/>
                </w:rPr>
                <w:t>www.alfa-bank.by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3409DC" w:rsidRPr="00426C08" w:rsidRDefault="003409DC" w:rsidP="00BA72ED">
            <w:pPr>
              <w:spacing w:after="0" w:line="240" w:lineRule="auto"/>
              <w:ind w:left="-123"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3409DC" w:rsidRPr="00426C08" w:rsidRDefault="003409DC" w:rsidP="00BA72ED">
            <w:pPr>
              <w:spacing w:after="0" w:line="240" w:lineRule="auto"/>
              <w:ind w:left="-17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3409DC" w:rsidRPr="00426C08" w:rsidRDefault="003409DC" w:rsidP="00BA72ED">
            <w:pPr>
              <w:spacing w:after="0" w:line="240" w:lineRule="auto"/>
              <w:ind w:left="-123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FB4478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3.0% от суммы, 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минимум 1.00 бел.руб.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FB4478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и банков-партнеров - 2 просмотра в день бесплатно, с 3-го - 0,35 руб.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банков - 2.00 бел.руб.</w:t>
            </w:r>
          </w:p>
        </w:tc>
      </w:tr>
      <w:tr w:rsidR="007D283B" w:rsidRPr="00426C08" w:rsidTr="007D283B">
        <w:trPr>
          <w:trHeight w:val="1200"/>
        </w:trPr>
        <w:tc>
          <w:tcPr>
            <w:tcW w:w="26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5620AA" w:rsidP="00ED128B">
            <w:pPr>
              <w:spacing w:after="0" w:line="240" w:lineRule="auto"/>
              <w:jc w:val="center"/>
            </w:pPr>
            <w:hyperlink r:id="rId17" w:history="1">
              <w:r w:rsidR="007D283B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”Банк БелВЭБ“</w:t>
              </w:r>
            </w:hyperlink>
          </w:p>
          <w:p w:rsidR="007D283B" w:rsidRPr="009E6095" w:rsidRDefault="005620AA" w:rsidP="00BA72E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7D283B" w:rsidRPr="009E6095">
                <w:rPr>
                  <w:rStyle w:val="a3"/>
                  <w:color w:val="0070C0"/>
                </w:rPr>
                <w:t>www.bveb.by</w:t>
              </w:r>
            </w:hyperlink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3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194F87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банкоматах всех банков по БПК БелКарт в рамках тарифного плана  ”Зарплатный-Премиум“ </w:t>
            </w:r>
            <w:r w:rsidR="00194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283B" w:rsidRPr="00006033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комиссии</w:t>
            </w:r>
            <w:r w:rsidRPr="0000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4F87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других случаях - от 2,0% </w:t>
            </w:r>
          </w:p>
          <w:p w:rsidR="007D283B" w:rsidRPr="002833F3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суммы, минимум 6.00 бел.руб.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2833F3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и банков-партнеров - 3 просмотра в день бесплатно, с 4-го –  2.00 бел</w:t>
            </w:r>
            <w:proofErr w:type="gramStart"/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283B" w:rsidRPr="002833F3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- 2.00 бел.руб.</w:t>
            </w:r>
          </w:p>
        </w:tc>
      </w:tr>
      <w:tr w:rsidR="007D283B" w:rsidRPr="00116375" w:rsidTr="00B132DB">
        <w:trPr>
          <w:trHeight w:val="212"/>
        </w:trPr>
        <w:tc>
          <w:tcPr>
            <w:tcW w:w="26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7D283B" w:rsidP="00BA72ED">
            <w:pPr>
              <w:spacing w:after="0" w:line="240" w:lineRule="auto"/>
              <w:jc w:val="center"/>
            </w:pPr>
          </w:p>
        </w:tc>
        <w:tc>
          <w:tcPr>
            <w:tcW w:w="74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тарифного плана  ”Стандарт“</w:t>
            </w:r>
          </w:p>
        </w:tc>
        <w:tc>
          <w:tcPr>
            <w:tcW w:w="32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3B" w:rsidRPr="00116375" w:rsidTr="007D283B">
        <w:trPr>
          <w:trHeight w:val="1001"/>
        </w:trPr>
        <w:tc>
          <w:tcPr>
            <w:tcW w:w="26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5620AA" w:rsidP="00BA72ED">
            <w:pPr>
              <w:spacing w:after="0" w:line="240" w:lineRule="auto"/>
              <w:jc w:val="center"/>
            </w:pPr>
            <w:hyperlink r:id="rId19" w:history="1">
              <w:r w:rsidR="007D283B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”Банк Москва-Минск“</w:t>
              </w:r>
            </w:hyperlink>
          </w:p>
          <w:p w:rsidR="007D283B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7D283B" w:rsidRPr="009E6095">
                <w:rPr>
                  <w:rStyle w:val="a3"/>
                  <w:color w:val="0070C0"/>
                </w:rPr>
                <w:t>www.mmbank.by</w:t>
              </w:r>
            </w:hyperlink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”Технобанк“</w:t>
            </w:r>
          </w:p>
        </w:tc>
        <w:tc>
          <w:tcPr>
            <w:tcW w:w="3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006033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банкоматах всех банков в рамках тарифного плана  ”Специальный“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комиссии</w:t>
            </w:r>
            <w:r w:rsidRPr="0000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других случаях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2.0% от суммы 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банка-эмитента  - 2 просмотра 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бесплатно, </w:t>
            </w:r>
          </w:p>
          <w:p w:rsidR="007D283B" w:rsidRPr="00AA27C5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3-го - 0,50 бел</w:t>
            </w:r>
            <w:proofErr w:type="gramStart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283B" w:rsidRPr="00492249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банков-партнеров - 1.00 бел</w:t>
            </w:r>
            <w:proofErr w:type="gramStart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банков - 2.00 бел.руб. </w:t>
            </w:r>
          </w:p>
        </w:tc>
      </w:tr>
      <w:tr w:rsidR="007D283B" w:rsidRPr="00116375" w:rsidTr="007D283B">
        <w:trPr>
          <w:trHeight w:val="432"/>
        </w:trPr>
        <w:tc>
          <w:tcPr>
            <w:tcW w:w="26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7D283B" w:rsidP="00BA72ED">
            <w:pPr>
              <w:spacing w:after="0" w:line="240" w:lineRule="auto"/>
              <w:jc w:val="center"/>
            </w:pPr>
          </w:p>
        </w:tc>
        <w:tc>
          <w:tcPr>
            <w:tcW w:w="744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7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тарифных планов  ”Специальный“, ”Стандартный“</w:t>
            </w:r>
          </w:p>
        </w:tc>
        <w:tc>
          <w:tcPr>
            <w:tcW w:w="32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3B" w:rsidRPr="00116375" w:rsidTr="006355DF">
        <w:trPr>
          <w:trHeight w:val="1683"/>
        </w:trPr>
        <w:tc>
          <w:tcPr>
            <w:tcW w:w="26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5620AA" w:rsidP="00BA72ED">
            <w:pPr>
              <w:spacing w:after="0" w:line="240" w:lineRule="auto"/>
              <w:jc w:val="center"/>
            </w:pPr>
            <w:hyperlink r:id="rId21" w:history="1">
              <w:r w:rsidR="007D283B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”Технобанк“</w:t>
              </w:r>
            </w:hyperlink>
          </w:p>
          <w:p w:rsidR="007D283B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7D283B" w:rsidRPr="009E6095">
                <w:rPr>
                  <w:rStyle w:val="a3"/>
                  <w:color w:val="0070C0"/>
                </w:rPr>
                <w:t>www.tb.by</w:t>
              </w:r>
            </w:hyperlink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”Альфа-Банк“</w:t>
            </w:r>
          </w:p>
          <w:p w:rsidR="007D283B" w:rsidRPr="00426C08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БелВЭБ“</w:t>
            </w:r>
          </w:p>
          <w:p w:rsidR="007D283B" w:rsidRPr="00426C08" w:rsidRDefault="007D283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”Банк Москва-Минск“</w:t>
            </w:r>
          </w:p>
        </w:tc>
        <w:tc>
          <w:tcPr>
            <w:tcW w:w="32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банкоматах всех банков </w:t>
            </w:r>
          </w:p>
          <w:p w:rsidR="007D283B" w:rsidRPr="00492249" w:rsidRDefault="007D283B" w:rsidP="009C7231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БПК БелКарт и 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Visa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тарифного плана  ”Универсальный“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других случаях  - 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2.0% от суммы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БПК Visa банка-эмитента и банков-партнеров - 2 просмотра в день бесплатно, 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3-го - 0,19 бел</w:t>
            </w:r>
            <w:proofErr w:type="gramStart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 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банков - 0.79 бел.руб.;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БПК БелКарт банка-эмитента и банков-партнеров - 2 просмотра в день бесплатно,</w:t>
            </w:r>
          </w:p>
          <w:p w:rsidR="007D283B" w:rsidRPr="00B55C8A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3-го – 0,08 бел</w:t>
            </w:r>
            <w:proofErr w:type="gramStart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B5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283B" w:rsidRPr="001A3271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- 0.19 бел.руб.</w:t>
            </w:r>
          </w:p>
        </w:tc>
      </w:tr>
      <w:tr w:rsidR="007D283B" w:rsidRPr="00116375" w:rsidTr="006355DF">
        <w:trPr>
          <w:trHeight w:val="417"/>
        </w:trPr>
        <w:tc>
          <w:tcPr>
            <w:tcW w:w="2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16375" w:rsidRDefault="007D283B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116375" w:rsidRDefault="007D283B" w:rsidP="006355D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тарифных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”Классик“</w:t>
            </w:r>
            <w:r w:rsidR="006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Pr="001A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Универсальный“</w:t>
            </w:r>
          </w:p>
        </w:tc>
        <w:tc>
          <w:tcPr>
            <w:tcW w:w="32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AD1ADB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D283B" w:rsidRPr="00AD1ADB" w:rsidRDefault="007D283B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9DC" w:rsidRPr="00116375" w:rsidTr="006355DF">
        <w:trPr>
          <w:trHeight w:val="809"/>
        </w:trPr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11637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”Белгазпромбанк“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9E6095">
                <w:rPr>
                  <w:color w:val="0070C0"/>
                  <w:u w:val="single"/>
                </w:rPr>
                <w:t>www.belgazprombank.by</w:t>
              </w:r>
            </w:hyperlink>
            <w:r w:rsidRPr="001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3409DC" w:rsidRPr="0011637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ЗАО Банк ВТБ (Беларусь)</w:t>
            </w:r>
          </w:p>
          <w:p w:rsidR="003409DC" w:rsidRPr="0011637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”МТБанк“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116375" w:rsidRDefault="003409DC" w:rsidP="0034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”МТБанк“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3409DC" w:rsidRPr="00116375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3409DC" w:rsidRPr="00AD1ADB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2.5% от суммы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3409DC" w:rsidRPr="00AD1ADB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- без комиссии</w:t>
            </w:r>
            <w:r w:rsidRPr="00B5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09DC" w:rsidRPr="00AD1ADB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банков - 0.5 USD </w:t>
            </w:r>
          </w:p>
          <w:p w:rsidR="003409DC" w:rsidRPr="00AD1ADB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запрос</w:t>
            </w:r>
          </w:p>
        </w:tc>
      </w:tr>
      <w:tr w:rsidR="003409DC" w:rsidRPr="00426C08" w:rsidTr="006355DF">
        <w:trPr>
          <w:trHeight w:val="13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”Приорбанк“ ОАО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9E6095">
                <w:rPr>
                  <w:color w:val="0070C0"/>
                  <w:u w:val="single"/>
                </w:rPr>
                <w:t>www.priorbank.by</w:t>
              </w:r>
            </w:hyperlink>
            <w:r w:rsidRPr="0042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”Белагропромбанк“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26C08" w:rsidRDefault="003409DC" w:rsidP="00BA72ED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”Белагропромбанк“</w:t>
            </w:r>
          </w:p>
          <w:p w:rsidR="003409DC" w:rsidRPr="00426C08" w:rsidRDefault="003409DC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”БПС-Сбербанк“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006033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банкоматах всех банков </w:t>
            </w:r>
            <w:r w:rsidR="003409DC"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пакетов услуг ”</w:t>
            </w:r>
            <w:proofErr w:type="spellStart"/>
            <w:r w:rsidR="003409DC"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Приорбанк</w:t>
            </w:r>
            <w:proofErr w:type="spellEnd"/>
            <w:r w:rsidR="003409DC"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 О</w:t>
            </w:r>
            <w:r w:rsid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09DC"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194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409DC"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комиссии</w:t>
            </w:r>
            <w:r w:rsidR="003409DC" w:rsidRPr="0000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09DC" w:rsidRPr="00755BE9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других случаях - 3,0% от суммы, </w:t>
            </w: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минимум 4.00 бел.руб.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9DC" w:rsidRPr="00492249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с пакетом услу</w:t>
            </w:r>
            <w:proofErr w:type="gramStart"/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C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09DC" w:rsidRPr="00755BE9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банка-эмитента без  пакета услуг - 4 просмотра в день бесплатно, </w:t>
            </w:r>
          </w:p>
          <w:p w:rsidR="003409DC" w:rsidRPr="00755BE9" w:rsidRDefault="003409DC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5-го - 0,50 бел</w:t>
            </w:r>
            <w:proofErr w:type="gramStart"/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банков - 1.00 бел.руб.</w:t>
            </w:r>
          </w:p>
        </w:tc>
      </w:tr>
      <w:tr w:rsidR="006355DF" w:rsidRPr="00426C08" w:rsidTr="001C69AE">
        <w:trPr>
          <w:trHeight w:val="703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Default="005620AA" w:rsidP="00BA72ED">
            <w:pPr>
              <w:spacing w:after="0" w:line="240" w:lineRule="auto"/>
              <w:jc w:val="center"/>
            </w:pPr>
            <w:hyperlink r:id="rId25" w:history="1">
              <w:r w:rsidR="006355DF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ЗАО ”МТБанк“</w:t>
              </w:r>
            </w:hyperlink>
          </w:p>
          <w:p w:rsidR="006355DF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history="1">
              <w:r w:rsidR="006355DF" w:rsidRPr="009E6095">
                <w:rPr>
                  <w:rStyle w:val="a3"/>
                  <w:color w:val="0070C0"/>
                </w:rPr>
                <w:t>www.mtbank.by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Pr="00426C08" w:rsidRDefault="006355DF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”Белгазпромбанк“ </w:t>
            </w:r>
          </w:p>
          <w:p w:rsidR="006355DF" w:rsidRPr="00426C08" w:rsidRDefault="006355DF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Pr="00426C08" w:rsidRDefault="006355DF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”Белгазпромбанк“ </w:t>
            </w:r>
          </w:p>
          <w:p w:rsidR="006355DF" w:rsidRPr="00426C08" w:rsidRDefault="006355DF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”Белинвестбанк“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Pr="00426C08" w:rsidRDefault="006355DF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Pr="00006033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банкоматах всех банков в рамках зарплатного проекта 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ткрытая сеть“ – без комиссии</w:t>
            </w:r>
            <w:r w:rsidRPr="0000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55DF" w:rsidRPr="00471ABD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случаях - 2.5% от суммы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5DF" w:rsidRPr="00471ABD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банка-эмитента - без комиссий, </w:t>
            </w: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банков-партнеров - 3 просмотра в день бесплатно,</w:t>
            </w:r>
          </w:p>
          <w:p w:rsidR="006355DF" w:rsidRPr="00B55C8A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4-го -  1.50 бел</w:t>
            </w:r>
            <w:proofErr w:type="gramStart"/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B5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55DF" w:rsidRPr="00471ABD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- 1.50 бел.руб.</w:t>
            </w:r>
          </w:p>
        </w:tc>
      </w:tr>
      <w:tr w:rsidR="006355DF" w:rsidRPr="00426C08" w:rsidTr="006355DF">
        <w:trPr>
          <w:trHeight w:val="406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F" w:rsidRDefault="006355DF" w:rsidP="00BA72ED">
            <w:pPr>
              <w:spacing w:after="0" w:line="240" w:lineRule="auto"/>
              <w:jc w:val="center"/>
            </w:pP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F" w:rsidRPr="00426C08" w:rsidRDefault="006355DF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зарплатного проекта  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Партнерская сеть</w:t>
            </w:r>
            <w:r w:rsidRPr="0047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F" w:rsidRPr="00FB4478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F" w:rsidRPr="00FB4478" w:rsidRDefault="006355DF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C8A" w:rsidRPr="00426C08" w:rsidTr="00B132DB">
        <w:trPr>
          <w:trHeight w:val="5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Default="005620AA" w:rsidP="00BA72ED">
            <w:pPr>
              <w:spacing w:after="0" w:line="240" w:lineRule="auto"/>
              <w:jc w:val="center"/>
            </w:pPr>
            <w:hyperlink r:id="rId27" w:history="1">
              <w:r w:rsidR="00B55C8A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ЗАО Банк ВТБ (Беларусь)</w:t>
              </w:r>
            </w:hyperlink>
          </w:p>
          <w:p w:rsidR="00B55C8A" w:rsidRPr="009E6095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history="1">
              <w:r w:rsidR="00B55C8A" w:rsidRPr="009E6095">
                <w:rPr>
                  <w:rStyle w:val="a3"/>
                  <w:color w:val="0070C0"/>
                </w:rPr>
                <w:t>www.vtb-bank.by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006033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примечание *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DF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6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банкоматах всех банков</w:t>
            </w:r>
            <w:r w:rsidR="006355DF"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C8A" w:rsidRPr="00B55C8A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тарифных планов категории обслуживания ”Люкс“</w:t>
            </w:r>
            <w:r w:rsidR="009C7231"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C8A" w:rsidRPr="00492249" w:rsidRDefault="00B55C8A" w:rsidP="00BA7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proofErr w:type="gramStart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</w:t>
            </w:r>
            <w:proofErr w:type="gramEnd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</w:t>
            </w:r>
            <w:r w:rsid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льный“ и ”Премиум Максимальный“</w:t>
            </w:r>
            <w:r w:rsidR="009C7231"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proofErr w:type="spellStart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</w:t>
            </w:r>
            <w:proofErr w:type="spellEnd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 </w:t>
            </w:r>
            <w:r w:rsidR="006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5C8A" w:rsidRPr="00FB447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других случаях - 2.5% от суммы, </w:t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минимум - 4.00 бел.руб.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FB447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банка-эмитента - 9 просмотров в месяц бесплатно, </w:t>
            </w:r>
          </w:p>
          <w:p w:rsidR="00B55C8A" w:rsidRPr="00B55C8A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10-го - 0,10 бел</w:t>
            </w:r>
            <w:proofErr w:type="gramStart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B5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5C8A" w:rsidRPr="00FB447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со 2-го и последующего запроса в течение месяца - 1.00 бел.руб.</w:t>
            </w:r>
          </w:p>
        </w:tc>
      </w:tr>
      <w:tr w:rsidR="00194F87" w:rsidRPr="00426C08" w:rsidTr="00194F87">
        <w:trPr>
          <w:trHeight w:val="1094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Pr="00426C08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94F87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 ”Паритетбанк“</w:t>
              </w:r>
              <w:r w:rsidR="00194F87">
                <w:t xml:space="preserve"> </w:t>
              </w:r>
              <w:hyperlink r:id="rId30" w:history="1">
                <w:r w:rsidR="00194F87" w:rsidRPr="00C1697F">
                  <w:rPr>
                    <w:rStyle w:val="a3"/>
                    <w:color w:val="0070C0"/>
                  </w:rPr>
                  <w:t>www.paritetbank.by</w:t>
                </w:r>
              </w:hyperlink>
              <w:r w:rsidR="00194F87" w:rsidRPr="00C1697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банки, </w:t>
            </w:r>
          </w:p>
          <w:p w:rsidR="00194F87" w:rsidRPr="009C7231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подключенные к БПЦ</w:t>
            </w:r>
            <w:r w:rsidRPr="009C7231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2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Pr="00426C08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банки, </w:t>
            </w:r>
          </w:p>
          <w:p w:rsidR="00194F87" w:rsidRPr="009C7231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подключенные к БПЦ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банкоматах всех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зарплатного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 ”Люкс“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94F87" w:rsidRPr="006C578F" w:rsidRDefault="00194F87" w:rsidP="00BA72E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комиссии</w:t>
            </w: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4F87" w:rsidRPr="006C578F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случаях - 3.0% от суммы.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Pr="006C578F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– без комиссии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банков, подключенных к БПЦ </w:t>
            </w:r>
          </w:p>
          <w:p w:rsidR="00194F87" w:rsidRPr="006C578F" w:rsidRDefault="00194F87" w:rsidP="00960D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зар</w:t>
            </w:r>
            <w:r w:rsidR="0096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 проектов  ”Партнерский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“,</w:t>
            </w:r>
            <w:r w:rsidR="00960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”Люкс“ </w:t>
            </w:r>
            <w:r w:rsidR="0044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F87" w:rsidRPr="00492249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4F87" w:rsidRPr="006C578F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всех банков 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зарп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латного</w:t>
            </w: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 ”Люкс“ - без комиссии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4F87" w:rsidRPr="006C578F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случаях -  0.50 бел</w:t>
            </w:r>
            <w:proofErr w:type="gramStart"/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194F87" w:rsidRPr="00426C08" w:rsidTr="00194F87">
        <w:trPr>
          <w:trHeight w:val="832"/>
        </w:trPr>
        <w:tc>
          <w:tcPr>
            <w:tcW w:w="26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</w:pPr>
          </w:p>
        </w:tc>
        <w:tc>
          <w:tcPr>
            <w:tcW w:w="744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194F87" w:rsidRDefault="00194F87" w:rsidP="0019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зарплатных  проектов  ”Партнерский “</w:t>
            </w:r>
            <w:proofErr w:type="gramStart"/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,”</w:t>
            </w:r>
            <w:proofErr w:type="gramEnd"/>
            <w:r w:rsidRPr="006C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Люкс“</w:t>
            </w:r>
          </w:p>
        </w:tc>
        <w:tc>
          <w:tcPr>
            <w:tcW w:w="32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F87" w:rsidRPr="00426C08" w:rsidTr="006C476B">
        <w:trPr>
          <w:trHeight w:val="982"/>
        </w:trPr>
        <w:tc>
          <w:tcPr>
            <w:tcW w:w="268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Pr="00426C08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94F87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ЗАО ”Банк”Решение“</w:t>
              </w:r>
            </w:hyperlink>
            <w:r w:rsidR="00194F87">
              <w:t xml:space="preserve"> </w:t>
            </w:r>
            <w:hyperlink r:id="rId32" w:history="1">
              <w:r w:rsidR="00194F87" w:rsidRPr="00C1697F">
                <w:rPr>
                  <w:rStyle w:val="a3"/>
                  <w:color w:val="0070C0"/>
                </w:rPr>
                <w:t>www.rbank.by</w:t>
              </w:r>
            </w:hyperlink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банки,</w:t>
            </w:r>
          </w:p>
          <w:p w:rsidR="00194F87" w:rsidRPr="00426C08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подключенные </w:t>
            </w: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БПЦ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Pr="00426C08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банки, </w:t>
            </w:r>
          </w:p>
          <w:p w:rsidR="00194F87" w:rsidRPr="00426C08" w:rsidRDefault="00194F87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подключенные к </w:t>
            </w: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БПЦ</w:t>
            </w:r>
          </w:p>
        </w:tc>
        <w:tc>
          <w:tcPr>
            <w:tcW w:w="32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банков, подключенных к БПЦ в соответствии с договорами -  </w:t>
            </w:r>
          </w:p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1,3% до 1,5% от суммы, минимум 1,50 бел</w:t>
            </w:r>
            <w:proofErr w:type="gramStart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других банков  – от 2,5% до 3,0% </w:t>
            </w:r>
          </w:p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суммы, минимум 2.50 бел.руб.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банка-эмитента - без комиссий</w:t>
            </w:r>
            <w:r w:rsid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банков, подключенных к БПЦ - 0.30 бел</w:t>
            </w:r>
            <w:proofErr w:type="gramStart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94F87" w:rsidRPr="00755FD5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- 0.70 бел.руб.</w:t>
            </w:r>
          </w:p>
        </w:tc>
      </w:tr>
      <w:tr w:rsidR="00194F87" w:rsidRPr="00426C08" w:rsidTr="006C476B">
        <w:trPr>
          <w:trHeight w:val="491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jc w:val="center"/>
            </w:pP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Default="00194F87" w:rsidP="0019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зарплатного  проекта  ”</w:t>
            </w:r>
            <w:proofErr w:type="gramStart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Партнерский</w:t>
            </w:r>
            <w:proofErr w:type="gramEnd"/>
            <w:r w:rsidRPr="00755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87" w:rsidRPr="00426C08" w:rsidRDefault="00194F87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C8A" w:rsidRPr="00426C08" w:rsidTr="007D283B">
        <w:trPr>
          <w:trHeight w:val="130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426C08" w:rsidRDefault="005620A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55C8A" w:rsidRPr="00426C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ЗАО ”БТА Банк“</w:t>
              </w:r>
            </w:hyperlink>
            <w:r w:rsidR="00B55C8A">
              <w:t xml:space="preserve"> </w:t>
            </w:r>
            <w:hyperlink r:id="rId34" w:history="1">
              <w:r w:rsidR="00B55C8A" w:rsidRPr="00C1697F">
                <w:rPr>
                  <w:rStyle w:val="a3"/>
                  <w:color w:val="0070C0"/>
                </w:rPr>
                <w:t>www.btabank.by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банки, *</w:t>
            </w:r>
          </w:p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подключенные к </w:t>
            </w: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БПЦ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эмитирует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банки, *</w:t>
            </w:r>
          </w:p>
          <w:p w:rsidR="00B55C8A" w:rsidRPr="00426C08" w:rsidRDefault="00B55C8A" w:rsidP="00BA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подключенные к </w:t>
            </w:r>
            <w:r w:rsidRP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банков, подключенных к БПЦ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B55C8A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договорами (бесплатно</w:t>
            </w:r>
            <w:r w:rsidRPr="00B8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2,5% </w:t>
            </w:r>
            <w:proofErr w:type="gramEnd"/>
          </w:p>
          <w:p w:rsidR="00B55C8A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суммы, минимум 3.00 бел.руб.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55C8A" w:rsidRPr="00426C0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- 2.0% от суммы, минимум 3.00 бел.руб.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8A" w:rsidRPr="00492249" w:rsidRDefault="00B55C8A" w:rsidP="009C7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банка-эмитента - </w:t>
            </w:r>
            <w:r w:rsidRPr="00CD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комиссий</w:t>
            </w:r>
            <w:r w:rsidR="009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D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банков-партнеров, подключенных к БПЦ - 0.15 бел</w:t>
            </w:r>
            <w:proofErr w:type="gramStart"/>
            <w:r w:rsidRPr="00CD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492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5C8A" w:rsidRPr="00426C08" w:rsidRDefault="00B55C8A" w:rsidP="00BA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банков - 0</w:t>
            </w:r>
            <w:r w:rsidRPr="0042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бел.руб.</w:t>
            </w:r>
          </w:p>
        </w:tc>
      </w:tr>
    </w:tbl>
    <w:p w:rsidR="00B55C8A" w:rsidRPr="008802FE" w:rsidRDefault="00B55C8A" w:rsidP="00B55C8A">
      <w:pPr>
        <w:pStyle w:val="a4"/>
        <w:spacing w:before="0" w:after="0"/>
        <w:ind w:firstLine="708"/>
        <w:jc w:val="both"/>
        <w:rPr>
          <w:sz w:val="30"/>
          <w:szCs w:val="30"/>
        </w:rPr>
      </w:pPr>
    </w:p>
    <w:sectPr w:rsidR="00B55C8A" w:rsidRPr="008802FE" w:rsidSect="00B132DB">
      <w:pgSz w:w="16838" w:h="11906" w:orient="landscape"/>
      <w:pgMar w:top="851" w:right="6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AA" w:rsidRDefault="005620AA" w:rsidP="00B55C8A">
      <w:pPr>
        <w:spacing w:after="0" w:line="240" w:lineRule="auto"/>
      </w:pPr>
      <w:r>
        <w:separator/>
      </w:r>
    </w:p>
  </w:endnote>
  <w:endnote w:type="continuationSeparator" w:id="0">
    <w:p w:rsidR="005620AA" w:rsidRDefault="005620AA" w:rsidP="00B55C8A">
      <w:pPr>
        <w:spacing w:after="0" w:line="240" w:lineRule="auto"/>
      </w:pPr>
      <w:r>
        <w:continuationSeparator/>
      </w:r>
    </w:p>
  </w:endnote>
  <w:endnote w:id="1">
    <w:p w:rsidR="00B55C8A" w:rsidRPr="006C578F" w:rsidRDefault="00B55C8A" w:rsidP="00B55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78F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6C578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78F">
        <w:rPr>
          <w:rFonts w:ascii="Times New Roman" w:hAnsi="Times New Roman" w:cs="Times New Roman"/>
          <w:sz w:val="20"/>
          <w:szCs w:val="20"/>
        </w:rPr>
        <w:t xml:space="preserve">БПК - </w:t>
      </w:r>
      <w:r w:rsidRPr="006C578F">
        <w:rPr>
          <w:rFonts w:ascii="Times New Roman" w:hAnsi="Times New Roman" w:cs="Times New Roman"/>
          <w:sz w:val="20"/>
          <w:szCs w:val="20"/>
          <w:lang w:eastAsia="ru-RU"/>
        </w:rPr>
        <w:t>банковские платежные карточки</w:t>
      </w:r>
    </w:p>
  </w:endnote>
  <w:endnote w:id="2">
    <w:p w:rsidR="00194F87" w:rsidRDefault="00194F87" w:rsidP="00B55C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C578F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6C578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C578F">
        <w:rPr>
          <w:rFonts w:ascii="Times New Roman" w:hAnsi="Times New Roman" w:cs="Times New Roman"/>
          <w:sz w:val="20"/>
          <w:szCs w:val="20"/>
          <w:lang w:eastAsia="ru-RU"/>
        </w:rPr>
        <w:t>БПЦ - ОАО ”Банковский процессинговый центр“ (банки, подключенные к БПЦ</w:t>
      </w:r>
      <w:r>
        <w:rPr>
          <w:rFonts w:ascii="Times New Roman" w:hAnsi="Times New Roman" w:cs="Times New Roman"/>
          <w:sz w:val="20"/>
          <w:szCs w:val="20"/>
          <w:lang w:eastAsia="ru-RU"/>
        </w:rPr>
        <w:t>, функционирующие в Могилевской области</w:t>
      </w:r>
      <w:r w:rsidRPr="006C578F">
        <w:rPr>
          <w:rFonts w:ascii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6C578F">
        <w:rPr>
          <w:rFonts w:ascii="Times New Roman" w:hAnsi="Times New Roman" w:cs="Times New Roman"/>
          <w:sz w:val="20"/>
          <w:szCs w:val="20"/>
          <w:lang w:eastAsia="ru-RU"/>
        </w:rPr>
        <w:t xml:space="preserve"> ОАО ”АСБ Беларусбанк“, </w:t>
      </w:r>
    </w:p>
    <w:p w:rsidR="00194F87" w:rsidRPr="006C578F" w:rsidRDefault="00194F87" w:rsidP="00B55C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C578F">
        <w:rPr>
          <w:rFonts w:ascii="Times New Roman" w:hAnsi="Times New Roman" w:cs="Times New Roman"/>
          <w:sz w:val="20"/>
          <w:szCs w:val="20"/>
          <w:lang w:eastAsia="ru-RU"/>
        </w:rPr>
        <w:t xml:space="preserve">ОАО ”БПС-Сбербанк“,  ОАО ”Белагропромбанк“,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C578F">
        <w:rPr>
          <w:rFonts w:ascii="Times New Roman" w:hAnsi="Times New Roman" w:cs="Times New Roman"/>
          <w:sz w:val="20"/>
          <w:szCs w:val="20"/>
          <w:lang w:eastAsia="ru-RU"/>
        </w:rPr>
        <w:t>ОАО ”Белинвестбанк“, ОАО ”Паритетбанк“, ЗАО Банк ”Решение“, ЗАО ”БТА Банк“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ОАО </w:t>
      </w:r>
      <w:r w:rsidRPr="002B7B38">
        <w:rPr>
          <w:rFonts w:ascii="Times New Roman" w:hAnsi="Times New Roman" w:cs="Times New Roman"/>
          <w:sz w:val="20"/>
          <w:szCs w:val="20"/>
          <w:lang w:eastAsia="ru-RU"/>
        </w:rPr>
        <w:t>”</w:t>
      </w:r>
      <w:r>
        <w:rPr>
          <w:rFonts w:ascii="Times New Roman" w:hAnsi="Times New Roman" w:cs="Times New Roman"/>
          <w:sz w:val="20"/>
          <w:szCs w:val="20"/>
          <w:lang w:eastAsia="ru-RU"/>
        </w:rPr>
        <w:t>БНБ-Банк</w:t>
      </w:r>
      <w:r w:rsidRPr="002B7B38">
        <w:rPr>
          <w:rFonts w:ascii="Times New Roman" w:hAnsi="Times New Roman" w:cs="Times New Roman"/>
          <w:sz w:val="20"/>
          <w:szCs w:val="20"/>
          <w:lang w:eastAsia="ru-RU"/>
        </w:rPr>
        <w:t>“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6C578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194F87" w:rsidRDefault="00194F87" w:rsidP="00B55C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4F87" w:rsidRDefault="00194F87" w:rsidP="00B55C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4F87" w:rsidRDefault="00194F87" w:rsidP="00B55C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4F87" w:rsidRDefault="00194F87" w:rsidP="00B55C8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12E2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Главное управление Национального банка </w:t>
      </w:r>
    </w:p>
    <w:p w:rsidR="00194F87" w:rsidRPr="001B0FF1" w:rsidRDefault="00194F87" w:rsidP="00B132DB">
      <w:pPr>
        <w:spacing w:after="0" w:line="240" w:lineRule="auto"/>
        <w:ind w:firstLine="708"/>
        <w:jc w:val="right"/>
        <w:rPr>
          <w:sz w:val="20"/>
          <w:szCs w:val="20"/>
        </w:rPr>
      </w:pPr>
      <w:r w:rsidRPr="00F12E2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Республики Беларусь по Могилевской области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AA" w:rsidRDefault="005620AA" w:rsidP="00B55C8A">
      <w:pPr>
        <w:spacing w:after="0" w:line="240" w:lineRule="auto"/>
      </w:pPr>
      <w:r>
        <w:separator/>
      </w:r>
    </w:p>
  </w:footnote>
  <w:footnote w:type="continuationSeparator" w:id="0">
    <w:p w:rsidR="005620AA" w:rsidRDefault="005620AA" w:rsidP="00B5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C8A"/>
    <w:rsid w:val="000B0AA6"/>
    <w:rsid w:val="00194F87"/>
    <w:rsid w:val="001C69AE"/>
    <w:rsid w:val="001F442D"/>
    <w:rsid w:val="002B7B38"/>
    <w:rsid w:val="002F5B18"/>
    <w:rsid w:val="00331065"/>
    <w:rsid w:val="003409DC"/>
    <w:rsid w:val="003B7C7E"/>
    <w:rsid w:val="003C4067"/>
    <w:rsid w:val="00442EFA"/>
    <w:rsid w:val="00477B16"/>
    <w:rsid w:val="005620AA"/>
    <w:rsid w:val="00630AD5"/>
    <w:rsid w:val="006355DF"/>
    <w:rsid w:val="006B0EF7"/>
    <w:rsid w:val="007D283B"/>
    <w:rsid w:val="0084726E"/>
    <w:rsid w:val="008A0073"/>
    <w:rsid w:val="00913558"/>
    <w:rsid w:val="00960D84"/>
    <w:rsid w:val="00982912"/>
    <w:rsid w:val="009C7231"/>
    <w:rsid w:val="00AC4A24"/>
    <w:rsid w:val="00B132DB"/>
    <w:rsid w:val="00B55C8A"/>
    <w:rsid w:val="00B63584"/>
    <w:rsid w:val="00BD31B6"/>
    <w:rsid w:val="00BF5DC5"/>
    <w:rsid w:val="00C35FA9"/>
    <w:rsid w:val="00D73AAF"/>
    <w:rsid w:val="00ED128B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C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C8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ndnote reference"/>
    <w:basedOn w:val="a0"/>
    <w:uiPriority w:val="99"/>
    <w:semiHidden/>
    <w:unhideWhenUsed/>
    <w:rsid w:val="00B55C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bank.by/300/ItemID/9/" TargetMode="External"/><Relationship Id="rId18" Type="http://schemas.openxmlformats.org/officeDocument/2006/relationships/hyperlink" Target="http://www.bveb.by/" TargetMode="External"/><Relationship Id="rId26" Type="http://schemas.openxmlformats.org/officeDocument/2006/relationships/hyperlink" Target="http://www.mtbank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bank.by/300/ItemID/29/" TargetMode="External"/><Relationship Id="rId34" Type="http://schemas.openxmlformats.org/officeDocument/2006/relationships/hyperlink" Target="http://www.btabank.by/" TargetMode="External"/><Relationship Id="rId7" Type="http://schemas.openxmlformats.org/officeDocument/2006/relationships/hyperlink" Target="http://infobank.by/300/ItemID/25/" TargetMode="External"/><Relationship Id="rId12" Type="http://schemas.openxmlformats.org/officeDocument/2006/relationships/hyperlink" Target="http://www.belinvestbank.by/" TargetMode="External"/><Relationship Id="rId17" Type="http://schemas.openxmlformats.org/officeDocument/2006/relationships/hyperlink" Target="http://infobank.by/300/ItemID/26/" TargetMode="External"/><Relationship Id="rId25" Type="http://schemas.openxmlformats.org/officeDocument/2006/relationships/hyperlink" Target="http://infobank.by/300/ItemID/21/" TargetMode="External"/><Relationship Id="rId33" Type="http://schemas.openxmlformats.org/officeDocument/2006/relationships/hyperlink" Target="http://infobank.by/300/ItemID/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-bank.by/" TargetMode="External"/><Relationship Id="rId20" Type="http://schemas.openxmlformats.org/officeDocument/2006/relationships/hyperlink" Target="http://www.mmbank.by/" TargetMode="External"/><Relationship Id="rId29" Type="http://schemas.openxmlformats.org/officeDocument/2006/relationships/hyperlink" Target="http://infobank.by/300/ItemID/6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fobank.by/300/ItemID/5/" TargetMode="External"/><Relationship Id="rId24" Type="http://schemas.openxmlformats.org/officeDocument/2006/relationships/hyperlink" Target="http://www.priorbank.by/" TargetMode="External"/><Relationship Id="rId32" Type="http://schemas.openxmlformats.org/officeDocument/2006/relationships/hyperlink" Target="http://www.rbank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bank.by/300/ItemID/32/" TargetMode="External"/><Relationship Id="rId23" Type="http://schemas.openxmlformats.org/officeDocument/2006/relationships/hyperlink" Target="http://www.belgazprombank.by/" TargetMode="External"/><Relationship Id="rId28" Type="http://schemas.openxmlformats.org/officeDocument/2006/relationships/hyperlink" Target="http://www.vtb-bank.b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elapb.by/" TargetMode="External"/><Relationship Id="rId19" Type="http://schemas.openxmlformats.org/officeDocument/2006/relationships/hyperlink" Target="http://infobank.by/300/ItemID/7/" TargetMode="External"/><Relationship Id="rId31" Type="http://schemas.openxmlformats.org/officeDocument/2006/relationships/hyperlink" Target="http://infobank.by/300/ItemID/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bank.by/300/ItemID/24/" TargetMode="External"/><Relationship Id="rId14" Type="http://schemas.openxmlformats.org/officeDocument/2006/relationships/hyperlink" Target="http://www.bps-sberbank.by/" TargetMode="External"/><Relationship Id="rId22" Type="http://schemas.openxmlformats.org/officeDocument/2006/relationships/hyperlink" Target="http://www.tb.by/" TargetMode="External"/><Relationship Id="rId27" Type="http://schemas.openxmlformats.org/officeDocument/2006/relationships/hyperlink" Target="http://infobank.by/300/ItemID/22/" TargetMode="External"/><Relationship Id="rId30" Type="http://schemas.openxmlformats.org/officeDocument/2006/relationships/hyperlink" Target="http://www.paritetbank.b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elarusban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НБ РБ по Могилевской области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</dc:creator>
  <cp:keywords/>
  <dc:description/>
  <cp:lastModifiedBy>Пользователь Windows</cp:lastModifiedBy>
  <cp:revision>5</cp:revision>
  <dcterms:created xsi:type="dcterms:W3CDTF">2017-04-06T09:38:00Z</dcterms:created>
  <dcterms:modified xsi:type="dcterms:W3CDTF">2017-04-11T08:54:00Z</dcterms:modified>
</cp:coreProperties>
</file>