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FF" w:rsidRPr="007031FF" w:rsidRDefault="00EE46CD" w:rsidP="007031FF">
      <w:pPr>
        <w:rPr>
          <w:b/>
          <w:sz w:val="24"/>
          <w:szCs w:val="24"/>
        </w:rPr>
      </w:pPr>
      <w:r w:rsidRPr="007031FF">
        <w:rPr>
          <w:b/>
          <w:sz w:val="24"/>
          <w:szCs w:val="24"/>
        </w:rPr>
        <w:t xml:space="preserve"> </w:t>
      </w:r>
      <w:r w:rsidR="007031FF" w:rsidRPr="007031FF">
        <w:rPr>
          <w:b/>
          <w:sz w:val="24"/>
          <w:szCs w:val="24"/>
        </w:rPr>
        <w:t>Принятие областными (Минским городским) Советами депутатов, облисполкомами (Минским горисполкомом) в случае делегирования им областными (Минским городским) Советами депутатов своих полномочий решения об исключении капитальных строений (зданий, сооружений), их частей из перечня неиспользуемых (неэффективно используемых) капитальных строений (зданий, сооружений), их частей</w:t>
      </w:r>
    </w:p>
    <w:p w:rsidR="008F0430" w:rsidRDefault="007031FF" w:rsidP="00ED35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(п.18.24</w:t>
      </w:r>
      <w:r w:rsidR="00EE46CD">
        <w:rPr>
          <w:b/>
          <w:sz w:val="24"/>
          <w:szCs w:val="24"/>
        </w:rPr>
        <w:t xml:space="preserve"> </w:t>
      </w:r>
      <w:r w:rsidR="008F0430" w:rsidRPr="00062374">
        <w:rPr>
          <w:b/>
          <w:sz w:val="24"/>
          <w:szCs w:val="24"/>
        </w:rPr>
        <w:t>Перечня)</w:t>
      </w:r>
    </w:p>
    <w:p w:rsidR="00F95935" w:rsidRDefault="00F95935" w:rsidP="00C63E2E">
      <w:pPr>
        <w:jc w:val="center"/>
        <w:rPr>
          <w:b/>
          <w:sz w:val="36"/>
          <w:szCs w:val="36"/>
        </w:rPr>
      </w:pPr>
    </w:p>
    <w:p w:rsidR="008F0430" w:rsidRPr="00CA3D0D" w:rsidRDefault="004419F3" w:rsidP="008F0430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</w:t>
      </w:r>
      <w:r w:rsidR="00456C5A">
        <w:rPr>
          <w:i/>
          <w:sz w:val="24"/>
          <w:szCs w:val="24"/>
          <w:u w:val="single"/>
        </w:rPr>
        <w:t>ц</w:t>
      </w:r>
      <w:r w:rsidR="008F0430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8F0430" w:rsidRPr="00CA3D0D">
        <w:rPr>
          <w:sz w:val="24"/>
          <w:szCs w:val="24"/>
          <w:u w:val="single"/>
        </w:rPr>
        <w:br/>
        <w:t xml:space="preserve">гр-на(-ки) </w:t>
      </w:r>
      <w:r w:rsidR="008F0430" w:rsidRPr="00CA3D0D">
        <w:rPr>
          <w:sz w:val="24"/>
          <w:szCs w:val="24"/>
        </w:rPr>
        <w:t>_________________________________________________________________________________________________________</w:t>
      </w:r>
      <w:r w:rsidR="007031FF">
        <w:rPr>
          <w:sz w:val="24"/>
          <w:szCs w:val="24"/>
        </w:rPr>
        <w:t>_____</w:t>
      </w:r>
      <w:r w:rsidR="008F0430">
        <w:rPr>
          <w:sz w:val="24"/>
          <w:szCs w:val="24"/>
        </w:rPr>
        <w:t>___________________________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i/>
          <w:sz w:val="24"/>
          <w:szCs w:val="24"/>
          <w:u w:val="single"/>
        </w:rPr>
        <w:t>проживающего (ей) по адресу:</w:t>
      </w:r>
    </w:p>
    <w:p w:rsidR="008F0430" w:rsidRPr="00CA3D0D" w:rsidRDefault="008F0430" w:rsidP="008F0430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</w:t>
      </w:r>
      <w:r w:rsidR="007031FF">
        <w:rPr>
          <w:sz w:val="24"/>
          <w:szCs w:val="24"/>
        </w:rPr>
        <w:t>_____</w:t>
      </w:r>
      <w:r w:rsidRPr="00CA3D0D">
        <w:rPr>
          <w:sz w:val="24"/>
          <w:szCs w:val="24"/>
        </w:rPr>
        <w:t>__________________________________________________________________</w:t>
      </w:r>
      <w:r w:rsidR="007031FF">
        <w:rPr>
          <w:sz w:val="24"/>
          <w:szCs w:val="24"/>
        </w:rPr>
        <w:t>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8F0430" w:rsidRPr="00CA3D0D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8F0430" w:rsidRDefault="008F0430" w:rsidP="008F0430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______________________</w:t>
      </w:r>
    </w:p>
    <w:p w:rsidR="008F0430" w:rsidRDefault="008F0430" w:rsidP="008F0430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8F0430" w:rsidRDefault="008F0430" w:rsidP="008F04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ЗАЯВЛЕНИЕ</w:t>
      </w:r>
    </w:p>
    <w:p w:rsidR="008F0430" w:rsidRDefault="008F0430" w:rsidP="008F0430">
      <w:pPr>
        <w:jc w:val="center"/>
        <w:rPr>
          <w:b/>
          <w:sz w:val="36"/>
          <w:szCs w:val="36"/>
        </w:rPr>
      </w:pPr>
    </w:p>
    <w:p w:rsidR="007031FF" w:rsidRDefault="00ED3528" w:rsidP="007031FF">
      <w:pPr>
        <w:pStyle w:val="newncpi"/>
      </w:pPr>
      <w:r>
        <w:t xml:space="preserve">          </w:t>
      </w:r>
      <w:r w:rsidR="007031FF" w:rsidRPr="007031FF">
        <w:rPr>
          <w:sz w:val="28"/>
          <w:szCs w:val="28"/>
        </w:rPr>
        <w:t>Прошу исключить из перечня с __________________________ ранее</w:t>
      </w:r>
      <w:r w:rsidR="007031FF">
        <w:t xml:space="preserve"> </w:t>
      </w:r>
    </w:p>
    <w:p w:rsidR="007031FF" w:rsidRDefault="007031FF" w:rsidP="007031FF">
      <w:pPr>
        <w:pStyle w:val="undline"/>
      </w:pPr>
      <w:r>
        <w:t xml:space="preserve">                                                                                                                    (число, месяц, год)</w:t>
      </w:r>
    </w:p>
    <w:p w:rsidR="007031FF" w:rsidRPr="007031FF" w:rsidRDefault="007031FF" w:rsidP="007031FF">
      <w:pPr>
        <w:pStyle w:val="newncpi0"/>
        <w:rPr>
          <w:sz w:val="28"/>
          <w:szCs w:val="28"/>
        </w:rPr>
      </w:pPr>
      <w:r w:rsidRPr="007031FF">
        <w:rPr>
          <w:sz w:val="28"/>
          <w:szCs w:val="28"/>
        </w:rPr>
        <w:t>(неэффективно используемые) капитальные строения (здания, сооружения), их части:</w:t>
      </w:r>
    </w:p>
    <w:p w:rsidR="007031FF" w:rsidRPr="007031FF" w:rsidRDefault="007031FF" w:rsidP="007031FF">
      <w:pPr>
        <w:pStyle w:val="newncpi"/>
        <w:rPr>
          <w:sz w:val="28"/>
          <w:szCs w:val="28"/>
        </w:rPr>
      </w:pPr>
      <w:r w:rsidRPr="007031FF">
        <w:rPr>
          <w:sz w:val="28"/>
          <w:szCs w:val="28"/>
        </w:rP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/>
      </w:tblPr>
      <w:tblGrid>
        <w:gridCol w:w="1590"/>
        <w:gridCol w:w="1955"/>
        <w:gridCol w:w="1486"/>
        <w:gridCol w:w="1482"/>
        <w:gridCol w:w="1541"/>
        <w:gridCol w:w="1709"/>
      </w:tblGrid>
      <w:tr w:rsidR="007031FF" w:rsidRPr="007031FF" w:rsidTr="00B66718">
        <w:trPr>
          <w:trHeight w:val="238"/>
        </w:trPr>
        <w:tc>
          <w:tcPr>
            <w:tcW w:w="81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Наименование капитального строения (здания, сооружения), его частей</w:t>
            </w:r>
          </w:p>
        </w:tc>
        <w:tc>
          <w:tcPr>
            <w:tcW w:w="10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Инвентарный номер по данным бухгалтерского учета, инвентарный номер по единому государственному регистру недвижимого имущества, прав на него и сделок с ним (при его наличии)</w:t>
            </w:r>
          </w:p>
        </w:tc>
        <w:tc>
          <w:tcPr>
            <w:tcW w:w="7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Место нахождения капитального строения (здания, сооружения), его частей</w:t>
            </w:r>
          </w:p>
        </w:tc>
        <w:tc>
          <w:tcPr>
            <w:tcW w:w="7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Общая площадь капитального строения (здания, сооружения), его частей, кв. метров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Используемая площадь капитального строения (здания, сооружения), его частей, кв. метров</w:t>
            </w: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Коэффициент использования капитального строения (здания, сооружения), его частей</w:t>
            </w:r>
          </w:p>
        </w:tc>
      </w:tr>
      <w:tr w:rsidR="007031FF" w:rsidRPr="007031FF" w:rsidTr="00B66718">
        <w:trPr>
          <w:trHeight w:val="238"/>
        </w:trPr>
        <w:tc>
          <w:tcPr>
            <w:tcW w:w="8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3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5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6</w:t>
            </w:r>
          </w:p>
        </w:tc>
      </w:tr>
      <w:tr w:rsidR="007031FF" w:rsidRPr="007031FF" w:rsidTr="00B66718">
        <w:trPr>
          <w:trHeight w:val="238"/>
        </w:trPr>
        <w:tc>
          <w:tcPr>
            <w:tcW w:w="81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 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 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 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031FF" w:rsidRPr="007031FF" w:rsidRDefault="007031FF" w:rsidP="00B66718">
            <w:pPr>
              <w:pStyle w:val="table10"/>
              <w:jc w:val="center"/>
              <w:rPr>
                <w:sz w:val="24"/>
                <w:szCs w:val="24"/>
              </w:rPr>
            </w:pPr>
            <w:r w:rsidRPr="007031FF">
              <w:rPr>
                <w:sz w:val="24"/>
                <w:szCs w:val="24"/>
              </w:rPr>
              <w:t> </w:t>
            </w:r>
          </w:p>
        </w:tc>
      </w:tr>
    </w:tbl>
    <w:p w:rsidR="007031FF" w:rsidRPr="007031FF" w:rsidRDefault="007031FF" w:rsidP="007031FF">
      <w:pPr>
        <w:pStyle w:val="newncpi"/>
      </w:pPr>
      <w:r w:rsidRPr="007031FF">
        <w:t> </w:t>
      </w:r>
    </w:p>
    <w:p w:rsidR="007031FF" w:rsidRDefault="007031FF" w:rsidP="007031FF">
      <w:pPr>
        <w:pStyle w:val="newncpi"/>
        <w:rPr>
          <w:sz w:val="28"/>
          <w:szCs w:val="28"/>
        </w:rPr>
      </w:pPr>
      <w:r w:rsidRPr="007031FF">
        <w:rPr>
          <w:sz w:val="28"/>
          <w:szCs w:val="28"/>
        </w:rPr>
        <w:t>К заявлению прилагаются копии документов на _____ листах.</w:t>
      </w:r>
    </w:p>
    <w:p w:rsidR="007031FF" w:rsidRDefault="007031FF" w:rsidP="007031FF">
      <w:pPr>
        <w:pStyle w:val="newncpi"/>
        <w:rPr>
          <w:sz w:val="28"/>
          <w:szCs w:val="28"/>
        </w:rPr>
      </w:pPr>
    </w:p>
    <w:p w:rsidR="007031FF" w:rsidRPr="007031FF" w:rsidRDefault="007031FF" w:rsidP="007031FF">
      <w:pPr>
        <w:pStyle w:val="newncpi"/>
        <w:rPr>
          <w:sz w:val="28"/>
          <w:szCs w:val="28"/>
        </w:rPr>
      </w:pPr>
    </w:p>
    <w:p w:rsidR="007031FF" w:rsidRPr="007031FF" w:rsidRDefault="007031FF" w:rsidP="007031FF">
      <w:pPr>
        <w:pStyle w:val="newncpi"/>
        <w:rPr>
          <w:sz w:val="28"/>
          <w:szCs w:val="28"/>
        </w:rPr>
      </w:pPr>
      <w:r w:rsidRPr="007031FF">
        <w:rPr>
          <w:sz w:val="28"/>
          <w:szCs w:val="28"/>
        </w:rPr>
        <w:t> </w:t>
      </w:r>
    </w:p>
    <w:p w:rsidR="008F0430" w:rsidRDefault="008F0430" w:rsidP="008F0430">
      <w:pPr>
        <w:ind w:right="38"/>
        <w:jc w:val="both"/>
        <w:rPr>
          <w:sz w:val="24"/>
        </w:rPr>
      </w:pPr>
      <w:r>
        <w:rPr>
          <w:sz w:val="24"/>
        </w:rPr>
        <w:t>____  ____________________ 20___ г.                                 ____________________________</w:t>
      </w:r>
    </w:p>
    <w:p w:rsidR="008F0430" w:rsidRPr="007031FF" w:rsidRDefault="008F0430" w:rsidP="007031FF">
      <w:pPr>
        <w:ind w:right="38"/>
        <w:jc w:val="both"/>
        <w:rPr>
          <w:sz w:val="18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 w:rsidR="007031FF">
        <w:rPr>
          <w:sz w:val="18"/>
        </w:rPr>
        <w:t>Подпись</w:t>
      </w:r>
    </w:p>
    <w:sectPr w:rsidR="008F0430" w:rsidRPr="007031FF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F6" w:rsidRDefault="007E6FF6" w:rsidP="007031FF">
      <w:r>
        <w:separator/>
      </w:r>
    </w:p>
  </w:endnote>
  <w:endnote w:type="continuationSeparator" w:id="0">
    <w:p w:rsidR="007E6FF6" w:rsidRDefault="007E6FF6" w:rsidP="00703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F6" w:rsidRDefault="007E6FF6" w:rsidP="007031FF">
      <w:r>
        <w:separator/>
      </w:r>
    </w:p>
  </w:footnote>
  <w:footnote w:type="continuationSeparator" w:id="0">
    <w:p w:rsidR="007E6FF6" w:rsidRDefault="007E6FF6" w:rsidP="00703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430"/>
    <w:rsid w:val="000747BC"/>
    <w:rsid w:val="00081CB1"/>
    <w:rsid w:val="00115146"/>
    <w:rsid w:val="0018399E"/>
    <w:rsid w:val="001E18A3"/>
    <w:rsid w:val="001F6C23"/>
    <w:rsid w:val="00206BDE"/>
    <w:rsid w:val="00226EE0"/>
    <w:rsid w:val="002C043A"/>
    <w:rsid w:val="00425989"/>
    <w:rsid w:val="004419F3"/>
    <w:rsid w:val="00456C5A"/>
    <w:rsid w:val="0048765A"/>
    <w:rsid w:val="0049730D"/>
    <w:rsid w:val="004B5706"/>
    <w:rsid w:val="004F021F"/>
    <w:rsid w:val="005224DC"/>
    <w:rsid w:val="00602D09"/>
    <w:rsid w:val="00617DCA"/>
    <w:rsid w:val="007031FF"/>
    <w:rsid w:val="00730840"/>
    <w:rsid w:val="00770950"/>
    <w:rsid w:val="00780EC5"/>
    <w:rsid w:val="00781135"/>
    <w:rsid w:val="007D1F64"/>
    <w:rsid w:val="007E6FF6"/>
    <w:rsid w:val="00854477"/>
    <w:rsid w:val="008F0430"/>
    <w:rsid w:val="008F6E39"/>
    <w:rsid w:val="00962D9B"/>
    <w:rsid w:val="00B47CFE"/>
    <w:rsid w:val="00BC1CAA"/>
    <w:rsid w:val="00BC23F9"/>
    <w:rsid w:val="00BD719B"/>
    <w:rsid w:val="00C63E2E"/>
    <w:rsid w:val="00C66195"/>
    <w:rsid w:val="00CF4D59"/>
    <w:rsid w:val="00D04034"/>
    <w:rsid w:val="00D2261E"/>
    <w:rsid w:val="00E65E9D"/>
    <w:rsid w:val="00EA72F6"/>
    <w:rsid w:val="00ED3528"/>
    <w:rsid w:val="00ED5E08"/>
    <w:rsid w:val="00EE46CD"/>
    <w:rsid w:val="00EE4880"/>
    <w:rsid w:val="00F02D8B"/>
    <w:rsid w:val="00F27760"/>
    <w:rsid w:val="00F95935"/>
    <w:rsid w:val="00FB2641"/>
    <w:rsid w:val="00FC44C0"/>
    <w:rsid w:val="00FD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30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8F0430"/>
    <w:rPr>
      <w:sz w:val="20"/>
      <w:szCs w:val="20"/>
    </w:rPr>
  </w:style>
  <w:style w:type="character" w:customStyle="1" w:styleId="table100">
    <w:name w:val="table10 Знак"/>
    <w:basedOn w:val="a0"/>
    <w:link w:val="table10"/>
    <w:rsid w:val="008F0430"/>
    <w:rPr>
      <w:rFonts w:eastAsia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7031FF"/>
    <w:pPr>
      <w:ind w:firstLine="567"/>
      <w:jc w:val="both"/>
    </w:pPr>
    <w:rPr>
      <w:rFonts w:eastAsiaTheme="minorEastAsia"/>
      <w:sz w:val="24"/>
      <w:szCs w:val="24"/>
    </w:rPr>
  </w:style>
  <w:style w:type="paragraph" w:customStyle="1" w:styleId="newncpi0">
    <w:name w:val="newncpi0"/>
    <w:basedOn w:val="a"/>
    <w:rsid w:val="007031FF"/>
    <w:pPr>
      <w:jc w:val="both"/>
    </w:pPr>
    <w:rPr>
      <w:rFonts w:eastAsiaTheme="minorEastAsia"/>
      <w:sz w:val="24"/>
      <w:szCs w:val="24"/>
    </w:rPr>
  </w:style>
  <w:style w:type="paragraph" w:customStyle="1" w:styleId="undline">
    <w:name w:val="undline"/>
    <w:basedOn w:val="a"/>
    <w:rsid w:val="007031FF"/>
    <w:pPr>
      <w:jc w:val="both"/>
    </w:pPr>
    <w:rPr>
      <w:rFonts w:eastAsiaTheme="minorEastAsia"/>
      <w:sz w:val="20"/>
      <w:szCs w:val="20"/>
    </w:rPr>
  </w:style>
  <w:style w:type="table" w:customStyle="1" w:styleId="tablencpi">
    <w:name w:val="tablencpi"/>
    <w:basedOn w:val="a1"/>
    <w:rsid w:val="007031F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031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31FF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31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31FF"/>
    <w:rPr>
      <w:rFonts w:eastAsia="Times New Roman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Пахомова Тамара Андреевна</cp:lastModifiedBy>
  <cp:revision>2</cp:revision>
  <dcterms:created xsi:type="dcterms:W3CDTF">2015-05-27T08:20:00Z</dcterms:created>
  <dcterms:modified xsi:type="dcterms:W3CDTF">2015-05-27T08:20:00Z</dcterms:modified>
</cp:coreProperties>
</file>