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36F" w:rsidRDefault="0091336F" w:rsidP="00027877">
      <w:pPr>
        <w:spacing w:before="120"/>
      </w:pPr>
      <w:bookmarkStart w:id="0" w:name="_GoBack"/>
      <w:bookmarkEnd w:id="0"/>
    </w:p>
    <w:tbl>
      <w:tblPr>
        <w:tblW w:w="0" w:type="auto"/>
        <w:tblBorders>
          <w:bottom w:val="single" w:sz="4" w:space="0" w:color="auto"/>
        </w:tblBorders>
        <w:tblLook w:val="00A0"/>
      </w:tblPr>
      <w:tblGrid>
        <w:gridCol w:w="108"/>
        <w:gridCol w:w="851"/>
        <w:gridCol w:w="851"/>
        <w:gridCol w:w="283"/>
        <w:gridCol w:w="182"/>
        <w:gridCol w:w="385"/>
        <w:gridCol w:w="1559"/>
        <w:gridCol w:w="40"/>
        <w:gridCol w:w="146"/>
        <w:gridCol w:w="806"/>
        <w:gridCol w:w="186"/>
        <w:gridCol w:w="4067"/>
        <w:gridCol w:w="142"/>
      </w:tblGrid>
      <w:tr w:rsidR="0091336F" w:rsidRPr="00C5724F" w:rsidTr="004C60A5">
        <w:trPr>
          <w:gridBefore w:val="1"/>
          <w:gridAfter w:val="1"/>
          <w:wBefore w:w="108" w:type="dxa"/>
          <w:wAfter w:w="142" w:type="dxa"/>
          <w:trHeight w:val="4069"/>
        </w:trPr>
        <w:tc>
          <w:tcPr>
            <w:tcW w:w="4111" w:type="dxa"/>
            <w:gridSpan w:val="6"/>
            <w:tcBorders>
              <w:bottom w:val="single" w:sz="4" w:space="0" w:color="auto"/>
            </w:tcBorders>
          </w:tcPr>
          <w:p w:rsidR="0091336F" w:rsidRPr="00C5724F" w:rsidRDefault="0091336F" w:rsidP="008828E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1336F" w:rsidRDefault="0091336F" w:rsidP="008828E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  <w:p w:rsidR="0091336F" w:rsidRPr="00C5724F" w:rsidRDefault="0091336F" w:rsidP="008828E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5724F">
              <w:rPr>
                <w:rFonts w:ascii="Times New Roman" w:hAnsi="Times New Roman"/>
                <w:b/>
                <w:sz w:val="22"/>
                <w:szCs w:val="22"/>
              </w:rPr>
              <w:t xml:space="preserve">Фiлiял Дзяржаўнай установы </w:t>
            </w:r>
          </w:p>
          <w:p w:rsidR="0091336F" w:rsidRPr="00C5724F" w:rsidRDefault="0091336F" w:rsidP="008828E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5724F">
              <w:rPr>
                <w:rFonts w:ascii="Times New Roman" w:hAnsi="Times New Roman"/>
                <w:b/>
                <w:sz w:val="22"/>
                <w:szCs w:val="22"/>
              </w:rPr>
              <w:t xml:space="preserve">«Дзяржаўны энергетычны  i  </w:t>
            </w:r>
          </w:p>
          <w:p w:rsidR="0091336F" w:rsidRPr="00C5724F" w:rsidRDefault="0091336F" w:rsidP="008828E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5724F">
              <w:rPr>
                <w:rFonts w:ascii="Times New Roman" w:hAnsi="Times New Roman"/>
                <w:b/>
                <w:sz w:val="22"/>
                <w:szCs w:val="22"/>
              </w:rPr>
              <w:t>газавы нагляд»</w:t>
            </w:r>
          </w:p>
          <w:p w:rsidR="0091336F" w:rsidRDefault="0091336F" w:rsidP="008828E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5724F">
              <w:rPr>
                <w:rFonts w:ascii="Times New Roman" w:hAnsi="Times New Roman"/>
                <w:b/>
                <w:sz w:val="22"/>
                <w:szCs w:val="22"/>
              </w:rPr>
              <w:t>па Магiл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ё</w:t>
            </w:r>
            <w:r w:rsidRPr="00C5724F">
              <w:rPr>
                <w:rFonts w:ascii="Times New Roman" w:hAnsi="Times New Roman"/>
                <w:b/>
                <w:sz w:val="22"/>
                <w:szCs w:val="22"/>
              </w:rPr>
              <w:t>ўскай вобласцi</w:t>
            </w:r>
          </w:p>
          <w:p w:rsidR="0091336F" w:rsidRPr="00C5724F" w:rsidRDefault="0091336F" w:rsidP="008828E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1336F" w:rsidRDefault="0091336F" w:rsidP="008828E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2D19">
              <w:rPr>
                <w:rFonts w:ascii="Times New Roman" w:hAnsi="Times New Roman"/>
                <w:b/>
                <w:sz w:val="22"/>
                <w:szCs w:val="22"/>
              </w:rPr>
              <w:t>МАГIЛ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Ё</w:t>
            </w:r>
            <w:r w:rsidRPr="008F2D19">
              <w:rPr>
                <w:rFonts w:ascii="Times New Roman" w:hAnsi="Times New Roman"/>
                <w:b/>
                <w:sz w:val="22"/>
                <w:szCs w:val="22"/>
              </w:rPr>
              <w:t>ЎСКАЕ МIЖРА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Ё</w:t>
            </w:r>
            <w:r w:rsidRPr="008F2D19">
              <w:rPr>
                <w:rFonts w:ascii="Times New Roman" w:hAnsi="Times New Roman"/>
                <w:b/>
                <w:sz w:val="22"/>
                <w:szCs w:val="22"/>
              </w:rPr>
              <w:t>ННАЕ АДДЗЯЛЕННЕ</w:t>
            </w:r>
          </w:p>
          <w:p w:rsidR="0091336F" w:rsidRPr="00803F61" w:rsidRDefault="0091336F" w:rsidP="008828E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F4519E">
              <w:rPr>
                <w:rFonts w:ascii="Times New Roman" w:hAnsi="Times New Roman"/>
                <w:b/>
                <w:sz w:val="20"/>
              </w:rPr>
              <w:t xml:space="preserve">Горацкая </w:t>
            </w:r>
            <w:r w:rsidRPr="00803F61">
              <w:rPr>
                <w:rFonts w:ascii="Times New Roman" w:hAnsi="Times New Roman"/>
                <w:b/>
                <w:sz w:val="20"/>
              </w:rPr>
              <w:t>раённая энергагаз</w:t>
            </w:r>
            <w:r w:rsidRPr="00803F61">
              <w:rPr>
                <w:rFonts w:ascii="Times New Roman" w:hAnsi="Times New Roman"/>
                <w:b/>
                <w:sz w:val="20"/>
                <w:lang w:val="en-US"/>
              </w:rPr>
              <w:t>i</w:t>
            </w:r>
            <w:r w:rsidRPr="00803F61">
              <w:rPr>
                <w:rFonts w:ascii="Times New Roman" w:hAnsi="Times New Roman"/>
                <w:b/>
                <w:sz w:val="20"/>
              </w:rPr>
              <w:t>нспекцыя</w:t>
            </w:r>
          </w:p>
          <w:p w:rsidR="0091336F" w:rsidRPr="004251B0" w:rsidRDefault="0091336F" w:rsidP="008828E5">
            <w:pPr>
              <w:tabs>
                <w:tab w:val="left" w:pos="1985"/>
              </w:tabs>
              <w:jc w:val="center"/>
              <w:rPr>
                <w:rFonts w:ascii="Times New Roman" w:hAnsi="Times New Roman"/>
                <w:b/>
                <w:noProof/>
                <w:spacing w:val="-20"/>
                <w:sz w:val="20"/>
              </w:rPr>
            </w:pPr>
          </w:p>
          <w:p w:rsidR="0091336F" w:rsidRPr="00F4519E" w:rsidRDefault="0091336F" w:rsidP="008828E5">
            <w:pPr>
              <w:tabs>
                <w:tab w:val="left" w:pos="1985"/>
              </w:tabs>
              <w:jc w:val="center"/>
              <w:rPr>
                <w:rFonts w:ascii="Times New Roman" w:hAnsi="Times New Roman"/>
                <w:bCs/>
                <w:noProof/>
                <w:sz w:val="20"/>
              </w:rPr>
            </w:pPr>
            <w:r w:rsidRPr="00F4519E">
              <w:rPr>
                <w:rFonts w:ascii="Times New Roman" w:hAnsi="Times New Roman"/>
                <w:bCs/>
                <w:noProof/>
                <w:sz w:val="20"/>
              </w:rPr>
              <w:t xml:space="preserve">вул. Будаўнiкоў, 26, </w:t>
            </w:r>
            <w:smartTag w:uri="urn:schemas-microsoft-com:office:smarttags" w:element="metricconverter">
              <w:smartTagPr>
                <w:attr w:name="ProductID" w:val="213410, г"/>
              </w:smartTagPr>
              <w:r w:rsidRPr="00F4519E">
                <w:rPr>
                  <w:rFonts w:ascii="Times New Roman" w:hAnsi="Times New Roman"/>
                  <w:bCs/>
                  <w:noProof/>
                  <w:sz w:val="20"/>
                </w:rPr>
                <w:t>213410, г</w:t>
              </w:r>
            </w:smartTag>
            <w:r w:rsidRPr="00F4519E">
              <w:rPr>
                <w:rFonts w:ascii="Times New Roman" w:hAnsi="Times New Roman"/>
                <w:bCs/>
                <w:noProof/>
                <w:sz w:val="20"/>
              </w:rPr>
              <w:t>. Горкi</w:t>
            </w:r>
          </w:p>
          <w:p w:rsidR="0091336F" w:rsidRPr="00A6740E" w:rsidRDefault="0091336F" w:rsidP="008828E5">
            <w:pPr>
              <w:tabs>
                <w:tab w:val="left" w:pos="1985"/>
              </w:tabs>
              <w:jc w:val="center"/>
              <w:rPr>
                <w:rFonts w:ascii="Times New Roman" w:hAnsi="Times New Roman"/>
                <w:bCs/>
                <w:noProof/>
                <w:sz w:val="20"/>
              </w:rPr>
            </w:pPr>
            <w:r>
              <w:rPr>
                <w:rFonts w:ascii="Times New Roman" w:hAnsi="Times New Roman"/>
                <w:bCs/>
                <w:noProof/>
                <w:sz w:val="20"/>
              </w:rPr>
              <w:t>тэлефон/факс (8-02233) 7-61-81</w:t>
            </w:r>
          </w:p>
          <w:p w:rsidR="0091336F" w:rsidRPr="009D3013" w:rsidRDefault="0091336F" w:rsidP="008828E5">
            <w:pPr>
              <w:tabs>
                <w:tab w:val="left" w:pos="1985"/>
              </w:tabs>
              <w:jc w:val="center"/>
              <w:rPr>
                <w:rFonts w:ascii="Times New Roman" w:hAnsi="Times New Roman"/>
                <w:bCs/>
                <w:noProof/>
                <w:sz w:val="20"/>
              </w:rPr>
            </w:pPr>
            <w:r>
              <w:rPr>
                <w:rFonts w:ascii="Times New Roman" w:hAnsi="Times New Roman"/>
                <w:bCs/>
                <w:noProof/>
                <w:sz w:val="20"/>
              </w:rPr>
              <w:t>сайт</w:t>
            </w:r>
            <w:r w:rsidRPr="005A7D14">
              <w:rPr>
                <w:rFonts w:ascii="Times New Roman" w:hAnsi="Times New Roman"/>
                <w:bCs/>
                <w:noProof/>
                <w:sz w:val="20"/>
              </w:rPr>
              <w:t xml:space="preserve">: </w:t>
            </w:r>
            <w:r w:rsidRPr="009D3013">
              <w:rPr>
                <w:rFonts w:ascii="Times New Roman" w:hAnsi="Times New Roman"/>
                <w:bCs/>
                <w:noProof/>
                <w:sz w:val="20"/>
              </w:rPr>
              <w:t>http://gosenergogaznadzor.by/</w:t>
            </w:r>
          </w:p>
          <w:p w:rsidR="0091336F" w:rsidRPr="00A51AA3" w:rsidRDefault="0091336F" w:rsidP="008828E5">
            <w:pPr>
              <w:spacing w:line="18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31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УНП </w:t>
            </w:r>
            <w:r w:rsidRPr="00A51AA3">
              <w:rPr>
                <w:rFonts w:ascii="Times New Roman" w:hAnsi="Times New Roman"/>
                <w:color w:val="000000"/>
                <w:sz w:val="18"/>
                <w:szCs w:val="18"/>
              </w:rPr>
              <w:t>193226714</w:t>
            </w:r>
          </w:p>
          <w:p w:rsidR="0091336F" w:rsidRPr="00A73188" w:rsidRDefault="0091336F" w:rsidP="008828E5">
            <w:pPr>
              <w:spacing w:line="18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31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Р/сч. </w:t>
            </w:r>
            <w:r w:rsidRPr="00A7318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BY</w:t>
            </w:r>
            <w:r w:rsidRPr="001B355B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A7318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AKBB</w:t>
            </w:r>
            <w:r w:rsidRPr="00A73188">
              <w:rPr>
                <w:rFonts w:ascii="Times New Roman" w:hAnsi="Times New Roman"/>
                <w:color w:val="000000"/>
                <w:sz w:val="18"/>
                <w:szCs w:val="18"/>
              </w:rPr>
              <w:t>301</w:t>
            </w:r>
            <w:r w:rsidRPr="001B355B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A73188">
              <w:rPr>
                <w:rFonts w:ascii="Times New Roman" w:hAnsi="Times New Roman"/>
                <w:color w:val="000000"/>
                <w:sz w:val="18"/>
                <w:szCs w:val="18"/>
              </w:rPr>
              <w:t>105</w:t>
            </w:r>
            <w:r w:rsidRPr="001B355B">
              <w:rPr>
                <w:rFonts w:ascii="Times New Roman" w:hAnsi="Times New Roman"/>
                <w:color w:val="000000"/>
                <w:sz w:val="18"/>
                <w:szCs w:val="18"/>
              </w:rPr>
              <w:t>581528</w:t>
            </w:r>
            <w:r w:rsidRPr="00A73188">
              <w:rPr>
                <w:rFonts w:ascii="Times New Roman" w:hAnsi="Times New Roman"/>
                <w:color w:val="000000"/>
                <w:sz w:val="18"/>
                <w:szCs w:val="18"/>
              </w:rPr>
              <w:t>7000000</w:t>
            </w:r>
          </w:p>
          <w:p w:rsidR="0091336F" w:rsidRDefault="0091336F" w:rsidP="008828E5">
            <w:pPr>
              <w:spacing w:line="18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 ААТ «ААБ Беларусбанк</w:t>
            </w:r>
            <w:r w:rsidRPr="00A73188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91336F" w:rsidRPr="00336142" w:rsidRDefault="0091336F" w:rsidP="008828E5">
            <w:pPr>
              <w:tabs>
                <w:tab w:val="left" w:pos="1985"/>
              </w:tabs>
              <w:jc w:val="center"/>
              <w:rPr>
                <w:rFonts w:ascii="Times New Roman" w:hAnsi="Times New Roman"/>
                <w:bCs/>
                <w:noProof/>
                <w:sz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r w:rsidRPr="00A731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AKBBBY</w:t>
            </w:r>
            <w:r w:rsidRPr="000F7DD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91336F" w:rsidRPr="00C5724F" w:rsidRDefault="0091336F" w:rsidP="008828E5">
            <w:pPr>
              <w:spacing w:before="12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91336F" w:rsidRPr="009D3013" w:rsidRDefault="0091336F" w:rsidP="008828E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1336F" w:rsidRPr="009D3013" w:rsidRDefault="0091336F" w:rsidP="008828E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1336F" w:rsidRPr="00C5724F" w:rsidRDefault="0091336F" w:rsidP="008828E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5724F">
              <w:rPr>
                <w:rFonts w:ascii="Times New Roman" w:hAnsi="Times New Roman"/>
                <w:b/>
                <w:sz w:val="22"/>
                <w:szCs w:val="22"/>
              </w:rPr>
              <w:t>Филиал Государственного учреждения</w:t>
            </w:r>
          </w:p>
          <w:p w:rsidR="0091336F" w:rsidRPr="00C5724F" w:rsidRDefault="0091336F" w:rsidP="008828E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5724F">
              <w:rPr>
                <w:rFonts w:ascii="Times New Roman" w:hAnsi="Times New Roman"/>
                <w:b/>
                <w:sz w:val="22"/>
                <w:szCs w:val="22"/>
              </w:rPr>
              <w:t xml:space="preserve">«Государственный энергетический и газовый надзор» </w:t>
            </w:r>
          </w:p>
          <w:p w:rsidR="0091336F" w:rsidRDefault="0091336F" w:rsidP="008828E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5724F">
              <w:rPr>
                <w:rFonts w:ascii="Times New Roman" w:hAnsi="Times New Roman"/>
                <w:b/>
                <w:sz w:val="22"/>
                <w:szCs w:val="22"/>
              </w:rPr>
              <w:t>по Могил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ё</w:t>
            </w:r>
            <w:r w:rsidRPr="00C5724F">
              <w:rPr>
                <w:rFonts w:ascii="Times New Roman" w:hAnsi="Times New Roman"/>
                <w:b/>
                <w:sz w:val="22"/>
                <w:szCs w:val="22"/>
              </w:rPr>
              <w:t>вской области</w:t>
            </w:r>
          </w:p>
          <w:p w:rsidR="0091336F" w:rsidRPr="00C5724F" w:rsidRDefault="0091336F" w:rsidP="008828E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1336F" w:rsidRDefault="0091336F" w:rsidP="008828E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МОГИЛЁВСКОЕ МЕЖРАЙОННОЕ</w:t>
            </w:r>
          </w:p>
          <w:p w:rsidR="0091336F" w:rsidRDefault="0091336F" w:rsidP="008828E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ОТДЕЛЕНИЕ</w:t>
            </w:r>
          </w:p>
          <w:p w:rsidR="0091336F" w:rsidRPr="00803F61" w:rsidRDefault="0091336F" w:rsidP="008828E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4519E">
              <w:rPr>
                <w:rFonts w:ascii="Times New Roman" w:hAnsi="Times New Roman"/>
                <w:b/>
                <w:sz w:val="20"/>
              </w:rPr>
              <w:t xml:space="preserve">Горецкая </w:t>
            </w:r>
            <w:r w:rsidRPr="00803F61">
              <w:rPr>
                <w:rFonts w:ascii="Times New Roman" w:hAnsi="Times New Roman"/>
                <w:b/>
                <w:sz w:val="20"/>
              </w:rPr>
              <w:t>районная энергогазинспекци</w:t>
            </w:r>
            <w:r w:rsidRPr="00A6740E">
              <w:rPr>
                <w:rFonts w:ascii="Times New Roman" w:hAnsi="Times New Roman"/>
                <w:b/>
                <w:sz w:val="20"/>
              </w:rPr>
              <w:t>я</w:t>
            </w:r>
          </w:p>
          <w:p w:rsidR="0091336F" w:rsidRPr="00454934" w:rsidRDefault="0091336F" w:rsidP="008828E5">
            <w:pPr>
              <w:jc w:val="center"/>
              <w:rPr>
                <w:b/>
                <w:sz w:val="22"/>
                <w:szCs w:val="22"/>
              </w:rPr>
            </w:pPr>
          </w:p>
          <w:p w:rsidR="0091336F" w:rsidRPr="00F4519E" w:rsidRDefault="0091336F" w:rsidP="008828E5">
            <w:pPr>
              <w:tabs>
                <w:tab w:val="left" w:pos="1985"/>
              </w:tabs>
              <w:jc w:val="center"/>
              <w:rPr>
                <w:rFonts w:ascii="Times New Roman" w:hAnsi="Times New Roman"/>
                <w:bCs/>
                <w:noProof/>
                <w:sz w:val="20"/>
              </w:rPr>
            </w:pPr>
            <w:r w:rsidRPr="00F4519E">
              <w:rPr>
                <w:rFonts w:ascii="Times New Roman" w:hAnsi="Times New Roman"/>
                <w:bCs/>
                <w:noProof/>
                <w:sz w:val="20"/>
              </w:rPr>
              <w:t xml:space="preserve">ул. Строителей, 26, </w:t>
            </w:r>
            <w:smartTag w:uri="urn:schemas-microsoft-com:office:smarttags" w:element="metricconverter">
              <w:smartTagPr>
                <w:attr w:name="ProductID" w:val="213410, г"/>
              </w:smartTagPr>
              <w:r w:rsidRPr="00F4519E">
                <w:rPr>
                  <w:rFonts w:ascii="Times New Roman" w:hAnsi="Times New Roman"/>
                  <w:bCs/>
                  <w:noProof/>
                  <w:sz w:val="20"/>
                </w:rPr>
                <w:t>213410, г</w:t>
              </w:r>
            </w:smartTag>
            <w:r w:rsidRPr="00F4519E">
              <w:rPr>
                <w:rFonts w:ascii="Times New Roman" w:hAnsi="Times New Roman"/>
                <w:bCs/>
                <w:noProof/>
                <w:sz w:val="20"/>
              </w:rPr>
              <w:t>. Горки</w:t>
            </w:r>
          </w:p>
          <w:p w:rsidR="0091336F" w:rsidRPr="00A6740E" w:rsidRDefault="0091336F" w:rsidP="008828E5">
            <w:pPr>
              <w:tabs>
                <w:tab w:val="left" w:pos="1985"/>
              </w:tabs>
              <w:jc w:val="center"/>
              <w:rPr>
                <w:rFonts w:ascii="Times New Roman" w:hAnsi="Times New Roman"/>
                <w:bCs/>
                <w:noProof/>
                <w:sz w:val="20"/>
              </w:rPr>
            </w:pPr>
            <w:r>
              <w:rPr>
                <w:rFonts w:ascii="Times New Roman" w:hAnsi="Times New Roman"/>
                <w:bCs/>
                <w:noProof/>
                <w:sz w:val="20"/>
              </w:rPr>
              <w:t>телефон/факс (8-02233) 7-61-81</w:t>
            </w:r>
          </w:p>
          <w:p w:rsidR="0091336F" w:rsidRPr="009D3013" w:rsidRDefault="0091336F" w:rsidP="008828E5">
            <w:pPr>
              <w:tabs>
                <w:tab w:val="left" w:pos="1985"/>
              </w:tabs>
              <w:jc w:val="center"/>
              <w:rPr>
                <w:rFonts w:ascii="Times New Roman" w:hAnsi="Times New Roman"/>
                <w:bCs/>
                <w:noProof/>
                <w:sz w:val="20"/>
              </w:rPr>
            </w:pPr>
            <w:r>
              <w:rPr>
                <w:rFonts w:ascii="Times New Roman" w:hAnsi="Times New Roman"/>
                <w:bCs/>
                <w:noProof/>
                <w:sz w:val="20"/>
              </w:rPr>
              <w:t>сайт</w:t>
            </w:r>
            <w:r w:rsidRPr="005A7D14">
              <w:rPr>
                <w:rFonts w:ascii="Times New Roman" w:hAnsi="Times New Roman"/>
                <w:bCs/>
                <w:noProof/>
                <w:sz w:val="20"/>
              </w:rPr>
              <w:t xml:space="preserve">: </w:t>
            </w:r>
            <w:r w:rsidRPr="009D3013">
              <w:rPr>
                <w:rFonts w:ascii="Times New Roman" w:hAnsi="Times New Roman"/>
                <w:bCs/>
                <w:noProof/>
                <w:sz w:val="20"/>
              </w:rPr>
              <w:t>http://gosenergogaznadzor.by/</w:t>
            </w:r>
          </w:p>
          <w:p w:rsidR="0091336F" w:rsidRPr="00E57F95" w:rsidRDefault="0091336F" w:rsidP="008828E5">
            <w:pPr>
              <w:spacing w:line="18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31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УНП </w:t>
            </w:r>
            <w:r w:rsidRPr="00E57F95">
              <w:rPr>
                <w:rFonts w:ascii="Times New Roman" w:hAnsi="Times New Roman"/>
                <w:color w:val="000000"/>
                <w:sz w:val="18"/>
                <w:szCs w:val="18"/>
              </w:rPr>
              <w:t>193226714</w:t>
            </w:r>
          </w:p>
          <w:p w:rsidR="0091336F" w:rsidRPr="00A73188" w:rsidRDefault="0091336F" w:rsidP="008828E5">
            <w:pPr>
              <w:spacing w:line="18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31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Р/сч. </w:t>
            </w:r>
            <w:r w:rsidRPr="00A73188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BY</w:t>
            </w:r>
            <w:r w:rsidRPr="001B355B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  <w:r w:rsidRPr="00A7318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AKBB</w:t>
            </w:r>
            <w:r w:rsidRPr="00A73188">
              <w:rPr>
                <w:rFonts w:ascii="Times New Roman" w:hAnsi="Times New Roman"/>
                <w:color w:val="000000"/>
                <w:sz w:val="18"/>
                <w:szCs w:val="18"/>
              </w:rPr>
              <w:t>301</w:t>
            </w:r>
            <w:r w:rsidRPr="001B355B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Pr="00A73188">
              <w:rPr>
                <w:rFonts w:ascii="Times New Roman" w:hAnsi="Times New Roman"/>
                <w:color w:val="000000"/>
                <w:sz w:val="18"/>
                <w:szCs w:val="18"/>
              </w:rPr>
              <w:t>105</w:t>
            </w:r>
            <w:r w:rsidRPr="001B355B">
              <w:rPr>
                <w:rFonts w:ascii="Times New Roman" w:hAnsi="Times New Roman"/>
                <w:color w:val="000000"/>
                <w:sz w:val="18"/>
                <w:szCs w:val="18"/>
              </w:rPr>
              <w:t>581528</w:t>
            </w:r>
            <w:r w:rsidRPr="00A73188">
              <w:rPr>
                <w:rFonts w:ascii="Times New Roman" w:hAnsi="Times New Roman"/>
                <w:color w:val="000000"/>
                <w:sz w:val="18"/>
                <w:szCs w:val="18"/>
              </w:rPr>
              <w:t>7000000</w:t>
            </w:r>
          </w:p>
          <w:p w:rsidR="0091336F" w:rsidRDefault="0091336F" w:rsidP="008828E5">
            <w:pPr>
              <w:spacing w:line="18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в ОАО «АСБ Беларусбанк</w:t>
            </w:r>
            <w:r w:rsidRPr="00A73188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91336F" w:rsidRPr="000F7DDF" w:rsidRDefault="0091336F" w:rsidP="008828E5">
            <w:pPr>
              <w:tabs>
                <w:tab w:val="left" w:pos="1985"/>
              </w:tabs>
              <w:jc w:val="center"/>
              <w:rPr>
                <w:rFonts w:ascii="Times New Roman" w:hAnsi="Times New Roman"/>
                <w:bCs/>
                <w:noProof/>
                <w:sz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БИК</w:t>
            </w:r>
            <w:r w:rsidRPr="00A7318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AKBBBY</w:t>
            </w:r>
            <w:r w:rsidRPr="000F7DD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X</w:t>
            </w:r>
          </w:p>
        </w:tc>
      </w:tr>
      <w:tr w:rsidR="0091336F" w:rsidRPr="007F574C" w:rsidTr="0046661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1810" w:type="dxa"/>
            <w:gridSpan w:val="3"/>
            <w:tcBorders>
              <w:top w:val="nil"/>
              <w:left w:val="nil"/>
              <w:right w:val="nil"/>
            </w:tcBorders>
          </w:tcPr>
          <w:p w:rsidR="0091336F" w:rsidRPr="007F574C" w:rsidRDefault="0091336F" w:rsidP="00E36999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20.08.2021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36F" w:rsidRPr="007F574C" w:rsidRDefault="0091336F" w:rsidP="00466611">
            <w:pPr>
              <w:rPr>
                <w:rFonts w:ascii="Times New Roman" w:hAnsi="Times New Roman"/>
                <w:szCs w:val="26"/>
              </w:rPr>
            </w:pPr>
            <w:r w:rsidRPr="007F574C">
              <w:rPr>
                <w:rFonts w:ascii="Times New Roman" w:hAnsi="Times New Roman"/>
              </w:rPr>
              <w:t>№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right w:val="nil"/>
            </w:tcBorders>
          </w:tcPr>
          <w:p w:rsidR="0091336F" w:rsidRPr="007F574C" w:rsidRDefault="0091336F" w:rsidP="00E36999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    63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336F" w:rsidRPr="007F574C" w:rsidRDefault="0091336F" w:rsidP="00E36999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36F" w:rsidRPr="007F574C" w:rsidRDefault="0091336F" w:rsidP="00E36999">
            <w:pPr>
              <w:rPr>
                <w:rFonts w:ascii="Times New Roman" w:hAnsi="Times New Roman"/>
                <w:szCs w:val="26"/>
              </w:rPr>
            </w:pPr>
          </w:p>
        </w:tc>
      </w:tr>
      <w:tr w:rsidR="0091336F" w:rsidRPr="007F574C" w:rsidTr="0014161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36F" w:rsidRPr="007F574C" w:rsidRDefault="0091336F" w:rsidP="00E36999">
            <w:pPr>
              <w:rPr>
                <w:rFonts w:ascii="Times New Roman" w:hAnsi="Times New Roman"/>
                <w:szCs w:val="26"/>
                <w:lang w:val="en-US"/>
              </w:rPr>
            </w:pPr>
            <w:r>
              <w:rPr>
                <w:rFonts w:ascii="Times New Roman" w:hAnsi="Times New Roman"/>
              </w:rPr>
              <w:t>н</w:t>
            </w:r>
            <w:r w:rsidRPr="007F574C">
              <w:rPr>
                <w:rFonts w:ascii="Times New Roman" w:hAnsi="Times New Roman"/>
              </w:rPr>
              <w:t>а 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</w:tcPr>
          <w:p w:rsidR="0091336F" w:rsidRPr="007F574C" w:rsidRDefault="0091336F" w:rsidP="00E36999">
            <w:pPr>
              <w:rPr>
                <w:rFonts w:ascii="Times New Roman" w:hAnsi="Times New Roman"/>
                <w:szCs w:val="26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336F" w:rsidRPr="007F574C" w:rsidRDefault="0091336F" w:rsidP="00E36999">
            <w:pPr>
              <w:jc w:val="center"/>
              <w:rPr>
                <w:rFonts w:ascii="Times New Roman" w:hAnsi="Times New Roman"/>
                <w:szCs w:val="26"/>
                <w:lang w:val="en-US"/>
              </w:rPr>
            </w:pPr>
            <w:r w:rsidRPr="007F574C">
              <w:rPr>
                <w:rFonts w:ascii="Times New Roman" w:hAnsi="Times New Roman"/>
              </w:rPr>
              <w:t>ад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right w:val="nil"/>
            </w:tcBorders>
          </w:tcPr>
          <w:p w:rsidR="0091336F" w:rsidRPr="007F574C" w:rsidRDefault="0091336F" w:rsidP="00E36999">
            <w:pPr>
              <w:rPr>
                <w:rFonts w:ascii="Times New Roman" w:hAnsi="Times New Roman"/>
                <w:szCs w:val="26"/>
                <w:lang w:val="en-US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336F" w:rsidRPr="007F574C" w:rsidRDefault="0091336F" w:rsidP="00E36999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36F" w:rsidRPr="007F574C" w:rsidRDefault="0091336F" w:rsidP="00E36999">
            <w:pPr>
              <w:rPr>
                <w:rFonts w:ascii="Times New Roman" w:hAnsi="Times New Roman"/>
                <w:szCs w:val="26"/>
              </w:rPr>
            </w:pPr>
          </w:p>
        </w:tc>
      </w:tr>
      <w:tr w:rsidR="0091336F" w:rsidRPr="007F574C" w:rsidTr="0014161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36F" w:rsidRPr="007F574C" w:rsidRDefault="0091336F" w:rsidP="00E36999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36F" w:rsidRPr="007F574C" w:rsidRDefault="0091336F" w:rsidP="00E36999">
            <w:pPr>
              <w:rPr>
                <w:rFonts w:ascii="Times New Roman" w:hAnsi="Times New Roman"/>
                <w:szCs w:val="26"/>
                <w:lang w:val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36F" w:rsidRPr="007F574C" w:rsidRDefault="0091336F" w:rsidP="00E36999">
            <w:pPr>
              <w:rPr>
                <w:rFonts w:ascii="Times New Roman" w:hAnsi="Times New Roman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36F" w:rsidRPr="007F574C" w:rsidRDefault="0091336F" w:rsidP="00E36999">
            <w:pPr>
              <w:rPr>
                <w:rFonts w:ascii="Times New Roman" w:hAnsi="Times New Roman"/>
                <w:szCs w:val="26"/>
                <w:lang w:val="en-US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336F" w:rsidRPr="007F574C" w:rsidRDefault="0091336F" w:rsidP="00E36999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36F" w:rsidRPr="007F574C" w:rsidRDefault="0091336F" w:rsidP="00466611">
            <w:pPr>
              <w:tabs>
                <w:tab w:val="left" w:pos="4101"/>
              </w:tabs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Руководителю</w:t>
            </w:r>
          </w:p>
        </w:tc>
      </w:tr>
      <w:tr w:rsidR="0091336F" w:rsidRPr="007F574C" w:rsidTr="0014161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0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1336F" w:rsidRPr="00766024" w:rsidRDefault="0091336F" w:rsidP="00231313">
            <w:pPr>
              <w:rPr>
                <w:rFonts w:ascii="Times New Roman" w:hAnsi="Times New Roman"/>
                <w:sz w:val="22"/>
                <w:szCs w:val="22"/>
              </w:rPr>
            </w:pPr>
            <w:r w:rsidRPr="00766024">
              <w:rPr>
                <w:rFonts w:ascii="Times New Roman" w:hAnsi="Times New Roman"/>
                <w:sz w:val="22"/>
                <w:szCs w:val="22"/>
              </w:rPr>
              <w:t>О профилактике электротравматизма в учреждениях образования при проведении торжественных мероприятий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36F" w:rsidRPr="007F574C" w:rsidRDefault="0091336F" w:rsidP="00E36999">
            <w:pPr>
              <w:rPr>
                <w:rFonts w:ascii="Times New Roman" w:hAnsi="Times New Roman"/>
                <w:szCs w:val="26"/>
              </w:rPr>
            </w:pPr>
          </w:p>
        </w:tc>
        <w:tc>
          <w:tcPr>
            <w:tcW w:w="4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36F" w:rsidRPr="007F574C" w:rsidRDefault="0091336F" w:rsidP="00E36999">
            <w:pPr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</w:tbl>
    <w:p w:rsidR="0091336F" w:rsidRDefault="0091336F" w:rsidP="004C60A5">
      <w:pPr>
        <w:pStyle w:val="10"/>
        <w:keepNext/>
        <w:keepLines/>
        <w:shd w:val="clear" w:color="auto" w:fill="auto"/>
        <w:spacing w:before="0"/>
        <w:ind w:left="2960"/>
      </w:pPr>
      <w:bookmarkStart w:id="1" w:name="bookmark0"/>
      <w:r>
        <w:rPr>
          <w:rStyle w:val="1"/>
          <w:color w:val="000000"/>
        </w:rPr>
        <w:t>ИНФОРМАЦИОННОЕ ПИСЬМО</w:t>
      </w:r>
      <w:bookmarkEnd w:id="1"/>
    </w:p>
    <w:p w:rsidR="0091336F" w:rsidRPr="00B92FAB" w:rsidRDefault="0091336F" w:rsidP="00766024">
      <w:pPr>
        <w:pStyle w:val="30"/>
        <w:shd w:val="clear" w:color="auto" w:fill="auto"/>
        <w:spacing w:before="0" w:line="240" w:lineRule="exact"/>
        <w:ind w:left="460" w:firstLine="600"/>
        <w:rPr>
          <w:rFonts w:ascii="Times New Roman" w:hAnsi="Times New Roman"/>
          <w:sz w:val="26"/>
          <w:szCs w:val="26"/>
        </w:rPr>
      </w:pPr>
      <w:r>
        <w:rPr>
          <w:rStyle w:val="3"/>
          <w:rFonts w:ascii="Times New Roman" w:hAnsi="Times New Roman"/>
          <w:color w:val="000000"/>
          <w:sz w:val="26"/>
          <w:szCs w:val="26"/>
        </w:rPr>
        <w:t>В предд</w:t>
      </w:r>
      <w:r w:rsidRPr="00B92FAB">
        <w:rPr>
          <w:rStyle w:val="3"/>
          <w:rFonts w:ascii="Times New Roman" w:hAnsi="Times New Roman"/>
          <w:color w:val="000000"/>
          <w:sz w:val="26"/>
          <w:szCs w:val="26"/>
        </w:rPr>
        <w:t>верии проведения в учреждениях образования Республики Беларусь</w:t>
      </w:r>
    </w:p>
    <w:p w:rsidR="0091336F" w:rsidRPr="00B92FAB" w:rsidRDefault="0091336F" w:rsidP="00766024">
      <w:pPr>
        <w:pStyle w:val="30"/>
        <w:shd w:val="clear" w:color="auto" w:fill="auto"/>
        <w:spacing w:before="0" w:line="281" w:lineRule="exact"/>
        <w:ind w:left="460" w:firstLine="0"/>
        <w:rPr>
          <w:rFonts w:ascii="Times New Roman" w:hAnsi="Times New Roman"/>
          <w:sz w:val="26"/>
          <w:szCs w:val="26"/>
        </w:rPr>
      </w:pPr>
      <w:r w:rsidRPr="00B92FAB">
        <w:rPr>
          <w:rStyle w:val="3"/>
          <w:rFonts w:ascii="Times New Roman" w:hAnsi="Times New Roman"/>
          <w:color w:val="000000"/>
          <w:sz w:val="26"/>
          <w:szCs w:val="26"/>
        </w:rPr>
        <w:t>торжественных линеек и иных мероприятий, посвященных началу учебного года, в целях предупреждения электротравматизма и пожаров, для подключения дополнительных (переносных, передвижных) электроустановок при проведени</w:t>
      </w:r>
      <w:r>
        <w:rPr>
          <w:rStyle w:val="3"/>
          <w:rFonts w:ascii="Times New Roman" w:hAnsi="Times New Roman"/>
          <w:color w:val="000000"/>
          <w:sz w:val="26"/>
          <w:szCs w:val="26"/>
        </w:rPr>
        <w:t>и</w:t>
      </w:r>
    </w:p>
    <w:p w:rsidR="0091336F" w:rsidRPr="00B92FAB" w:rsidRDefault="0091336F" w:rsidP="00766024">
      <w:pPr>
        <w:tabs>
          <w:tab w:val="left" w:pos="8196"/>
        </w:tabs>
        <w:spacing w:line="240" w:lineRule="exact"/>
        <w:ind w:left="460"/>
        <w:jc w:val="both"/>
        <w:rPr>
          <w:rFonts w:ascii="Times New Roman" w:hAnsi="Times New Roman"/>
          <w:szCs w:val="26"/>
        </w:rPr>
      </w:pPr>
      <w:r w:rsidRPr="00B92FAB">
        <w:rPr>
          <w:rStyle w:val="2"/>
          <w:rFonts w:ascii="Times New Roman" w:hAnsi="Times New Roman"/>
          <w:color w:val="000000"/>
          <w:szCs w:val="26"/>
        </w:rPr>
        <w:t>вышеуказанных мероприятий Вам нео</w:t>
      </w:r>
      <w:r>
        <w:rPr>
          <w:rStyle w:val="2"/>
          <w:rFonts w:ascii="Times New Roman" w:hAnsi="Times New Roman"/>
          <w:color w:val="000000"/>
          <w:szCs w:val="26"/>
        </w:rPr>
        <w:t>б</w:t>
      </w:r>
      <w:r w:rsidRPr="00B92FAB">
        <w:rPr>
          <w:rStyle w:val="2"/>
          <w:rFonts w:ascii="Times New Roman" w:hAnsi="Times New Roman"/>
          <w:color w:val="000000"/>
          <w:szCs w:val="26"/>
        </w:rPr>
        <w:t>ходимо:</w:t>
      </w:r>
      <w:r w:rsidRPr="00B92FAB">
        <w:rPr>
          <w:rStyle w:val="2"/>
          <w:rFonts w:ascii="Times New Roman" w:hAnsi="Times New Roman"/>
          <w:color w:val="000000"/>
          <w:szCs w:val="26"/>
        </w:rPr>
        <w:tab/>
      </w:r>
    </w:p>
    <w:p w:rsidR="0091336F" w:rsidRPr="00B92FAB" w:rsidRDefault="0091336F" w:rsidP="00766024">
      <w:pPr>
        <w:pStyle w:val="41"/>
        <w:numPr>
          <w:ilvl w:val="0"/>
          <w:numId w:val="1"/>
        </w:numPr>
        <w:shd w:val="clear" w:color="auto" w:fill="auto"/>
        <w:tabs>
          <w:tab w:val="left" w:pos="1450"/>
        </w:tabs>
        <w:ind w:left="460" w:firstLine="600"/>
      </w:pPr>
      <w:r w:rsidRPr="00B92FAB">
        <w:rPr>
          <w:rStyle w:val="4"/>
          <w:rFonts w:ascii="Times New Roman" w:hAnsi="Times New Roman"/>
          <w:color w:val="000000"/>
          <w:sz w:val="26"/>
          <w:szCs w:val="26"/>
        </w:rPr>
        <w:t>Назначить ответственных лиц (из числа специально под</w:t>
      </w:r>
      <w:r>
        <w:rPr>
          <w:rStyle w:val="4"/>
          <w:rFonts w:ascii="Times New Roman" w:hAnsi="Times New Roman"/>
          <w:color w:val="000000"/>
          <w:sz w:val="26"/>
          <w:szCs w:val="26"/>
        </w:rPr>
        <w:t>готовленного</w:t>
      </w:r>
      <w:r w:rsidRPr="00B92FAB">
        <w:rPr>
          <w:rStyle w:val="4"/>
          <w:rFonts w:ascii="Times New Roman" w:hAnsi="Times New Roman"/>
          <w:color w:val="000000"/>
          <w:sz w:val="26"/>
          <w:szCs w:val="26"/>
        </w:rPr>
        <w:t xml:space="preserve"> электротехнического персонала) за безопасную эксплуатацию электроустановок при </w:t>
      </w:r>
      <w:r w:rsidRPr="00B92FAB">
        <w:rPr>
          <w:rStyle w:val="40"/>
          <w:rFonts w:ascii="Times New Roman" w:hAnsi="Times New Roman"/>
          <w:color w:val="000000"/>
          <w:sz w:val="26"/>
          <w:szCs w:val="26"/>
        </w:rPr>
        <w:t>проведении праздничных мероприятий и проинструктировать их</w:t>
      </w:r>
      <w:r w:rsidRPr="00B92FAB">
        <w:rPr>
          <w:rStyle w:val="210pt"/>
          <w:rFonts w:ascii="Times New Roman" w:hAnsi="Times New Roman"/>
          <w:color w:val="000000"/>
          <w:sz w:val="26"/>
          <w:szCs w:val="26"/>
        </w:rPr>
        <w:t xml:space="preserve">. </w:t>
      </w:r>
      <w:r w:rsidRPr="00B92FAB">
        <w:rPr>
          <w:rStyle w:val="210pt"/>
          <w:rFonts w:ascii="Times New Roman" w:hAnsi="Times New Roman"/>
          <w:b w:val="0"/>
          <w:color w:val="000000"/>
          <w:sz w:val="26"/>
          <w:szCs w:val="26"/>
        </w:rPr>
        <w:t>В том случае</w:t>
      </w:r>
      <w:r>
        <w:rPr>
          <w:rStyle w:val="210pt"/>
          <w:rFonts w:ascii="Times New Roman" w:hAnsi="Times New Roman"/>
          <w:b w:val="0"/>
          <w:color w:val="000000"/>
        </w:rPr>
        <w:t xml:space="preserve">, если </w:t>
      </w:r>
      <w:r w:rsidRPr="00B92FAB">
        <w:rPr>
          <w:rStyle w:val="3"/>
          <w:rFonts w:ascii="Times New Roman" w:hAnsi="Times New Roman"/>
          <w:color w:val="000000"/>
          <w:sz w:val="26"/>
          <w:szCs w:val="26"/>
        </w:rPr>
        <w:t>у потребителей с разрешенной к использованию мощностью до 30кВт отсутствует ответственный за электрохозяйство, то ответственность за безопасную эксплуатацию электроустановок руководитель организации должен возложить на себя после</w:t>
      </w:r>
      <w:r>
        <w:rPr>
          <w:rStyle w:val="3"/>
          <w:rFonts w:ascii="Times New Roman" w:hAnsi="Times New Roman"/>
          <w:color w:val="000000"/>
          <w:sz w:val="26"/>
          <w:szCs w:val="26"/>
        </w:rPr>
        <w:t xml:space="preserve"> </w:t>
      </w:r>
      <w:r w:rsidRPr="00B92FAB">
        <w:rPr>
          <w:rStyle w:val="5"/>
          <w:rFonts w:ascii="Times New Roman" w:hAnsi="Times New Roman"/>
          <w:color w:val="000000"/>
          <w:sz w:val="26"/>
          <w:szCs w:val="26"/>
        </w:rPr>
        <w:t>прохождение инструктажа в Госэнергогазнадзоре.</w:t>
      </w:r>
    </w:p>
    <w:p w:rsidR="0091336F" w:rsidRPr="00B92FAB" w:rsidRDefault="0091336F" w:rsidP="00766024">
      <w:pPr>
        <w:pStyle w:val="30"/>
        <w:numPr>
          <w:ilvl w:val="0"/>
          <w:numId w:val="1"/>
        </w:numPr>
        <w:shd w:val="clear" w:color="auto" w:fill="auto"/>
        <w:tabs>
          <w:tab w:val="left" w:pos="1450"/>
        </w:tabs>
        <w:spacing w:before="0" w:line="317" w:lineRule="exact"/>
        <w:ind w:left="460" w:firstLine="600"/>
        <w:rPr>
          <w:rFonts w:ascii="Times New Roman" w:hAnsi="Times New Roman"/>
          <w:sz w:val="26"/>
          <w:szCs w:val="26"/>
        </w:rPr>
      </w:pPr>
      <w:r w:rsidRPr="00B92FAB">
        <w:rPr>
          <w:rStyle w:val="3"/>
          <w:rFonts w:ascii="Times New Roman" w:hAnsi="Times New Roman"/>
          <w:color w:val="000000"/>
          <w:sz w:val="26"/>
          <w:szCs w:val="26"/>
        </w:rPr>
        <w:t>Реализовать проектное решение по электроснабжению (либо схему электроснабжения) электроустановок (электроприемников) в месте проведения праздничных массовых мероприятий с учетом следующего:</w:t>
      </w:r>
    </w:p>
    <w:p w:rsidR="0091336F" w:rsidRPr="00B92FAB" w:rsidRDefault="0091336F" w:rsidP="00766024">
      <w:pPr>
        <w:pStyle w:val="30"/>
        <w:shd w:val="clear" w:color="auto" w:fill="auto"/>
        <w:spacing w:before="0" w:line="313" w:lineRule="exact"/>
        <w:ind w:left="460" w:firstLine="260"/>
        <w:rPr>
          <w:rFonts w:ascii="Times New Roman" w:hAnsi="Times New Roman"/>
          <w:sz w:val="26"/>
          <w:szCs w:val="26"/>
        </w:rPr>
      </w:pPr>
      <w:r>
        <w:rPr>
          <w:rStyle w:val="3"/>
          <w:rFonts w:ascii="Times New Roman" w:hAnsi="Times New Roman"/>
          <w:color w:val="000000"/>
          <w:sz w:val="26"/>
          <w:szCs w:val="26"/>
        </w:rPr>
        <w:t>-</w:t>
      </w:r>
      <w:r w:rsidRPr="00B92FAB">
        <w:rPr>
          <w:rStyle w:val="3"/>
          <w:rFonts w:ascii="Times New Roman" w:hAnsi="Times New Roman"/>
          <w:color w:val="000000"/>
          <w:sz w:val="26"/>
          <w:szCs w:val="26"/>
        </w:rPr>
        <w:t xml:space="preserve">определить необходимое электрооборудование объекта (силовые </w:t>
      </w:r>
      <w:r w:rsidRPr="00757DC1">
        <w:rPr>
          <w:rStyle w:val="29"/>
          <w:rFonts w:ascii="Times New Roman" w:hAnsi="Times New Roman"/>
          <w:b w:val="0"/>
          <w:color w:val="000000"/>
          <w:sz w:val="26"/>
          <w:szCs w:val="26"/>
        </w:rPr>
        <w:t>шкафы,</w:t>
      </w:r>
      <w:r w:rsidRPr="00B92FAB">
        <w:rPr>
          <w:rStyle w:val="29"/>
          <w:rFonts w:ascii="Times New Roman" w:hAnsi="Times New Roman"/>
          <w:color w:val="000000"/>
          <w:sz w:val="26"/>
          <w:szCs w:val="26"/>
        </w:rPr>
        <w:t xml:space="preserve"> </w:t>
      </w:r>
      <w:r w:rsidRPr="00B92FAB">
        <w:rPr>
          <w:rStyle w:val="3"/>
          <w:rFonts w:ascii="Times New Roman" w:hAnsi="Times New Roman"/>
          <w:color w:val="000000"/>
          <w:sz w:val="26"/>
          <w:szCs w:val="26"/>
        </w:rPr>
        <w:t>ящики, коробки и т.п.) с требуемой степенью защиты оболочек необходимыми коммутационными и защитными аппаратами в строго соответствии с требованиями ТНПА;</w:t>
      </w:r>
    </w:p>
    <w:p w:rsidR="0091336F" w:rsidRPr="00B92FAB" w:rsidRDefault="0091336F" w:rsidP="00766024">
      <w:pPr>
        <w:pStyle w:val="30"/>
        <w:shd w:val="clear" w:color="auto" w:fill="auto"/>
        <w:spacing w:before="0" w:line="295" w:lineRule="exact"/>
        <w:ind w:left="460" w:firstLine="260"/>
        <w:jc w:val="both"/>
        <w:rPr>
          <w:rFonts w:ascii="Times New Roman" w:hAnsi="Times New Roman"/>
          <w:sz w:val="26"/>
          <w:szCs w:val="26"/>
        </w:rPr>
      </w:pPr>
      <w:r>
        <w:rPr>
          <w:rStyle w:val="3"/>
          <w:rFonts w:ascii="Times New Roman" w:hAnsi="Times New Roman"/>
          <w:color w:val="000000"/>
          <w:sz w:val="26"/>
          <w:szCs w:val="26"/>
        </w:rPr>
        <w:t>-</w:t>
      </w:r>
      <w:r w:rsidRPr="00B92FAB">
        <w:rPr>
          <w:rStyle w:val="3"/>
          <w:rFonts w:ascii="Times New Roman" w:hAnsi="Times New Roman"/>
          <w:color w:val="000000"/>
          <w:sz w:val="26"/>
          <w:szCs w:val="26"/>
        </w:rPr>
        <w:t>розетки для включения сценического оборудования, иллюминации, а также переносные электроприёмники должны подключаться с обязательным использованием устройств защитного отключения с номинальным отключающим дифференциальным током не более 30 мА;</w:t>
      </w:r>
    </w:p>
    <w:p w:rsidR="0091336F" w:rsidRPr="00B92FAB" w:rsidRDefault="0091336F" w:rsidP="00766024">
      <w:pPr>
        <w:pStyle w:val="30"/>
        <w:shd w:val="clear" w:color="auto" w:fill="auto"/>
        <w:spacing w:before="0" w:line="295" w:lineRule="exact"/>
        <w:ind w:left="460" w:firstLine="260"/>
        <w:jc w:val="both"/>
      </w:pPr>
      <w:r>
        <w:rPr>
          <w:rStyle w:val="3"/>
          <w:rFonts w:ascii="Times New Roman" w:hAnsi="Times New Roman"/>
          <w:color w:val="000000"/>
          <w:sz w:val="26"/>
          <w:szCs w:val="26"/>
        </w:rPr>
        <w:t>-</w:t>
      </w:r>
      <w:r w:rsidRPr="00B92FAB">
        <w:rPr>
          <w:rStyle w:val="3"/>
          <w:rFonts w:ascii="Times New Roman" w:hAnsi="Times New Roman"/>
          <w:color w:val="000000"/>
          <w:sz w:val="26"/>
          <w:szCs w:val="26"/>
        </w:rPr>
        <w:t xml:space="preserve">питающие электрические кабели и провода защитить от механических повреждений и, при необходимости, подвесить на высоту не менее 3,5м в местах прохода и </w:t>
      </w:r>
      <w:smartTag w:uri="urn:schemas-microsoft-com:office:smarttags" w:element="metricconverter">
        <w:smartTagPr>
          <w:attr w:name="ProductID" w:val="6 м"/>
        </w:smartTagPr>
        <w:r w:rsidRPr="00B92FAB">
          <w:rPr>
            <w:rStyle w:val="3"/>
            <w:rFonts w:ascii="Times New Roman" w:hAnsi="Times New Roman"/>
            <w:color w:val="000000"/>
            <w:sz w:val="26"/>
            <w:szCs w:val="26"/>
          </w:rPr>
          <w:t>6 м</w:t>
        </w:r>
      </w:smartTag>
      <w:r w:rsidRPr="00B92FAB">
        <w:rPr>
          <w:rStyle w:val="3"/>
          <w:rFonts w:ascii="Times New Roman" w:hAnsi="Times New Roman"/>
          <w:color w:val="000000"/>
          <w:sz w:val="26"/>
          <w:szCs w:val="26"/>
        </w:rPr>
        <w:t xml:space="preserve"> в местах проезда транспорта. Несущие тросы подвесов кабелей должны быть занулены (присоединены к нулевому защитному проводнику). Не допускать подвешивание на питающих</w:t>
      </w:r>
      <w:r>
        <w:rPr>
          <w:rStyle w:val="3"/>
          <w:rFonts w:ascii="Times New Roman" w:hAnsi="Times New Roman"/>
          <w:color w:val="000000"/>
          <w:sz w:val="26"/>
          <w:szCs w:val="26"/>
        </w:rPr>
        <w:t xml:space="preserve"> </w:t>
      </w:r>
      <w:r w:rsidRPr="00B92FAB">
        <w:rPr>
          <w:rStyle w:val="4"/>
          <w:rFonts w:ascii="Times New Roman" w:hAnsi="Times New Roman"/>
          <w:color w:val="000000"/>
          <w:sz w:val="26"/>
          <w:szCs w:val="26"/>
        </w:rPr>
        <w:t>проводах украшений и других рекламных атрибутов массовых праздничных мероприятий</w:t>
      </w:r>
      <w:r>
        <w:rPr>
          <w:rStyle w:val="4"/>
          <w:rFonts w:ascii="Times New Roman" w:hAnsi="Times New Roman"/>
          <w:color w:val="000000"/>
          <w:sz w:val="26"/>
          <w:szCs w:val="26"/>
        </w:rPr>
        <w:t>;</w:t>
      </w:r>
    </w:p>
    <w:p w:rsidR="0091336F" w:rsidRPr="00B92FAB" w:rsidRDefault="0091336F" w:rsidP="00766024">
      <w:pPr>
        <w:tabs>
          <w:tab w:val="left" w:pos="1723"/>
        </w:tabs>
        <w:spacing w:line="306" w:lineRule="exact"/>
        <w:ind w:left="460" w:right="300"/>
        <w:jc w:val="both"/>
        <w:rPr>
          <w:rFonts w:ascii="Times New Roman" w:hAnsi="Times New Roman"/>
          <w:szCs w:val="26"/>
        </w:rPr>
      </w:pPr>
      <w:r>
        <w:rPr>
          <w:rStyle w:val="2"/>
          <w:rFonts w:ascii="Times New Roman" w:hAnsi="Times New Roman"/>
          <w:color w:val="000000"/>
          <w:szCs w:val="26"/>
        </w:rPr>
        <w:t xml:space="preserve">    -</w:t>
      </w:r>
      <w:r w:rsidRPr="00B92FAB">
        <w:rPr>
          <w:rStyle w:val="2"/>
          <w:rFonts w:ascii="Times New Roman" w:hAnsi="Times New Roman"/>
          <w:color w:val="000000"/>
          <w:szCs w:val="26"/>
        </w:rPr>
        <w:t>ответвления электропроводки должно быть выполнено в разветвительных коробках с применением зажимов, винтовых соединений с обеспечением изоляции равноценной основной</w:t>
      </w:r>
      <w:r>
        <w:rPr>
          <w:rStyle w:val="2"/>
          <w:rFonts w:ascii="Times New Roman" w:hAnsi="Times New Roman"/>
          <w:color w:val="000000"/>
          <w:szCs w:val="26"/>
        </w:rPr>
        <w:t>;</w:t>
      </w:r>
    </w:p>
    <w:p w:rsidR="0091336F" w:rsidRPr="00B92FAB" w:rsidRDefault="0091336F" w:rsidP="00766024">
      <w:pPr>
        <w:tabs>
          <w:tab w:val="left" w:pos="1723"/>
        </w:tabs>
        <w:spacing w:line="306" w:lineRule="exact"/>
        <w:ind w:left="460" w:right="300"/>
        <w:jc w:val="both"/>
        <w:rPr>
          <w:rFonts w:ascii="Times New Roman" w:hAnsi="Times New Roman"/>
          <w:szCs w:val="26"/>
        </w:rPr>
      </w:pPr>
      <w:r>
        <w:rPr>
          <w:rStyle w:val="2"/>
          <w:rFonts w:ascii="Times New Roman" w:hAnsi="Times New Roman"/>
          <w:color w:val="000000"/>
          <w:szCs w:val="26"/>
        </w:rPr>
        <w:t xml:space="preserve">    -</w:t>
      </w:r>
      <w:r w:rsidRPr="00B92FAB">
        <w:rPr>
          <w:rStyle w:val="2"/>
          <w:rFonts w:ascii="Times New Roman" w:hAnsi="Times New Roman"/>
          <w:color w:val="000000"/>
          <w:szCs w:val="26"/>
        </w:rPr>
        <w:t>использовать удлинители только заводского изготовления в 3-х жильном (для однофазных токоприемников) или 5-ти жильном (для трехфазных токоприемников) исполнении</w:t>
      </w:r>
      <w:r>
        <w:rPr>
          <w:rStyle w:val="2"/>
          <w:rFonts w:ascii="Times New Roman" w:hAnsi="Times New Roman"/>
          <w:color w:val="000000"/>
          <w:szCs w:val="26"/>
        </w:rPr>
        <w:t>;</w:t>
      </w:r>
    </w:p>
    <w:p w:rsidR="0091336F" w:rsidRPr="00B92FAB" w:rsidRDefault="0091336F" w:rsidP="00766024">
      <w:pPr>
        <w:tabs>
          <w:tab w:val="left" w:pos="1723"/>
        </w:tabs>
        <w:spacing w:line="306" w:lineRule="exact"/>
        <w:ind w:left="340" w:right="300"/>
        <w:jc w:val="both"/>
        <w:rPr>
          <w:rFonts w:ascii="Times New Roman" w:hAnsi="Times New Roman"/>
          <w:szCs w:val="26"/>
        </w:rPr>
      </w:pPr>
      <w:r>
        <w:rPr>
          <w:rStyle w:val="2"/>
          <w:rFonts w:ascii="Times New Roman" w:hAnsi="Times New Roman"/>
          <w:color w:val="000000"/>
          <w:szCs w:val="26"/>
        </w:rPr>
        <w:t xml:space="preserve">      -</w:t>
      </w:r>
      <w:r w:rsidRPr="00B92FAB">
        <w:rPr>
          <w:rStyle w:val="2"/>
          <w:rFonts w:ascii="Times New Roman" w:hAnsi="Times New Roman"/>
          <w:color w:val="000000"/>
          <w:szCs w:val="26"/>
        </w:rPr>
        <w:t>монтаж должен осуществлять только специально подготовленный персонал с группой по электробезопасности III и выше.</w:t>
      </w:r>
    </w:p>
    <w:p w:rsidR="0091336F" w:rsidRPr="00B92FAB" w:rsidRDefault="0091336F" w:rsidP="00766024">
      <w:pPr>
        <w:pStyle w:val="41"/>
        <w:numPr>
          <w:ilvl w:val="0"/>
          <w:numId w:val="1"/>
        </w:numPr>
        <w:shd w:val="clear" w:color="auto" w:fill="auto"/>
        <w:tabs>
          <w:tab w:val="left" w:pos="1235"/>
        </w:tabs>
        <w:ind w:left="340" w:firstLine="560"/>
        <w:jc w:val="both"/>
        <w:rPr>
          <w:rFonts w:ascii="Times New Roman" w:hAnsi="Times New Roman"/>
          <w:sz w:val="26"/>
          <w:szCs w:val="26"/>
        </w:rPr>
      </w:pPr>
      <w:r w:rsidRPr="00B92FAB">
        <w:rPr>
          <w:rStyle w:val="4"/>
          <w:rFonts w:ascii="Times New Roman" w:hAnsi="Times New Roman"/>
          <w:color w:val="000000"/>
          <w:sz w:val="26"/>
          <w:szCs w:val="26"/>
        </w:rPr>
        <w:t>Выполнить электрофизические измерения электроустановок.</w:t>
      </w:r>
    </w:p>
    <w:p w:rsidR="0091336F" w:rsidRPr="00B92FAB" w:rsidRDefault="0091336F" w:rsidP="00766024">
      <w:pPr>
        <w:widowControl w:val="0"/>
        <w:numPr>
          <w:ilvl w:val="0"/>
          <w:numId w:val="1"/>
        </w:numPr>
        <w:tabs>
          <w:tab w:val="left" w:pos="1235"/>
        </w:tabs>
        <w:spacing w:line="306" w:lineRule="exact"/>
        <w:ind w:left="340" w:right="300" w:firstLine="560"/>
        <w:jc w:val="both"/>
        <w:rPr>
          <w:rFonts w:ascii="Times New Roman" w:hAnsi="Times New Roman"/>
          <w:szCs w:val="26"/>
        </w:rPr>
      </w:pPr>
      <w:r w:rsidRPr="00B92FAB">
        <w:rPr>
          <w:rStyle w:val="2"/>
          <w:rFonts w:ascii="Times New Roman" w:hAnsi="Times New Roman"/>
          <w:color w:val="000000"/>
          <w:szCs w:val="26"/>
        </w:rPr>
        <w:t>Перед началом праздничных мероприятий ответственный за безопасную эксплуатацию электроустановок должен тщательно проверить все электроустановки на соответствие требованиям электробезопасности.</w:t>
      </w:r>
    </w:p>
    <w:p w:rsidR="0091336F" w:rsidRPr="00B92FAB" w:rsidRDefault="0091336F" w:rsidP="00766024">
      <w:pPr>
        <w:widowControl w:val="0"/>
        <w:numPr>
          <w:ilvl w:val="0"/>
          <w:numId w:val="1"/>
        </w:numPr>
        <w:tabs>
          <w:tab w:val="left" w:pos="1235"/>
        </w:tabs>
        <w:spacing w:line="324" w:lineRule="exact"/>
        <w:ind w:left="340" w:right="300" w:firstLine="560"/>
        <w:jc w:val="both"/>
        <w:rPr>
          <w:rFonts w:ascii="Times New Roman" w:hAnsi="Times New Roman"/>
          <w:szCs w:val="26"/>
        </w:rPr>
      </w:pPr>
      <w:r w:rsidRPr="00B92FAB">
        <w:rPr>
          <w:rStyle w:val="2"/>
          <w:rFonts w:ascii="Times New Roman" w:hAnsi="Times New Roman"/>
          <w:color w:val="000000"/>
          <w:szCs w:val="26"/>
        </w:rPr>
        <w:t>Во время проведения массовых мероприятий в целях предотвращения возникновения реальной угрозы поражения электрическим током, возникновения пожаров необходимо:</w:t>
      </w:r>
    </w:p>
    <w:p w:rsidR="0091336F" w:rsidRPr="00B92FAB" w:rsidRDefault="0091336F" w:rsidP="00766024">
      <w:pPr>
        <w:tabs>
          <w:tab w:val="left" w:pos="714"/>
        </w:tabs>
        <w:spacing w:line="306" w:lineRule="exact"/>
        <w:ind w:left="340" w:right="300"/>
        <w:jc w:val="both"/>
        <w:rPr>
          <w:rFonts w:ascii="Times New Roman" w:hAnsi="Times New Roman"/>
          <w:szCs w:val="26"/>
        </w:rPr>
      </w:pPr>
      <w:r>
        <w:rPr>
          <w:rStyle w:val="2"/>
          <w:rFonts w:ascii="Times New Roman" w:hAnsi="Times New Roman"/>
          <w:color w:val="000000"/>
          <w:szCs w:val="26"/>
        </w:rPr>
        <w:tab/>
        <w:t>-</w:t>
      </w:r>
      <w:r w:rsidRPr="00B92FAB">
        <w:rPr>
          <w:rStyle w:val="2"/>
          <w:rFonts w:ascii="Times New Roman" w:hAnsi="Times New Roman"/>
          <w:color w:val="000000"/>
          <w:szCs w:val="26"/>
        </w:rPr>
        <w:t>обеспечить постоянное наблюдение за состоянием электрических сетей, электрического оборудования и освещения. В случае выявлений угрозы поражения электрическим током немедленно отключить и принять меры по устранению неисправностей квалифицированным персоналом;</w:t>
      </w:r>
    </w:p>
    <w:p w:rsidR="0091336F" w:rsidRPr="00B92FAB" w:rsidRDefault="0091336F" w:rsidP="00766024">
      <w:pPr>
        <w:tabs>
          <w:tab w:val="left" w:pos="714"/>
        </w:tabs>
        <w:spacing w:line="310" w:lineRule="exact"/>
        <w:ind w:left="340" w:right="300"/>
        <w:jc w:val="both"/>
        <w:rPr>
          <w:rFonts w:ascii="Times New Roman" w:hAnsi="Times New Roman"/>
          <w:szCs w:val="26"/>
        </w:rPr>
      </w:pPr>
      <w:r>
        <w:rPr>
          <w:rStyle w:val="2"/>
          <w:rFonts w:ascii="Times New Roman" w:hAnsi="Times New Roman"/>
          <w:color w:val="000000"/>
          <w:szCs w:val="26"/>
        </w:rPr>
        <w:tab/>
        <w:t>-</w:t>
      </w:r>
      <w:r w:rsidRPr="00B92FAB">
        <w:rPr>
          <w:rStyle w:val="2"/>
          <w:rFonts w:ascii="Times New Roman" w:hAnsi="Times New Roman"/>
          <w:color w:val="000000"/>
          <w:szCs w:val="26"/>
        </w:rPr>
        <w:t>обеспечить электротехнический персонал средствами защиты, испытанным слесарно-монтажным инструментом с изолирующими рукоятками, необходимыми электротехническими материалами, запчастями;</w:t>
      </w:r>
    </w:p>
    <w:p w:rsidR="0091336F" w:rsidRDefault="0091336F" w:rsidP="00766024">
      <w:pPr>
        <w:spacing w:after="223"/>
        <w:ind w:left="340" w:right="300" w:firstLine="380"/>
        <w:jc w:val="both"/>
        <w:rPr>
          <w:rStyle w:val="2"/>
          <w:rFonts w:ascii="Times New Roman" w:hAnsi="Times New Roman"/>
          <w:color w:val="000000"/>
          <w:szCs w:val="26"/>
        </w:rPr>
      </w:pPr>
      <w:r w:rsidRPr="00B92FAB">
        <w:rPr>
          <w:rStyle w:val="2"/>
          <w:rFonts w:ascii="Times New Roman" w:hAnsi="Times New Roman"/>
          <w:color w:val="000000"/>
          <w:szCs w:val="26"/>
        </w:rPr>
        <w:t>-исключить доступ посторонних лиц к токоведущим частям распределительных устройств (закрыть на замок все электрические щитки подключения объектов).</w:t>
      </w:r>
    </w:p>
    <w:p w:rsidR="0091336F" w:rsidRDefault="0091336F" w:rsidP="00766024">
      <w:pPr>
        <w:pStyle w:val="41"/>
        <w:shd w:val="clear" w:color="auto" w:fill="auto"/>
        <w:spacing w:line="324" w:lineRule="exact"/>
        <w:ind w:left="340" w:right="300" w:firstLine="560"/>
        <w:jc w:val="both"/>
        <w:rPr>
          <w:rStyle w:val="4"/>
          <w:rFonts w:ascii="Times New Roman" w:hAnsi="Times New Roman"/>
          <w:color w:val="000000"/>
          <w:sz w:val="26"/>
          <w:szCs w:val="26"/>
        </w:rPr>
      </w:pPr>
      <w:r w:rsidRPr="00B92FAB">
        <w:rPr>
          <w:rStyle w:val="4"/>
          <w:rFonts w:ascii="Times New Roman" w:hAnsi="Times New Roman"/>
          <w:color w:val="000000"/>
          <w:sz w:val="26"/>
          <w:szCs w:val="26"/>
        </w:rPr>
        <w:t xml:space="preserve">Информацию о проделанной работе прошу предоставить в Госэнергогазнадзор по адресу: </w:t>
      </w:r>
      <w:smartTag w:uri="urn:schemas-microsoft-com:office:smarttags" w:element="metricconverter">
        <w:smartTagPr>
          <w:attr w:name="ProductID" w:val="212410, г"/>
        </w:smartTagPr>
        <w:r w:rsidRPr="00B92FAB">
          <w:rPr>
            <w:rStyle w:val="4"/>
            <w:rFonts w:ascii="Times New Roman" w:hAnsi="Times New Roman"/>
            <w:color w:val="000000"/>
            <w:sz w:val="26"/>
            <w:szCs w:val="26"/>
          </w:rPr>
          <w:t>212</w:t>
        </w:r>
        <w:r>
          <w:rPr>
            <w:rStyle w:val="4"/>
            <w:rFonts w:ascii="Times New Roman" w:hAnsi="Times New Roman"/>
            <w:color w:val="000000"/>
            <w:sz w:val="26"/>
            <w:szCs w:val="26"/>
          </w:rPr>
          <w:t>410</w:t>
        </w:r>
        <w:r w:rsidRPr="00B92FAB">
          <w:rPr>
            <w:rStyle w:val="4"/>
            <w:rFonts w:ascii="Times New Roman" w:hAnsi="Times New Roman"/>
            <w:color w:val="000000"/>
            <w:sz w:val="26"/>
            <w:szCs w:val="26"/>
          </w:rPr>
          <w:t>, г</w:t>
        </w:r>
      </w:smartTag>
      <w:r w:rsidRPr="00B92FAB">
        <w:rPr>
          <w:rStyle w:val="4"/>
          <w:rFonts w:ascii="Times New Roman" w:hAnsi="Times New Roman"/>
          <w:color w:val="000000"/>
          <w:sz w:val="26"/>
          <w:szCs w:val="26"/>
        </w:rPr>
        <w:t>.</w:t>
      </w:r>
      <w:r>
        <w:rPr>
          <w:rStyle w:val="4"/>
          <w:rFonts w:ascii="Times New Roman" w:hAnsi="Times New Roman"/>
          <w:color w:val="000000"/>
          <w:sz w:val="26"/>
          <w:szCs w:val="26"/>
        </w:rPr>
        <w:t>Горки</w:t>
      </w:r>
      <w:r w:rsidRPr="00B92FAB">
        <w:rPr>
          <w:rStyle w:val="4"/>
          <w:rFonts w:ascii="Times New Roman" w:hAnsi="Times New Roman"/>
          <w:color w:val="000000"/>
          <w:sz w:val="26"/>
          <w:szCs w:val="26"/>
        </w:rPr>
        <w:t>, ул.</w:t>
      </w:r>
      <w:r>
        <w:rPr>
          <w:rStyle w:val="4"/>
          <w:rFonts w:ascii="Times New Roman" w:hAnsi="Times New Roman"/>
          <w:color w:val="000000"/>
          <w:sz w:val="26"/>
          <w:szCs w:val="26"/>
        </w:rPr>
        <w:t>Строителей</w:t>
      </w:r>
      <w:r w:rsidRPr="00B92FAB">
        <w:rPr>
          <w:rStyle w:val="4"/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Style w:val="4"/>
          <w:rFonts w:ascii="Times New Roman" w:hAnsi="Times New Roman"/>
          <w:color w:val="000000"/>
          <w:sz w:val="26"/>
          <w:szCs w:val="26"/>
        </w:rPr>
        <w:t>26</w:t>
      </w:r>
      <w:r w:rsidRPr="00B92FAB">
        <w:rPr>
          <w:rStyle w:val="4"/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Style w:val="4"/>
          <w:rFonts w:ascii="Times New Roman" w:hAnsi="Times New Roman"/>
          <w:color w:val="000000"/>
          <w:sz w:val="26"/>
          <w:szCs w:val="26"/>
        </w:rPr>
        <w:t>Горецкую районную энергогазинспекцию</w:t>
      </w:r>
      <w:r w:rsidRPr="00B92FAB">
        <w:rPr>
          <w:rStyle w:val="4"/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Style w:val="4"/>
          <w:rFonts w:ascii="Times New Roman" w:hAnsi="Times New Roman"/>
          <w:color w:val="000000"/>
          <w:sz w:val="26"/>
          <w:szCs w:val="26"/>
        </w:rPr>
        <w:t>тел./</w:t>
      </w:r>
      <w:r w:rsidRPr="00B92FAB">
        <w:rPr>
          <w:rStyle w:val="4"/>
          <w:rFonts w:ascii="Times New Roman" w:hAnsi="Times New Roman"/>
          <w:color w:val="000000"/>
          <w:sz w:val="26"/>
          <w:szCs w:val="26"/>
        </w:rPr>
        <w:t>факс.</w:t>
      </w:r>
      <w:r>
        <w:rPr>
          <w:rStyle w:val="4"/>
          <w:rFonts w:ascii="Times New Roman" w:hAnsi="Times New Roman"/>
          <w:color w:val="000000"/>
          <w:sz w:val="26"/>
          <w:szCs w:val="26"/>
        </w:rPr>
        <w:t>76181</w:t>
      </w:r>
      <w:r w:rsidRPr="00B92FAB">
        <w:rPr>
          <w:rStyle w:val="4"/>
          <w:rFonts w:ascii="Times New Roman" w:hAnsi="Times New Roman"/>
          <w:color w:val="000000"/>
          <w:sz w:val="26"/>
          <w:szCs w:val="26"/>
        </w:rPr>
        <w:t>.</w:t>
      </w:r>
    </w:p>
    <w:p w:rsidR="0091336F" w:rsidRPr="0015292E" w:rsidRDefault="0091336F" w:rsidP="004C60A5">
      <w:pPr>
        <w:rPr>
          <w:rFonts w:ascii="Times New Roman" w:hAnsi="Times New Roman"/>
          <w:sz w:val="22"/>
          <w:szCs w:val="22"/>
        </w:rPr>
      </w:pPr>
    </w:p>
    <w:p w:rsidR="0091336F" w:rsidRPr="00766024" w:rsidRDefault="0091336F" w:rsidP="004C60A5">
      <w:pPr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Начальник</w:t>
      </w:r>
      <w:r w:rsidRPr="00766024">
        <w:rPr>
          <w:rFonts w:ascii="Times New Roman" w:hAnsi="Times New Roman"/>
          <w:szCs w:val="26"/>
        </w:rPr>
        <w:t xml:space="preserve"> Горецкой  </w:t>
      </w:r>
    </w:p>
    <w:p w:rsidR="0091336F" w:rsidRPr="00766024" w:rsidRDefault="0091336F" w:rsidP="004C60A5">
      <w:pPr>
        <w:rPr>
          <w:rFonts w:ascii="Times New Roman" w:hAnsi="Times New Roman"/>
          <w:szCs w:val="26"/>
        </w:rPr>
      </w:pPr>
      <w:r w:rsidRPr="00766024">
        <w:rPr>
          <w:rFonts w:ascii="Times New Roman" w:hAnsi="Times New Roman"/>
          <w:szCs w:val="26"/>
        </w:rPr>
        <w:t>район</w:t>
      </w:r>
      <w:r>
        <w:rPr>
          <w:rFonts w:ascii="Times New Roman" w:hAnsi="Times New Roman"/>
          <w:szCs w:val="26"/>
        </w:rPr>
        <w:t>н</w:t>
      </w:r>
      <w:r w:rsidRPr="00766024">
        <w:rPr>
          <w:rFonts w:ascii="Times New Roman" w:hAnsi="Times New Roman"/>
          <w:szCs w:val="26"/>
        </w:rPr>
        <w:t xml:space="preserve">ой энергогазинспекции.                                                              </w:t>
      </w:r>
      <w:r>
        <w:rPr>
          <w:rFonts w:ascii="Times New Roman" w:hAnsi="Times New Roman"/>
          <w:szCs w:val="26"/>
        </w:rPr>
        <w:t>В.А.Глатанков</w:t>
      </w:r>
    </w:p>
    <w:sectPr w:rsidR="0091336F" w:rsidRPr="00766024" w:rsidSect="004C5A3B">
      <w:headerReference w:type="default" r:id="rId7"/>
      <w:footerReference w:type="default" r:id="rId8"/>
      <w:footerReference w:type="first" r:id="rId9"/>
      <w:pgSz w:w="11906" w:h="16838" w:code="9"/>
      <w:pgMar w:top="284" w:right="567" w:bottom="851" w:left="1701" w:header="567" w:footer="85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36F" w:rsidRDefault="0091336F">
      <w:r>
        <w:separator/>
      </w:r>
    </w:p>
  </w:endnote>
  <w:endnote w:type="continuationSeparator" w:id="1">
    <w:p w:rsidR="0091336F" w:rsidRDefault="00913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36F" w:rsidRDefault="0091336F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IF </w:instrText>
    </w:r>
    <w:r>
      <w:rPr>
        <w:sz w:val="16"/>
      </w:rPr>
      <w:fldChar w:fldCharType="begin"/>
    </w:r>
    <w:r>
      <w:rPr>
        <w:sz w:val="16"/>
      </w:rPr>
      <w:instrText xml:space="preserve"> MERGEREC Экземпляр </w:instrText>
    </w:r>
    <w:r>
      <w:rPr>
        <w:sz w:val="16"/>
      </w:rPr>
      <w:fldChar w:fldCharType="separate"/>
    </w:r>
    <w:r>
      <w:rPr>
        <w:noProof/>
        <w:sz w:val="16"/>
      </w:rPr>
      <w:instrText>1</w:instrText>
    </w:r>
    <w:r>
      <w:rPr>
        <w:sz w:val="16"/>
      </w:rPr>
      <w:fldChar w:fldCharType="end"/>
    </w:r>
    <w:r>
      <w:rPr>
        <w:sz w:val="16"/>
      </w:rPr>
      <w:instrText xml:space="preserve"> = 2 "</w:instrText>
    </w:r>
    <w:r>
      <w:rPr>
        <w:sz w:val="16"/>
      </w:rPr>
      <w:fldChar w:fldCharType="begin"/>
    </w:r>
    <w:r>
      <w:rPr>
        <w:sz w:val="16"/>
      </w:rPr>
      <w:instrText xml:space="preserve"> IF </w:instrTex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>
      <w:rPr>
        <w:noProof/>
        <w:sz w:val="16"/>
      </w:rPr>
      <w:instrText>2</w:instrText>
    </w:r>
    <w:r>
      <w:rPr>
        <w:sz w:val="16"/>
      </w:rPr>
      <w:fldChar w:fldCharType="end"/>
    </w:r>
    <w:r>
      <w:rPr>
        <w:sz w:val="16"/>
      </w:rPr>
      <w:instrText xml:space="preserve"> = </w:instrTex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>
      <w:rPr>
        <w:noProof/>
        <w:sz w:val="16"/>
      </w:rPr>
      <w:instrText>1</w:instrText>
    </w:r>
    <w:r>
      <w:rPr>
        <w:sz w:val="16"/>
      </w:rPr>
      <w:fldChar w:fldCharType="end"/>
    </w:r>
    <w:r>
      <w:rPr>
        <w:sz w:val="16"/>
      </w:rPr>
      <w:instrText xml:space="preserve"> "</w:instrText>
    </w:r>
    <w:r>
      <w:rPr>
        <w:sz w:val="16"/>
      </w:rPr>
      <w:fldChar w:fldCharType="begin"/>
    </w:r>
    <w:r>
      <w:rPr>
        <w:sz w:val="16"/>
      </w:rPr>
      <w:instrText xml:space="preserve"> FILENAME </w:instrText>
    </w:r>
    <w:r>
      <w:rPr>
        <w:sz w:val="16"/>
      </w:rPr>
      <w:fldChar w:fldCharType="separate"/>
    </w:r>
    <w:r>
      <w:rPr>
        <w:noProof/>
        <w:sz w:val="16"/>
      </w:rPr>
      <w:instrText>Новый бланк.dot</w:instrText>
    </w:r>
    <w:r>
      <w:rPr>
        <w:sz w:val="16"/>
      </w:rPr>
      <w:fldChar w:fldCharType="end"/>
    </w:r>
    <w:r>
      <w:rPr>
        <w:sz w:val="16"/>
      </w:rPr>
      <w:instrText xml:space="preserve">     Мозерова"</w:instrText>
    </w:r>
    <w:r>
      <w:rPr>
        <w:sz w:val="16"/>
      </w:rPr>
      <w:fldChar w:fldCharType="end"/>
    </w:r>
    <w:r>
      <w:rPr>
        <w:sz w:val="16"/>
      </w:rPr>
      <w:instrText>"</w:instrText>
    </w:r>
    <w:r>
      <w:rPr>
        <w:sz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36F" w:rsidRDefault="0091336F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IF </w:instrText>
    </w:r>
    <w:r>
      <w:rPr>
        <w:sz w:val="16"/>
      </w:rPr>
      <w:fldChar w:fldCharType="begin"/>
    </w:r>
    <w:r>
      <w:rPr>
        <w:sz w:val="16"/>
      </w:rPr>
      <w:instrText xml:space="preserve"> MERGEREC Экземпляр </w:instrText>
    </w:r>
    <w:r>
      <w:rPr>
        <w:sz w:val="16"/>
      </w:rPr>
      <w:fldChar w:fldCharType="separate"/>
    </w:r>
    <w:r>
      <w:rPr>
        <w:noProof/>
        <w:sz w:val="16"/>
      </w:rPr>
      <w:instrText>1</w:instrText>
    </w:r>
    <w:r>
      <w:rPr>
        <w:sz w:val="16"/>
      </w:rPr>
      <w:fldChar w:fldCharType="end"/>
    </w:r>
    <w:r>
      <w:rPr>
        <w:sz w:val="16"/>
      </w:rPr>
      <w:instrText xml:space="preserve"> = 2 "</w:instrText>
    </w:r>
    <w:r>
      <w:rPr>
        <w:sz w:val="16"/>
      </w:rPr>
      <w:fldChar w:fldCharType="begin"/>
    </w:r>
    <w:r>
      <w:rPr>
        <w:sz w:val="16"/>
      </w:rPr>
      <w:instrText xml:space="preserve"> IF </w:instrTex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>
      <w:rPr>
        <w:noProof/>
        <w:sz w:val="16"/>
      </w:rPr>
      <w:instrText>1</w:instrText>
    </w:r>
    <w:r>
      <w:rPr>
        <w:sz w:val="16"/>
      </w:rPr>
      <w:fldChar w:fldCharType="end"/>
    </w:r>
    <w:r>
      <w:rPr>
        <w:sz w:val="16"/>
      </w:rPr>
      <w:instrText xml:space="preserve"> = </w:instrTex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>
      <w:rPr>
        <w:noProof/>
        <w:sz w:val="16"/>
      </w:rPr>
      <w:instrText>1</w:instrText>
    </w:r>
    <w:r>
      <w:rPr>
        <w:sz w:val="16"/>
      </w:rPr>
      <w:fldChar w:fldCharType="end"/>
    </w:r>
    <w:r>
      <w:rPr>
        <w:sz w:val="16"/>
      </w:rPr>
      <w:instrText xml:space="preserve"> "</w:instrText>
    </w:r>
    <w:r>
      <w:rPr>
        <w:sz w:val="16"/>
      </w:rPr>
      <w:fldChar w:fldCharType="begin"/>
    </w:r>
    <w:r>
      <w:rPr>
        <w:sz w:val="16"/>
      </w:rPr>
      <w:instrText xml:space="preserve"> FILENAME </w:instrText>
    </w:r>
    <w:r>
      <w:rPr>
        <w:sz w:val="16"/>
      </w:rPr>
      <w:fldChar w:fldCharType="separate"/>
    </w:r>
    <w:r>
      <w:rPr>
        <w:noProof/>
        <w:sz w:val="16"/>
      </w:rPr>
      <w:instrText>Новый цветной бланк.dot</w:instrText>
    </w:r>
    <w:r>
      <w:rPr>
        <w:sz w:val="16"/>
      </w:rPr>
      <w:fldChar w:fldCharType="end"/>
    </w:r>
    <w:r>
      <w:rPr>
        <w:sz w:val="16"/>
      </w:rPr>
      <w:instrText xml:space="preserve">     Мозерова"</w:instrText>
    </w:r>
    <w:r>
      <w:rPr>
        <w:sz w:val="16"/>
      </w:rPr>
      <w:fldChar w:fldCharType="separate"/>
    </w:r>
    <w:r>
      <w:rPr>
        <w:noProof/>
        <w:sz w:val="16"/>
      </w:rPr>
      <w:fldChar w:fldCharType="begin"/>
    </w:r>
    <w:r>
      <w:rPr>
        <w:noProof/>
        <w:sz w:val="16"/>
      </w:rPr>
      <w:instrText xml:space="preserve"> FILENAME </w:instrText>
    </w:r>
    <w:r>
      <w:rPr>
        <w:noProof/>
        <w:sz w:val="16"/>
      </w:rPr>
      <w:fldChar w:fldCharType="separate"/>
    </w:r>
    <w:r>
      <w:rPr>
        <w:noProof/>
        <w:sz w:val="16"/>
      </w:rPr>
      <w:instrText>Новый цветной бланк.dot</w:instrText>
    </w:r>
    <w:r>
      <w:rPr>
        <w:noProof/>
        <w:sz w:val="16"/>
      </w:rPr>
      <w:fldChar w:fldCharType="end"/>
    </w:r>
    <w:r>
      <w:rPr>
        <w:noProof/>
        <w:sz w:val="16"/>
      </w:rPr>
      <w:instrText xml:space="preserve">     Мозерова</w:instrText>
    </w:r>
    <w:r>
      <w:rPr>
        <w:sz w:val="16"/>
      </w:rPr>
      <w:fldChar w:fldCharType="end"/>
    </w:r>
    <w:r>
      <w:rPr>
        <w:sz w:val="16"/>
      </w:rPr>
      <w:instrText>"</w:instrText>
    </w:r>
    <w:r>
      <w:rPr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36F" w:rsidRDefault="0091336F">
      <w:r>
        <w:separator/>
      </w:r>
    </w:p>
  </w:footnote>
  <w:footnote w:type="continuationSeparator" w:id="1">
    <w:p w:rsidR="0091336F" w:rsidRDefault="009133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36F" w:rsidRDefault="0091336F">
    <w:pPr>
      <w:pStyle w:val="Header"/>
      <w:spacing w:after="360"/>
      <w:jc w:val="center"/>
      <w:rPr>
        <w:sz w:val="26"/>
      </w:rPr>
    </w:pPr>
    <w:r>
      <w:rPr>
        <w:sz w:val="26"/>
      </w:rPr>
      <w:fldChar w:fldCharType="begin"/>
    </w:r>
    <w:r>
      <w:rPr>
        <w:sz w:val="26"/>
      </w:rPr>
      <w:instrText xml:space="preserve"> PAGE </w:instrText>
    </w:r>
    <w:r>
      <w:rPr>
        <w:sz w:val="26"/>
      </w:rPr>
      <w:fldChar w:fldCharType="separate"/>
    </w:r>
    <w:r>
      <w:rPr>
        <w:noProof/>
        <w:sz w:val="26"/>
      </w:rPr>
      <w:t>2</w:t>
    </w:r>
    <w:r>
      <w:rPr>
        <w:sz w:val="2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1313"/>
    <w:rsid w:val="00027877"/>
    <w:rsid w:val="00045EDB"/>
    <w:rsid w:val="00074E72"/>
    <w:rsid w:val="000D6DFB"/>
    <w:rsid w:val="000E796D"/>
    <w:rsid w:val="000F13D7"/>
    <w:rsid w:val="000F7DDF"/>
    <w:rsid w:val="00111FFF"/>
    <w:rsid w:val="00141612"/>
    <w:rsid w:val="0015044F"/>
    <w:rsid w:val="0015292E"/>
    <w:rsid w:val="001B355B"/>
    <w:rsid w:val="001B35AA"/>
    <w:rsid w:val="001B76FB"/>
    <w:rsid w:val="001F12B6"/>
    <w:rsid w:val="00203C89"/>
    <w:rsid w:val="002173CD"/>
    <w:rsid w:val="00231313"/>
    <w:rsid w:val="003140BD"/>
    <w:rsid w:val="00336142"/>
    <w:rsid w:val="0038576D"/>
    <w:rsid w:val="00393507"/>
    <w:rsid w:val="003A3D66"/>
    <w:rsid w:val="003A6AE0"/>
    <w:rsid w:val="003C3F36"/>
    <w:rsid w:val="003C489A"/>
    <w:rsid w:val="003C6107"/>
    <w:rsid w:val="003E0ED2"/>
    <w:rsid w:val="003E56B4"/>
    <w:rsid w:val="004045C7"/>
    <w:rsid w:val="0041216F"/>
    <w:rsid w:val="004251B0"/>
    <w:rsid w:val="00454934"/>
    <w:rsid w:val="0046599F"/>
    <w:rsid w:val="00466611"/>
    <w:rsid w:val="00487E23"/>
    <w:rsid w:val="004C5A3B"/>
    <w:rsid w:val="004C60A5"/>
    <w:rsid w:val="004D1297"/>
    <w:rsid w:val="004D79F3"/>
    <w:rsid w:val="004F2368"/>
    <w:rsid w:val="004F38AF"/>
    <w:rsid w:val="00515148"/>
    <w:rsid w:val="005521E6"/>
    <w:rsid w:val="00556B47"/>
    <w:rsid w:val="0056561B"/>
    <w:rsid w:val="00593EB2"/>
    <w:rsid w:val="005A7D14"/>
    <w:rsid w:val="005B1983"/>
    <w:rsid w:val="005B76D2"/>
    <w:rsid w:val="005C0418"/>
    <w:rsid w:val="005D4178"/>
    <w:rsid w:val="005F4767"/>
    <w:rsid w:val="005F70F0"/>
    <w:rsid w:val="00617C75"/>
    <w:rsid w:val="006276E2"/>
    <w:rsid w:val="006309BB"/>
    <w:rsid w:val="00631C84"/>
    <w:rsid w:val="00641F0B"/>
    <w:rsid w:val="00664F89"/>
    <w:rsid w:val="00673B4C"/>
    <w:rsid w:val="0067773E"/>
    <w:rsid w:val="006E3B19"/>
    <w:rsid w:val="006F4B36"/>
    <w:rsid w:val="00735AE0"/>
    <w:rsid w:val="00735B76"/>
    <w:rsid w:val="007555C3"/>
    <w:rsid w:val="00757DC1"/>
    <w:rsid w:val="00766024"/>
    <w:rsid w:val="007E605D"/>
    <w:rsid w:val="007E6C9F"/>
    <w:rsid w:val="007F574C"/>
    <w:rsid w:val="00802296"/>
    <w:rsid w:val="00803F61"/>
    <w:rsid w:val="008557F0"/>
    <w:rsid w:val="00872F1C"/>
    <w:rsid w:val="00873423"/>
    <w:rsid w:val="008800AC"/>
    <w:rsid w:val="008828E5"/>
    <w:rsid w:val="008A7447"/>
    <w:rsid w:val="008F1A8E"/>
    <w:rsid w:val="008F2D19"/>
    <w:rsid w:val="00904F8E"/>
    <w:rsid w:val="009066BB"/>
    <w:rsid w:val="00912E6A"/>
    <w:rsid w:val="0091336F"/>
    <w:rsid w:val="00995EE0"/>
    <w:rsid w:val="009D3013"/>
    <w:rsid w:val="009E6071"/>
    <w:rsid w:val="00A309F0"/>
    <w:rsid w:val="00A51AA3"/>
    <w:rsid w:val="00A554F2"/>
    <w:rsid w:val="00A6740E"/>
    <w:rsid w:val="00A73188"/>
    <w:rsid w:val="00A9265C"/>
    <w:rsid w:val="00AD368C"/>
    <w:rsid w:val="00AE71A7"/>
    <w:rsid w:val="00B10D6D"/>
    <w:rsid w:val="00B16836"/>
    <w:rsid w:val="00B74EFF"/>
    <w:rsid w:val="00B92FAB"/>
    <w:rsid w:val="00BE1FA2"/>
    <w:rsid w:val="00BF265C"/>
    <w:rsid w:val="00C15546"/>
    <w:rsid w:val="00C16684"/>
    <w:rsid w:val="00C25A1F"/>
    <w:rsid w:val="00C5724F"/>
    <w:rsid w:val="00C710EA"/>
    <w:rsid w:val="00C920BE"/>
    <w:rsid w:val="00D01934"/>
    <w:rsid w:val="00D26E98"/>
    <w:rsid w:val="00D349A8"/>
    <w:rsid w:val="00D42303"/>
    <w:rsid w:val="00D47C8B"/>
    <w:rsid w:val="00D60B91"/>
    <w:rsid w:val="00D70D95"/>
    <w:rsid w:val="00D97504"/>
    <w:rsid w:val="00DC2471"/>
    <w:rsid w:val="00DE2C9B"/>
    <w:rsid w:val="00E0148F"/>
    <w:rsid w:val="00E32545"/>
    <w:rsid w:val="00E36999"/>
    <w:rsid w:val="00E57F95"/>
    <w:rsid w:val="00EC12FB"/>
    <w:rsid w:val="00F1152B"/>
    <w:rsid w:val="00F41FB0"/>
    <w:rsid w:val="00F4519E"/>
    <w:rsid w:val="00F7099F"/>
    <w:rsid w:val="00FA071D"/>
    <w:rsid w:val="00FA2F22"/>
    <w:rsid w:val="00FD3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877"/>
    <w:rPr>
      <w:rFonts w:ascii="Arial" w:eastAsia="Times New Roman" w:hAnsi="Arial"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27877"/>
    <w:pPr>
      <w:tabs>
        <w:tab w:val="center" w:pos="4536"/>
        <w:tab w:val="right" w:pos="9072"/>
      </w:tabs>
    </w:pPr>
    <w:rPr>
      <w:spacing w:val="24"/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27877"/>
    <w:rPr>
      <w:rFonts w:ascii="Arial" w:hAnsi="Arial" w:cs="Times New Roman"/>
      <w:spacing w:val="24"/>
      <w:sz w:val="20"/>
      <w:lang w:eastAsia="ru-RU"/>
    </w:rPr>
  </w:style>
  <w:style w:type="paragraph" w:styleId="Footer">
    <w:name w:val="footer"/>
    <w:basedOn w:val="Normal"/>
    <w:link w:val="FooterChar"/>
    <w:uiPriority w:val="99"/>
    <w:rsid w:val="0002787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27877"/>
    <w:rPr>
      <w:rFonts w:ascii="Arial" w:hAnsi="Arial" w:cs="Times New Roman"/>
      <w:sz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2787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7877"/>
    <w:rPr>
      <w:rFonts w:ascii="Tahoma" w:hAnsi="Tahoma" w:cs="Times New Roman"/>
      <w:sz w:val="16"/>
      <w:lang w:eastAsia="ru-RU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4C60A5"/>
    <w:rPr>
      <w:rFonts w:cs="Times New Roman"/>
      <w:lang w:bidi="ar-SA"/>
    </w:rPr>
  </w:style>
  <w:style w:type="character" w:customStyle="1" w:styleId="20">
    <w:name w:val="Основной текст (2)"/>
    <w:basedOn w:val="2"/>
    <w:uiPriority w:val="99"/>
    <w:rsid w:val="004C60A5"/>
    <w:rPr>
      <w:u w:val="singl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4C60A5"/>
    <w:rPr>
      <w:rFonts w:cs="Times New Roman"/>
      <w:b/>
      <w:bCs/>
      <w:spacing w:val="20"/>
      <w:sz w:val="28"/>
      <w:szCs w:val="28"/>
      <w:lang w:bidi="ar-SA"/>
    </w:rPr>
  </w:style>
  <w:style w:type="character" w:customStyle="1" w:styleId="210pt">
    <w:name w:val="Основной текст (2) + 10 pt"/>
    <w:aliases w:val="Полужирный,Основной текст (4) + 13 pt"/>
    <w:basedOn w:val="2"/>
    <w:uiPriority w:val="99"/>
    <w:rsid w:val="004C60A5"/>
    <w:rPr>
      <w:b/>
      <w:bCs/>
      <w:sz w:val="20"/>
      <w:szCs w:val="20"/>
    </w:rPr>
  </w:style>
  <w:style w:type="character" w:customStyle="1" w:styleId="210pt1">
    <w:name w:val="Основной текст (2) + 10 pt1"/>
    <w:aliases w:val="Полужирный2"/>
    <w:basedOn w:val="2"/>
    <w:uiPriority w:val="99"/>
    <w:rsid w:val="004C60A5"/>
    <w:rPr>
      <w:b/>
      <w:bCs/>
      <w:sz w:val="20"/>
      <w:szCs w:val="20"/>
      <w:u w:val="single"/>
    </w:rPr>
  </w:style>
  <w:style w:type="character" w:customStyle="1" w:styleId="29">
    <w:name w:val="Основной текст (2) + 9"/>
    <w:aliases w:val="5 pt,Полужирный1,Основной текст (3) + 13 pt"/>
    <w:basedOn w:val="2"/>
    <w:uiPriority w:val="99"/>
    <w:rsid w:val="004C60A5"/>
    <w:rPr>
      <w:b/>
      <w:bCs/>
      <w:sz w:val="19"/>
      <w:szCs w:val="19"/>
    </w:rPr>
  </w:style>
  <w:style w:type="paragraph" w:customStyle="1" w:styleId="21">
    <w:name w:val="Основной текст (2)1"/>
    <w:basedOn w:val="Normal"/>
    <w:link w:val="2"/>
    <w:uiPriority w:val="99"/>
    <w:rsid w:val="004C60A5"/>
    <w:pPr>
      <w:widowControl w:val="0"/>
      <w:shd w:val="clear" w:color="auto" w:fill="FFFFFF"/>
      <w:spacing w:after="300" w:line="274" w:lineRule="exact"/>
      <w:ind w:hanging="120"/>
    </w:pPr>
    <w:rPr>
      <w:rFonts w:ascii="Times New Roman" w:eastAsia="Calibri" w:hAnsi="Times New Roman"/>
      <w:noProof/>
      <w:sz w:val="20"/>
    </w:rPr>
  </w:style>
  <w:style w:type="paragraph" w:customStyle="1" w:styleId="10">
    <w:name w:val="Заголовок №1"/>
    <w:basedOn w:val="Normal"/>
    <w:link w:val="1"/>
    <w:uiPriority w:val="99"/>
    <w:rsid w:val="004C60A5"/>
    <w:pPr>
      <w:widowControl w:val="0"/>
      <w:shd w:val="clear" w:color="auto" w:fill="FFFFFF"/>
      <w:spacing w:before="300" w:line="269" w:lineRule="exact"/>
      <w:outlineLvl w:val="0"/>
    </w:pPr>
    <w:rPr>
      <w:rFonts w:ascii="Times New Roman" w:eastAsia="Calibri" w:hAnsi="Times New Roman"/>
      <w:b/>
      <w:bCs/>
      <w:noProof/>
      <w:spacing w:val="20"/>
      <w:sz w:val="28"/>
      <w:szCs w:val="28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766024"/>
    <w:rPr>
      <w:rFonts w:ascii="Sylfaen" w:hAnsi="Sylfaen" w:cs="Times New Roman"/>
      <w:lang w:bidi="ar-SA"/>
    </w:rPr>
  </w:style>
  <w:style w:type="character" w:customStyle="1" w:styleId="4">
    <w:name w:val="Основной текст (4)_"/>
    <w:basedOn w:val="DefaultParagraphFont"/>
    <w:link w:val="41"/>
    <w:uiPriority w:val="99"/>
    <w:locked/>
    <w:rsid w:val="00766024"/>
    <w:rPr>
      <w:rFonts w:ascii="Sylfaen" w:hAnsi="Sylfaen" w:cs="Times New Roman"/>
      <w:sz w:val="24"/>
      <w:szCs w:val="24"/>
      <w:lang w:bidi="ar-SA"/>
    </w:rPr>
  </w:style>
  <w:style w:type="character" w:customStyle="1" w:styleId="40">
    <w:name w:val="Основной текст (4)"/>
    <w:basedOn w:val="4"/>
    <w:uiPriority w:val="99"/>
    <w:rsid w:val="00766024"/>
  </w:style>
  <w:style w:type="character" w:customStyle="1" w:styleId="5">
    <w:name w:val="Основной текст (5)_"/>
    <w:basedOn w:val="DefaultParagraphFont"/>
    <w:link w:val="50"/>
    <w:uiPriority w:val="99"/>
    <w:locked/>
    <w:rsid w:val="00766024"/>
    <w:rPr>
      <w:rFonts w:ascii="Sylfaen" w:hAnsi="Sylfaen" w:cs="Times New Roman"/>
      <w:lang w:bidi="ar-SA"/>
    </w:rPr>
  </w:style>
  <w:style w:type="paragraph" w:customStyle="1" w:styleId="30">
    <w:name w:val="Основной текст (3)"/>
    <w:basedOn w:val="Normal"/>
    <w:link w:val="3"/>
    <w:uiPriority w:val="99"/>
    <w:rsid w:val="00766024"/>
    <w:pPr>
      <w:widowControl w:val="0"/>
      <w:shd w:val="clear" w:color="auto" w:fill="FFFFFF"/>
      <w:spacing w:before="300" w:line="240" w:lineRule="atLeast"/>
      <w:ind w:hanging="380"/>
    </w:pPr>
    <w:rPr>
      <w:rFonts w:ascii="Sylfaen" w:eastAsia="Calibri" w:hAnsi="Sylfaen"/>
      <w:noProof/>
      <w:sz w:val="20"/>
      <w:lang w:val="ru-RU" w:eastAsia="ru-RU"/>
    </w:rPr>
  </w:style>
  <w:style w:type="paragraph" w:customStyle="1" w:styleId="41">
    <w:name w:val="Основной текст (4)1"/>
    <w:basedOn w:val="Normal"/>
    <w:link w:val="4"/>
    <w:uiPriority w:val="99"/>
    <w:rsid w:val="00766024"/>
    <w:pPr>
      <w:widowControl w:val="0"/>
      <w:shd w:val="clear" w:color="auto" w:fill="FFFFFF"/>
      <w:spacing w:line="306" w:lineRule="exact"/>
    </w:pPr>
    <w:rPr>
      <w:rFonts w:ascii="Sylfaen" w:eastAsia="Calibri" w:hAnsi="Sylfaen"/>
      <w:noProof/>
      <w:sz w:val="24"/>
      <w:szCs w:val="24"/>
      <w:lang w:val="ru-RU" w:eastAsia="ru-RU"/>
    </w:rPr>
  </w:style>
  <w:style w:type="paragraph" w:customStyle="1" w:styleId="50">
    <w:name w:val="Основной текст (5)"/>
    <w:basedOn w:val="Normal"/>
    <w:link w:val="5"/>
    <w:uiPriority w:val="99"/>
    <w:rsid w:val="00766024"/>
    <w:pPr>
      <w:widowControl w:val="0"/>
      <w:shd w:val="clear" w:color="auto" w:fill="FFFFFF"/>
      <w:spacing w:line="240" w:lineRule="atLeast"/>
      <w:jc w:val="both"/>
    </w:pPr>
    <w:rPr>
      <w:rFonts w:ascii="Sylfaen" w:eastAsia="Calibri" w:hAnsi="Sylfaen"/>
      <w:noProof/>
      <w:sz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p01\AppData\Local\Microsoft\Windows\INetCache\OLK41E0\&#1041;&#1083;&#1072;&#1085;&#1082;%20&#1052;&#105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МО.dot</Template>
  <TotalTime>5</TotalTime>
  <Pages>2</Pages>
  <Words>683</Words>
  <Characters>3895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Фiлiялдзяржаўнайустановы</dc:title>
  <dc:subject/>
  <dc:creator>Дашкевич Максим Владимирович</dc:creator>
  <cp:keywords/>
  <dc:description/>
  <cp:lastModifiedBy>insp01</cp:lastModifiedBy>
  <cp:revision>2</cp:revision>
  <cp:lastPrinted>2021-08-23T07:09:00Z</cp:lastPrinted>
  <dcterms:created xsi:type="dcterms:W3CDTF">2021-08-23T07:10:00Z</dcterms:created>
  <dcterms:modified xsi:type="dcterms:W3CDTF">2021-08-23T07:10:00Z</dcterms:modified>
</cp:coreProperties>
</file>