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8E" w:rsidRPr="00C6756E" w:rsidRDefault="00000B8E" w:rsidP="0000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несчастных случаях, происшедших при выполнении 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погрузочно-разгрузочных работ </w:t>
      </w:r>
    </w:p>
    <w:p w:rsidR="00000B8E" w:rsidRPr="00C6756E" w:rsidRDefault="00000B8E" w:rsidP="00000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0B8E" w:rsidRPr="00C6756E" w:rsidRDefault="00000B8E" w:rsidP="00000B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Инструкции о порядке обучения, стажировки, инструктажа и проверки </w:t>
      </w:r>
      <w:proofErr w:type="gram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по вопросам охраны труда, утвержденной постановлением Министерства труда и социальной защиты Республики Беларусь от 28 ноября 2008 г. № 175, работы, выполняемые с использованием грузоподъемного оборудования, и погрузочно-разгрузочные работы с применением средств механизации, относятся к работам с повышенной опасностью, для выполнения которых требуется обеспечение организации производственных процессов с учетом требований </w:t>
      </w:r>
      <w:proofErr w:type="gram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изложенных в нормативных правовых актах (далее – НПА), технических нормативных правовых (далее – ТНПА).</w:t>
      </w:r>
      <w:proofErr w:type="gram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видов происшествий, повлекших несчастные случаи на производстве при выполнении погрузочно-разгрузочных работ, в том числе с использованием средств механизации, указывает, что со стороны работодателей, их организующих, и работников, их выполняющих, не соблюдаются требования безопасности, регламентируемые нормативными правовыми актами, локальными нормативными правовыми актами по охране труда, не уделяется должного внимания соблюдению технологических процессов.</w:t>
      </w:r>
      <w:proofErr w:type="gram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со стороны работодателей не всегда обеспечивается эффективный </w:t>
      </w:r>
      <w:proofErr w:type="gram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работниками безопасных приемов в работе, выполнением требований, изложенных в правилах и инструкциях по охране труда.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Указанные нарушения требований безопасности приводят к неединичным случаям производственного травматизма с тяжелыми последствиями. 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Установленные обстоятельства и причины происшедших несчастных случаев при производстве погрузочно-разгрузочных работ указывают на необходимость срочного принятия мер по недопущению нарушений технологии их безопасного производства.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Так, 8 января 2014 г. при выполнении работ по погрузке </w:t>
      </w:r>
      <w:proofErr w:type="spell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льносырья</w:t>
      </w:r>
      <w:proofErr w:type="spell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результате обрушения рулона льнотресты, травмы с тяжелым исходом получил работник ОАО «</w:t>
      </w:r>
      <w:proofErr w:type="spell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Лидлен</w:t>
      </w:r>
      <w:proofErr w:type="spell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(Гродненская область).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Причиной несчастного случая явилась неудовлетворительная организаций работ по погрузке рулонов льнотресты, выразившаяся в необеспечении безопасного производства погрузочно-разгрузочных работ из-за отсутствия технологической карты, определяющей порядок разборки штабелей рулонов и способы погрузки. Кроме того, в нарушение требований локальных нормативных правовых актов по охране труда потерпевший находился в 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рабочей зоне ведения погрузочно-разгрузочных работ.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Лицами, допустившими нарушения законодательства о труде и об охране труда, установлены старший контрольный мастер ОАО «</w:t>
      </w:r>
      <w:proofErr w:type="spell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Лидлен</w:t>
      </w:r>
      <w:proofErr w:type="spell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которая, являясь ответственным за создание здоровых и безопасных условий труда при погрузке, загрузке, подаче </w:t>
      </w:r>
      <w:proofErr w:type="spell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льносырья</w:t>
      </w:r>
      <w:proofErr w:type="spell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производство, допустила выполнение погрузочно-разгрузочных работ без технологической карты, и потерпевший.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выполнении работ по погрузке тележек с раствором цемента 13 февраля 2014 г. в результате наезда </w:t>
      </w:r>
      <w:proofErr w:type="spell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электропогрузчиком</w:t>
      </w:r>
      <w:proofErr w:type="spell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травмы с тяжелым исходом получил работник ОАО «Агат - электромеханический завод» (г. Минск).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Причиной данного случая явилось нарушение требований инструкции по охране труда водителем погрузчика, проявившего невнимательность при его управлении и совершившего наезд на другого работника.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наезда транспортным средством при выполнении погрузочно-разгрузочных работ 23 июня 2014 г. была смертельно травмирована работник ОАО «</w:t>
      </w:r>
      <w:proofErr w:type="gram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Александрийское</w:t>
      </w:r>
      <w:proofErr w:type="gram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(Могилевская область).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специального расследования установлено, что причинами несчастного случая явились: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допуск к эксплуатации погрузчика, не прошедшего в установленном порядке государственный технический осмотр;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выполнение погрузочно-разгрузочных работ трактористом-машинистом, не прошедшим инструктаж и проверку знаний по охране труда;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неудовлетворительная организация производства погрузочно-разгрузочных работ, выразившаяся в не назначении ответственных лиц за их безопасное проведение и не разработке технологической документации на выполнение работ.</w:t>
      </w:r>
      <w:proofErr w:type="gram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нарушение требований локальных нормативных правовых актов по охране труда потерпевшая выполняла не порученную ей работу.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Должностными лицами, допустившими нарушения требований законодательства о труде и об охране труда, определены: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главный инженер-механик, допустивший к эксплуатации погрузчик, не прошедший в установленном порядке государственный технический осмотр;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инженер-механик, допустивший к выполнению работ на погрузчике 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тракториста-машиниста без проведения инструктажа и проверки знаний по вопросам охраны труда;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директор, не назначивший ответственных лиц за безопасное проведение погрузочно-разгрузочных работ, не обеспечивший разработку технологической документации на их выполнение;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начальник молочно-товарного комплекса, не обеспечивший </w:t>
      </w:r>
      <w:proofErr w:type="gram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потерпевшей требований инструкций по охране труда.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февраля 2014 г. в результате обрушения складируемых бревен травму с тяжелым исходом получил подсобный рабочий Филиала УП «Коммунальник» «Районное ЖКХ» (Минская область), который в момент происшествия находился на рабочем месте в состоянии алкогольного опьянения.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Причинами несчастного случая явились: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нарушение требований безопасности при укладке лесоматериалов в штабель;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нарушение потерпевшим требований инструкций по охране труда.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допустившими нарушения требований законодательства о труде и об охране труда, являются: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старший мастер, ответственный за проведение погрузочно-разгрузочных работ, допустивший нарушение требований безопасности их производства;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потерпевший, в нарушение требований локальных нормативных правовых актов по охране труда находившийся на рабочем месте в состоянии алкогольного опьянения и не предпринявший мер, исключающих самопроизвольное раскатывание лесоматериалов.</w:t>
      </w:r>
      <w:proofErr w:type="gram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Обрушение перемещаемых погрузчиком досок привело 17 марта 2014 г. к несчастному случаю с тяжелым исходом с грузчиком ФХ «Василек» (Минская область), который в момент несчастного случая находился в состоянии алкогольного опьянения.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Причинами данного несчастного случая явились: 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допуск к выполнению работ потерпевшего без прохождения в установленном порядке стажировки и инструктажа по охране труда, в состоянии алкогольного опьянения; 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нарушение потерпевшим требований локальных нормативных актов по охране труда.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Лицами, допустившими нарушения требований законодательства о труде и об охране труда, явились: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заместитель директора фермерского хозяйства, допустивший к выполнению работ потерпевшего, не прошедшего в установленном законодательством порядке стажировку и инструктаж по охране труда, и находящегося в состоянии алкогольного опьянения;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главный механик, выпустивший на линию автомобильный погрузчик под управлением работника, не имеющего соответствующего удостоверения </w:t>
      </w:r>
      <w:proofErr w:type="gram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его</w:t>
      </w:r>
      <w:proofErr w:type="gram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не прошедшего в установленном законодательством порядке обучение, стажировку и проверку знаний по охране труда;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потерпевший, в нарушение требований инструкций по охране труда выполнявший работы в состоянии алкогольного опьянения.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выполнении работ по выгрузке плит ДВП из полуприцепа, в результате падения с высоты (из прицепа), 22 апреля 2014 г. был тяжело </w:t>
      </w:r>
      <w:proofErr w:type="gram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 водитель автомобиля ТУП</w:t>
      </w:r>
      <w:proofErr w:type="gram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Пинскдрев</w:t>
      </w:r>
      <w:proofErr w:type="spell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-Автопарк» ЗАО «Холдинговая компания «</w:t>
      </w:r>
      <w:proofErr w:type="spell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Пинскдрев</w:t>
      </w:r>
      <w:proofErr w:type="spell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(Брестская область). 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Причиной несчастного случая явилось нарушение потерпевшим требований инструкций по охране труда, выразившееся в участии в проведении погрузочно-разгрузочных работ.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воздействия опускающейся стрелы рабочего оборудования погрузчика 7 августа 2014 г. травму со смертельным исходом получил тракторист-машинист сельскохозяйственного производства Филиала «Агро-Бокс </w:t>
      </w:r>
      <w:proofErr w:type="spell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Зоотех</w:t>
      </w:r>
      <w:proofErr w:type="spell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СП ООО «</w:t>
      </w:r>
      <w:proofErr w:type="spell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Унибокс</w:t>
      </w:r>
      <w:proofErr w:type="spell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(Минская область).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Причинами несчастного случая явились нарушения требований безопасности при эксплуатации погрузчика, выразившиеся в допуске к работе на нем работника, не имеющего соответствующей квалификации, а также имеющейся технической неисправностью, без использования ремня безопасности.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допустившими нарушения требований законодательства о труде и охране труда, явились: 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директор филиала, приказом передавший в управление погрузчик лицу, не имеющему соответствующей квалификации, и не организовавший контроль за соблюдением работниками требований локальных нормативных правовых актов по охране труда;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главный инженер филиала, ответственный за исправное состояние и 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безопасную эксплуатацию погрузчиков, допустивший к управлению погрузчиком работника, не имеющего соответствующей квалификации;</w:t>
      </w:r>
      <w:proofErr w:type="gram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 сентября 2014 г. при выполнении работ по перемещению груза краном стреловым самоходным, в результате смещения перемещаемого груза, был тяжело травмирован стропальщик УМС ГП «Управление дорожно-мостового строительства и благоустройства </w:t>
      </w:r>
      <w:proofErr w:type="spell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Мингорисполкома</w:t>
      </w:r>
      <w:proofErr w:type="spell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Минск).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Причинами несчастного случая явились: 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допуск к обслуживанию крана работника без соответствующего обучения;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отсутствие контроля со стороны ответственного лица за безопасное производство работ кранами, при перемещении груза, на который не были разработаны схемы </w:t>
      </w:r>
      <w:proofErr w:type="spell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строповки</w:t>
      </w:r>
      <w:proofErr w:type="spell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за соблюдением работниками требований инструкций по охране труда; 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нарушение требований безопасности машинистом автомобильного крана, выразившееся в осуществлении работ краном при нахождении людей в транспортном средстве и допуске к зацепке </w:t>
      </w:r>
      <w:proofErr w:type="gram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груза лица</w:t>
      </w:r>
      <w:proofErr w:type="gram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имеющего удостоверения стропальщика.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допустившими нарушения требований законодательства о труде и об охране труда, явились: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производитель работ, допустивший к обслуживанию крана работника без соответствующего обучения, непосредственно не руководивший производством работ, на которые не были разработаны схемы </w:t>
      </w:r>
      <w:proofErr w:type="spell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строповки</w:t>
      </w:r>
      <w:proofErr w:type="spell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осуществивший контроль за соблюдением работниками требований локальных нормативных правовых актов по охране труда;</w:t>
      </w:r>
      <w:proofErr w:type="gram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машинист автомобильного крана, выполнявший работы без схем </w:t>
      </w:r>
      <w:proofErr w:type="spell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строповки</w:t>
      </w:r>
      <w:proofErr w:type="spell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нахождении людей в транспортном средстве, и допустивший к зацепке груза лицо, не имеющее удостоверение стропальщика.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и недопущения в дальнейшем травматизма работающих при выполнении погрузочно-разгрузочных работ, в том числе с использованием средств механизации, Департамент государственной инспекции труда Министерства труда и социальной защиты Республики Беларусь полагает целесообразным рекомендовать республиканским органам государственного управления, иным государственным организациям, подчиненным Правительству Республики Беларусь, местным исполнительным и распорядительным органам потребовать от руководителей подчиненных (расположенных на подведомственной территории) организаций: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обеспечить</w:t>
      </w:r>
      <w:proofErr w:type="gram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безусловное соблюдение требований Межотраслевых правил по охране труда при проведении погрузочно-разгрузочных работ, утвержденных постановлением Министерства труда и социальной защиты Республики Беларусь от 12 декабря 2005 г. № 173, Межотраслевых правил по охране труда при эксплуатации напольного безрельсового транспорта и грузовых тележек, утвержденных постановлением Министерства труда и социальной защиты Республики Беларусь от 30 декабря 2003 г. № 165, Правил устройства и безопасной эксплуатации</w:t>
      </w:r>
      <w:proofErr w:type="gram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грузоподъемных кранов, утвержденных постановлением Министерства по чрезвычайным ситуациям Республики Беларусь от 28 июня 2012 г. № 37;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разработать (привести в соответствие) инструкции по охране труда для работников, выполняющих погрузочно-разгрузочные и складские работы с учетом требований нормативных правовых актов, технических нормативных правовых актов</w:t>
      </w:r>
      <w:proofErr w:type="gram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азначить из числа руководителей и специалистов лиц, ответственных за безопасное проведение погрузочно-разгрузочных работ (лиц, ответственных за безопасное производство работ кранами, - при производстве работ грузоподъемными машинами) для организации и проведения погрузочно-разгрузочных работ в соответствии с требованиями охраны труда;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допускать к выполнению погрузочно-разгрузочных и складских работ лиц, прошедшие в установленном порядке медицинский осмотр, обучение, инструктаж и проверку знаний по вопросам охраны труда</w:t>
      </w:r>
      <w:proofErr w:type="gram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на места производства погрузочно-разгрузочных работ и к оборудованию лиц, не имеющих прямого отношения к этим работам;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производить складирование грузов по технологическим картам с указанием мест и размеров складирования, размеров проходов, проездов и тому подобного, с которыми должны быть под роспись ознакомлены лица, ответственные за безопасное проведение погрузочно-разгрузочных работ (лица, ответственные за безопасное производство работ кранами, крановщик, стропальщик), работники, выполняющие погрузочно-разгрузочные и складские работы;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производство работ по перемещению груза, на который не разработаны схемы </w:t>
      </w:r>
      <w:proofErr w:type="spell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строповки</w:t>
      </w:r>
      <w:proofErr w:type="spell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присутствии и под руководством лица, ответственного за безопасное производство работ кранами;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производить погрузочно-разгрузочные работы грузоподъемными машинами при отсутствии людей на местах производства указанных работ и в транспортных средствах, за исключением стропальщика при зацепке и 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отцепке грузозахватных приспособлений и проверке правильности </w:t>
      </w:r>
      <w:proofErr w:type="spell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строповки</w:t>
      </w:r>
      <w:proofErr w:type="spell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груза;</w:t>
      </w:r>
      <w:proofErr w:type="gram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предотвращению самопроизвольного движения транспортного средства при постановке его под погрузку или разгрузку;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производить установку (укладку) и закрепление грузов на транспортных средствах так, чтобы во время транспортирования и разгрузки не происходило их смещение и падение;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допускать нахождение людей на платформах, автомобилях, в полувагонах и другом подвижном составе при погрузке и разгрузке их грузоподъемными кранами;</w:t>
      </w:r>
      <w:proofErr w:type="gram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обеспечить проведение контроля </w:t>
      </w:r>
      <w:proofErr w:type="gram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состоянием охраны труда в соответствии с Типовой инструкцией о проведении контроля за соблюдением</w:t>
      </w:r>
      <w:proofErr w:type="gram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об охране труда в организации, утвержденной постановлением Министерства труда и социальной защиты Республики Беларусь от 26 декабря 2003 г. № 159;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допускать к работе (отстранять от работы) лиц в состоянии алкогольного, наркотического или токсического опьянения,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защиты;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допускать к производству погрузочно-разгрузочных работ, в том числе с использованием средств механизации лиц соответствующей профессии и квалификации, прошедших обучение, инструктаж и проверку знаний по вопросам охраны труда в соответствии с Инструкцией о порядке обучения, стажировки, инструктажа и проверки </w:t>
      </w:r>
      <w:proofErr w:type="gramStart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 по вопросам охраны труда, утвержденной постановлением Министерства труда и социальной защиты Республики Беларусь от 28 ноября 2008 г. № 175;</w:t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5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принять должные меры по реализации требований Декрета Президента Республики Беларусь от 15 декабря 2014 г. № 5 «Об усилении требований к руководящим кадрам и работникам организаций».</w:t>
      </w:r>
    </w:p>
    <w:p w:rsidR="00BA79CD" w:rsidRPr="00C6756E" w:rsidRDefault="00BA79CD">
      <w:pPr>
        <w:rPr>
          <w:rFonts w:ascii="Times New Roman" w:hAnsi="Times New Roman" w:cs="Times New Roman"/>
          <w:sz w:val="28"/>
          <w:szCs w:val="28"/>
        </w:rPr>
      </w:pPr>
    </w:p>
    <w:p w:rsidR="00C6756E" w:rsidRPr="00C6756E" w:rsidRDefault="00C6756E" w:rsidP="00C6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56E">
        <w:rPr>
          <w:rFonts w:ascii="Times New Roman" w:hAnsi="Times New Roman" w:cs="Times New Roman"/>
          <w:sz w:val="28"/>
          <w:szCs w:val="28"/>
        </w:rPr>
        <w:t xml:space="preserve">Начальник Горецкого </w:t>
      </w:r>
    </w:p>
    <w:p w:rsidR="00C6756E" w:rsidRPr="00C6756E" w:rsidRDefault="00C6756E" w:rsidP="00C67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56E">
        <w:rPr>
          <w:rFonts w:ascii="Times New Roman" w:hAnsi="Times New Roman" w:cs="Times New Roman"/>
          <w:sz w:val="28"/>
          <w:szCs w:val="28"/>
        </w:rPr>
        <w:t>межрайонного</w:t>
      </w:r>
      <w:proofErr w:type="gramEnd"/>
      <w:r w:rsidRPr="00C6756E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C6756E" w:rsidRPr="00C6756E" w:rsidRDefault="00C6756E" w:rsidP="00C6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6E">
        <w:rPr>
          <w:rFonts w:ascii="Times New Roman" w:hAnsi="Times New Roman" w:cs="Times New Roman"/>
          <w:sz w:val="28"/>
          <w:szCs w:val="28"/>
        </w:rPr>
        <w:t xml:space="preserve">Могилевского областного </w:t>
      </w:r>
    </w:p>
    <w:p w:rsidR="00C6756E" w:rsidRPr="00C6756E" w:rsidRDefault="00C6756E" w:rsidP="00C6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6E">
        <w:rPr>
          <w:rFonts w:ascii="Times New Roman" w:hAnsi="Times New Roman" w:cs="Times New Roman"/>
          <w:sz w:val="28"/>
          <w:szCs w:val="28"/>
        </w:rPr>
        <w:t xml:space="preserve">управления Департамента </w:t>
      </w:r>
    </w:p>
    <w:p w:rsidR="00C6756E" w:rsidRPr="00C6756E" w:rsidRDefault="00C6756E" w:rsidP="00C6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6E">
        <w:rPr>
          <w:rFonts w:ascii="Times New Roman" w:hAnsi="Times New Roman" w:cs="Times New Roman"/>
          <w:sz w:val="28"/>
          <w:szCs w:val="28"/>
        </w:rPr>
        <w:t>государственной инспекции</w:t>
      </w:r>
    </w:p>
    <w:p w:rsidR="00C6756E" w:rsidRPr="00C6756E" w:rsidRDefault="00C6756E" w:rsidP="00C6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6E">
        <w:rPr>
          <w:rFonts w:ascii="Times New Roman" w:hAnsi="Times New Roman" w:cs="Times New Roman"/>
          <w:sz w:val="28"/>
          <w:szCs w:val="28"/>
        </w:rPr>
        <w:t xml:space="preserve">труда                                                      </w:t>
      </w:r>
      <w:proofErr w:type="spellStart"/>
      <w:r w:rsidRPr="00C6756E">
        <w:rPr>
          <w:rFonts w:ascii="Times New Roman" w:hAnsi="Times New Roman" w:cs="Times New Roman"/>
          <w:sz w:val="28"/>
          <w:szCs w:val="28"/>
        </w:rPr>
        <w:t>В.П.Дзюрич</w:t>
      </w:r>
      <w:proofErr w:type="spellEnd"/>
    </w:p>
    <w:p w:rsidR="00C6756E" w:rsidRPr="00C6756E" w:rsidRDefault="00C6756E" w:rsidP="00C67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56E" w:rsidRPr="00C6756E" w:rsidRDefault="00C6756E" w:rsidP="00C6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6E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                  </w:t>
      </w:r>
    </w:p>
    <w:p w:rsidR="00C6756E" w:rsidRPr="00C6756E" w:rsidRDefault="00C6756E" w:rsidP="00C6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6E">
        <w:rPr>
          <w:rFonts w:ascii="Times New Roman" w:hAnsi="Times New Roman" w:cs="Times New Roman"/>
          <w:sz w:val="28"/>
          <w:szCs w:val="28"/>
        </w:rPr>
        <w:t xml:space="preserve">по труду, занятости и социальной </w:t>
      </w:r>
    </w:p>
    <w:p w:rsidR="00C6756E" w:rsidRPr="00C6756E" w:rsidRDefault="00C6756E" w:rsidP="00C67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56E">
        <w:rPr>
          <w:rFonts w:ascii="Times New Roman" w:hAnsi="Times New Roman" w:cs="Times New Roman"/>
          <w:sz w:val="28"/>
          <w:szCs w:val="28"/>
        </w:rPr>
        <w:t xml:space="preserve">защите Горецкого райисполкома       </w:t>
      </w:r>
      <w:proofErr w:type="spellStart"/>
      <w:r w:rsidRPr="00C6756E">
        <w:rPr>
          <w:rFonts w:ascii="Times New Roman" w:hAnsi="Times New Roman" w:cs="Times New Roman"/>
          <w:sz w:val="28"/>
          <w:szCs w:val="28"/>
        </w:rPr>
        <w:t>И.В.Лобан</w:t>
      </w:r>
      <w:proofErr w:type="spellEnd"/>
    </w:p>
    <w:p w:rsidR="00C6756E" w:rsidRPr="00C6756E" w:rsidRDefault="00C6756E">
      <w:pPr>
        <w:rPr>
          <w:rFonts w:ascii="Times New Roman" w:hAnsi="Times New Roman" w:cs="Times New Roman"/>
          <w:sz w:val="28"/>
          <w:szCs w:val="28"/>
        </w:rPr>
      </w:pPr>
    </w:p>
    <w:sectPr w:rsidR="00C6756E" w:rsidRPr="00C6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8E"/>
    <w:rsid w:val="00000B8E"/>
    <w:rsid w:val="00BA79CD"/>
    <w:rsid w:val="00C6756E"/>
    <w:rsid w:val="00E9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0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Loban</dc:creator>
  <cp:keywords/>
  <dc:description/>
  <cp:lastModifiedBy>Loban</cp:lastModifiedBy>
  <cp:revision>3</cp:revision>
  <dcterms:created xsi:type="dcterms:W3CDTF">2015-03-27T09:34:00Z</dcterms:created>
  <dcterms:modified xsi:type="dcterms:W3CDTF">2015-03-30T08:21:00Z</dcterms:modified>
</cp:coreProperties>
</file>