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0FC" w14:textId="4A9AA9E8" w:rsidR="00664C0F" w:rsidRDefault="00300A6A" w:rsidP="00664C0F">
      <w:pPr>
        <w:spacing w:after="0" w:line="240" w:lineRule="auto"/>
        <w:jc w:val="center"/>
        <w:rPr>
          <w:b/>
          <w:szCs w:val="28"/>
        </w:rPr>
      </w:pPr>
      <w:r>
        <w:rPr>
          <w:b/>
          <w:szCs w:val="28"/>
        </w:rPr>
        <w:t>ГОРЕЦКИЙ РАЙОННЫЙ</w:t>
      </w:r>
    </w:p>
    <w:p w14:paraId="75A3C327" w14:textId="77777777" w:rsidR="00664C0F" w:rsidRDefault="00664C0F" w:rsidP="00664C0F">
      <w:pPr>
        <w:spacing w:after="0" w:line="240" w:lineRule="auto"/>
        <w:jc w:val="center"/>
        <w:rPr>
          <w:b/>
          <w:szCs w:val="28"/>
        </w:rPr>
      </w:pPr>
      <w:r>
        <w:rPr>
          <w:b/>
          <w:szCs w:val="28"/>
        </w:rPr>
        <w:t>ИСПОЛНИТЕЛЬНЫЙ КОМИТЕТ</w:t>
      </w:r>
    </w:p>
    <w:p w14:paraId="2682A6AE" w14:textId="77777777" w:rsidR="00664C0F" w:rsidRDefault="00664C0F" w:rsidP="00664C0F">
      <w:pPr>
        <w:spacing w:after="0" w:line="240" w:lineRule="auto"/>
        <w:jc w:val="center"/>
        <w:rPr>
          <w:b/>
          <w:szCs w:val="28"/>
        </w:rPr>
      </w:pPr>
    </w:p>
    <w:p w14:paraId="7D413042" w14:textId="474AEA9C" w:rsidR="00664C0F" w:rsidRDefault="00300A6A" w:rsidP="00664C0F">
      <w:pPr>
        <w:spacing w:after="0" w:line="240" w:lineRule="auto"/>
        <w:jc w:val="center"/>
        <w:rPr>
          <w:b/>
          <w:szCs w:val="28"/>
        </w:rPr>
      </w:pPr>
      <w:r>
        <w:rPr>
          <w:b/>
          <w:szCs w:val="28"/>
        </w:rPr>
        <w:t>ОТДЕЛ</w:t>
      </w:r>
      <w:r w:rsidR="00664C0F">
        <w:rPr>
          <w:b/>
          <w:szCs w:val="28"/>
        </w:rPr>
        <w:t xml:space="preserve"> ИДЕОЛОГИЧЕСКОЙ РАБОТЫ</w:t>
      </w:r>
    </w:p>
    <w:p w14:paraId="48E54604" w14:textId="77777777" w:rsidR="00664C0F" w:rsidRDefault="00664C0F" w:rsidP="00664C0F">
      <w:pPr>
        <w:spacing w:after="0" w:line="240" w:lineRule="auto"/>
        <w:jc w:val="center"/>
        <w:rPr>
          <w:b/>
          <w:szCs w:val="28"/>
        </w:rPr>
      </w:pPr>
      <w:r>
        <w:rPr>
          <w:b/>
          <w:szCs w:val="28"/>
        </w:rPr>
        <w:t>И ПО ДЕЛАМ МОЛОДЕЖИ</w:t>
      </w:r>
    </w:p>
    <w:p w14:paraId="1EBBF2FA" w14:textId="77777777" w:rsidR="00664C0F" w:rsidRDefault="00664C0F" w:rsidP="00664C0F">
      <w:pPr>
        <w:spacing w:after="0" w:line="240" w:lineRule="auto"/>
        <w:rPr>
          <w:b/>
          <w:szCs w:val="28"/>
        </w:rPr>
      </w:pPr>
    </w:p>
    <w:p w14:paraId="2B652D66" w14:textId="77777777" w:rsidR="00664C0F" w:rsidRDefault="00664C0F" w:rsidP="00664C0F">
      <w:pPr>
        <w:spacing w:after="0" w:line="240" w:lineRule="auto"/>
        <w:rPr>
          <w:b/>
          <w:szCs w:val="28"/>
        </w:rPr>
      </w:pPr>
    </w:p>
    <w:p w14:paraId="638B6DF5" w14:textId="77777777" w:rsidR="00664C0F" w:rsidRDefault="00664C0F" w:rsidP="00664C0F">
      <w:pPr>
        <w:spacing w:after="0" w:line="240" w:lineRule="auto"/>
        <w:rPr>
          <w:b/>
          <w:szCs w:val="28"/>
        </w:rPr>
      </w:pPr>
    </w:p>
    <w:p w14:paraId="770629EA" w14:textId="77777777" w:rsidR="00664C0F" w:rsidRDefault="00664C0F" w:rsidP="00664C0F">
      <w:pPr>
        <w:spacing w:after="0" w:line="240" w:lineRule="auto"/>
        <w:rPr>
          <w:b/>
          <w:szCs w:val="28"/>
        </w:rPr>
      </w:pPr>
    </w:p>
    <w:p w14:paraId="4282F503" w14:textId="77777777" w:rsidR="00664C0F" w:rsidRDefault="00664C0F" w:rsidP="00664C0F">
      <w:pPr>
        <w:spacing w:after="0" w:line="240" w:lineRule="auto"/>
        <w:rPr>
          <w:b/>
          <w:szCs w:val="28"/>
        </w:rPr>
      </w:pPr>
    </w:p>
    <w:p w14:paraId="34FE496F" w14:textId="77777777" w:rsidR="00664C0F" w:rsidRDefault="00664C0F" w:rsidP="00664C0F">
      <w:pPr>
        <w:spacing w:after="0" w:line="240" w:lineRule="auto"/>
        <w:rPr>
          <w:b/>
          <w:szCs w:val="28"/>
        </w:rPr>
      </w:pPr>
    </w:p>
    <w:p w14:paraId="1A53FCE5" w14:textId="77777777" w:rsidR="00664C0F" w:rsidRDefault="00664C0F" w:rsidP="00664C0F">
      <w:pPr>
        <w:spacing w:after="0" w:line="240" w:lineRule="auto"/>
        <w:rPr>
          <w:b/>
          <w:szCs w:val="28"/>
        </w:rPr>
      </w:pPr>
    </w:p>
    <w:p w14:paraId="2319A14E" w14:textId="77777777" w:rsidR="00664C0F" w:rsidRDefault="00664C0F" w:rsidP="00664C0F">
      <w:pPr>
        <w:spacing w:after="0" w:line="240" w:lineRule="auto"/>
        <w:rPr>
          <w:b/>
          <w:szCs w:val="28"/>
        </w:rPr>
      </w:pPr>
    </w:p>
    <w:p w14:paraId="294DE516" w14:textId="77777777" w:rsidR="00664C0F" w:rsidRDefault="00664C0F" w:rsidP="00664C0F">
      <w:pPr>
        <w:spacing w:after="0" w:line="240" w:lineRule="auto"/>
        <w:rPr>
          <w:b/>
          <w:szCs w:val="28"/>
        </w:rPr>
      </w:pPr>
    </w:p>
    <w:p w14:paraId="2C5A35DD" w14:textId="77777777" w:rsidR="00664C0F" w:rsidRDefault="00664C0F" w:rsidP="00664C0F">
      <w:pPr>
        <w:spacing w:after="0" w:line="240" w:lineRule="auto"/>
        <w:rPr>
          <w:b/>
          <w:szCs w:val="28"/>
        </w:rPr>
      </w:pPr>
    </w:p>
    <w:p w14:paraId="1BD133F5" w14:textId="77777777" w:rsidR="00664C0F" w:rsidRDefault="00664C0F" w:rsidP="00664C0F">
      <w:pPr>
        <w:spacing w:after="0" w:line="240" w:lineRule="auto"/>
        <w:rPr>
          <w:b/>
          <w:szCs w:val="28"/>
        </w:rPr>
      </w:pPr>
    </w:p>
    <w:p w14:paraId="43C2FB38" w14:textId="77777777" w:rsidR="00664C0F" w:rsidRDefault="00664C0F" w:rsidP="00664C0F">
      <w:pPr>
        <w:spacing w:after="0" w:line="240" w:lineRule="auto"/>
        <w:rPr>
          <w:b/>
          <w:szCs w:val="28"/>
        </w:rPr>
      </w:pPr>
    </w:p>
    <w:p w14:paraId="2A2C7C8B" w14:textId="3FD9A7F8" w:rsidR="00664C0F" w:rsidRDefault="00664C0F" w:rsidP="00664C0F">
      <w:pPr>
        <w:widowControl w:val="0"/>
        <w:spacing w:after="0" w:line="240" w:lineRule="auto"/>
        <w:ind w:left="-426"/>
        <w:jc w:val="center"/>
        <w:rPr>
          <w:rFonts w:eastAsia="Times New Roman" w:cs="Times New Roman"/>
          <w:b/>
          <w:sz w:val="40"/>
          <w:szCs w:val="40"/>
        </w:rPr>
      </w:pPr>
      <w:r>
        <w:rPr>
          <w:b/>
          <w:sz w:val="40"/>
          <w:szCs w:val="40"/>
        </w:rPr>
        <w:t>ЭКОНОМИЧЕСКАЯ БЕЗОПАСНОСТЬ: КЛЮЧЕВОЕ УСЛОВИЕ УСТОЙЧИВОГО РАЗВИТИЯ БЕЛОРУССКОГО ГОСУДАРСТВА</w:t>
      </w:r>
    </w:p>
    <w:p w14:paraId="07B2BB3D" w14:textId="77777777" w:rsidR="00664C0F" w:rsidRDefault="00664C0F" w:rsidP="00664C0F">
      <w:pPr>
        <w:spacing w:after="0" w:line="240" w:lineRule="auto"/>
        <w:jc w:val="center"/>
        <w:rPr>
          <w:rFonts w:eastAsia="Calibri" w:cs="Calibri"/>
          <w:b/>
          <w:sz w:val="40"/>
          <w:szCs w:val="40"/>
        </w:rPr>
      </w:pPr>
    </w:p>
    <w:p w14:paraId="6EC5C55C" w14:textId="77777777" w:rsidR="00664C0F" w:rsidRDefault="00664C0F" w:rsidP="00664C0F">
      <w:pPr>
        <w:spacing w:after="0" w:line="240" w:lineRule="auto"/>
        <w:jc w:val="center"/>
        <w:rPr>
          <w:b/>
          <w:szCs w:val="28"/>
        </w:rPr>
      </w:pPr>
    </w:p>
    <w:p w14:paraId="34314F16" w14:textId="77777777" w:rsidR="00664C0F" w:rsidRDefault="00664C0F" w:rsidP="00664C0F">
      <w:pPr>
        <w:spacing w:after="0" w:line="240" w:lineRule="auto"/>
        <w:jc w:val="center"/>
        <w:rPr>
          <w:b/>
          <w:szCs w:val="28"/>
        </w:rPr>
      </w:pPr>
    </w:p>
    <w:p w14:paraId="62B3D1C9" w14:textId="77777777" w:rsidR="00664C0F" w:rsidRDefault="00664C0F" w:rsidP="00664C0F">
      <w:pPr>
        <w:spacing w:after="0" w:line="240" w:lineRule="auto"/>
        <w:jc w:val="center"/>
        <w:rPr>
          <w:b/>
          <w:szCs w:val="28"/>
        </w:rPr>
      </w:pPr>
      <w:r>
        <w:rPr>
          <w:b/>
          <w:szCs w:val="28"/>
        </w:rPr>
        <w:t>материал для информационно-пропагандистских групп</w:t>
      </w:r>
    </w:p>
    <w:p w14:paraId="27840136" w14:textId="77777777" w:rsidR="00664C0F" w:rsidRDefault="00664C0F" w:rsidP="00664C0F">
      <w:pPr>
        <w:spacing w:after="0" w:line="240" w:lineRule="auto"/>
        <w:rPr>
          <w:b/>
          <w:szCs w:val="28"/>
        </w:rPr>
      </w:pPr>
    </w:p>
    <w:p w14:paraId="0E2F2B65" w14:textId="77777777" w:rsidR="00664C0F" w:rsidRDefault="00664C0F" w:rsidP="00664C0F">
      <w:pPr>
        <w:spacing w:after="0" w:line="240" w:lineRule="auto"/>
        <w:rPr>
          <w:b/>
          <w:szCs w:val="28"/>
        </w:rPr>
      </w:pPr>
    </w:p>
    <w:p w14:paraId="42A06CB3" w14:textId="77777777" w:rsidR="00664C0F" w:rsidRDefault="00664C0F" w:rsidP="00664C0F">
      <w:pPr>
        <w:spacing w:after="0" w:line="240" w:lineRule="auto"/>
        <w:rPr>
          <w:b/>
          <w:szCs w:val="28"/>
        </w:rPr>
      </w:pPr>
    </w:p>
    <w:p w14:paraId="1F76F2E9" w14:textId="77777777" w:rsidR="00664C0F" w:rsidRDefault="00664C0F" w:rsidP="00664C0F">
      <w:pPr>
        <w:spacing w:after="0" w:line="240" w:lineRule="auto"/>
        <w:rPr>
          <w:b/>
          <w:szCs w:val="28"/>
        </w:rPr>
      </w:pPr>
    </w:p>
    <w:p w14:paraId="31518CFE" w14:textId="77777777" w:rsidR="00664C0F" w:rsidRDefault="00664C0F" w:rsidP="00664C0F">
      <w:pPr>
        <w:spacing w:after="0" w:line="240" w:lineRule="auto"/>
        <w:rPr>
          <w:b/>
          <w:szCs w:val="28"/>
        </w:rPr>
      </w:pPr>
    </w:p>
    <w:p w14:paraId="209AB688" w14:textId="77777777" w:rsidR="00664C0F" w:rsidRDefault="00664C0F" w:rsidP="00664C0F">
      <w:pPr>
        <w:spacing w:after="0" w:line="240" w:lineRule="auto"/>
        <w:rPr>
          <w:b/>
          <w:szCs w:val="28"/>
        </w:rPr>
      </w:pPr>
    </w:p>
    <w:p w14:paraId="6A59331B" w14:textId="77777777" w:rsidR="00664C0F" w:rsidRDefault="00664C0F" w:rsidP="00664C0F">
      <w:pPr>
        <w:spacing w:after="0" w:line="240" w:lineRule="auto"/>
        <w:rPr>
          <w:b/>
          <w:szCs w:val="28"/>
        </w:rPr>
      </w:pPr>
    </w:p>
    <w:p w14:paraId="7B0A7962" w14:textId="77777777" w:rsidR="00664C0F" w:rsidRDefault="00664C0F" w:rsidP="00664C0F">
      <w:pPr>
        <w:spacing w:after="0" w:line="240" w:lineRule="auto"/>
        <w:rPr>
          <w:b/>
          <w:szCs w:val="28"/>
        </w:rPr>
      </w:pPr>
    </w:p>
    <w:p w14:paraId="5BDF97FD" w14:textId="77777777" w:rsidR="00664C0F" w:rsidRDefault="00664C0F" w:rsidP="00664C0F">
      <w:pPr>
        <w:spacing w:after="0" w:line="240" w:lineRule="auto"/>
        <w:rPr>
          <w:b/>
          <w:szCs w:val="28"/>
        </w:rPr>
      </w:pPr>
    </w:p>
    <w:p w14:paraId="2BD6BAA0" w14:textId="77777777" w:rsidR="00664C0F" w:rsidRDefault="00664C0F" w:rsidP="00664C0F">
      <w:pPr>
        <w:spacing w:after="0" w:line="240" w:lineRule="auto"/>
        <w:rPr>
          <w:b/>
          <w:szCs w:val="28"/>
        </w:rPr>
      </w:pPr>
    </w:p>
    <w:p w14:paraId="67C24D4F" w14:textId="77777777" w:rsidR="00664C0F" w:rsidRDefault="00664C0F" w:rsidP="00664C0F">
      <w:pPr>
        <w:spacing w:after="0" w:line="240" w:lineRule="auto"/>
        <w:rPr>
          <w:b/>
          <w:szCs w:val="28"/>
        </w:rPr>
      </w:pPr>
    </w:p>
    <w:p w14:paraId="241CD0F4" w14:textId="77777777" w:rsidR="00664C0F" w:rsidRDefault="00664C0F" w:rsidP="00664C0F">
      <w:pPr>
        <w:spacing w:after="0" w:line="240" w:lineRule="auto"/>
        <w:rPr>
          <w:b/>
          <w:szCs w:val="28"/>
        </w:rPr>
      </w:pPr>
    </w:p>
    <w:p w14:paraId="0088E0C9" w14:textId="77777777" w:rsidR="00664C0F" w:rsidRDefault="00664C0F" w:rsidP="00664C0F">
      <w:pPr>
        <w:spacing w:after="0" w:line="240" w:lineRule="auto"/>
        <w:rPr>
          <w:b/>
          <w:szCs w:val="28"/>
        </w:rPr>
      </w:pPr>
    </w:p>
    <w:p w14:paraId="1E241EB7" w14:textId="77777777" w:rsidR="00664C0F" w:rsidRDefault="00664C0F" w:rsidP="00664C0F">
      <w:pPr>
        <w:spacing w:after="0" w:line="240" w:lineRule="auto"/>
        <w:rPr>
          <w:b/>
          <w:szCs w:val="28"/>
        </w:rPr>
      </w:pPr>
    </w:p>
    <w:p w14:paraId="6ABB25F3" w14:textId="77777777" w:rsidR="00664C0F" w:rsidRDefault="00664C0F" w:rsidP="00664C0F">
      <w:pPr>
        <w:spacing w:after="0" w:line="240" w:lineRule="auto"/>
        <w:rPr>
          <w:b/>
          <w:szCs w:val="28"/>
        </w:rPr>
      </w:pPr>
    </w:p>
    <w:p w14:paraId="28ABCDF5" w14:textId="77777777" w:rsidR="00664C0F" w:rsidRDefault="00664C0F" w:rsidP="00664C0F">
      <w:pPr>
        <w:spacing w:after="0" w:line="240" w:lineRule="auto"/>
        <w:rPr>
          <w:b/>
          <w:szCs w:val="28"/>
        </w:rPr>
      </w:pPr>
    </w:p>
    <w:p w14:paraId="6208F6BC" w14:textId="77777777" w:rsidR="00664C0F" w:rsidRDefault="00664C0F" w:rsidP="00664C0F">
      <w:pPr>
        <w:spacing w:after="0" w:line="240" w:lineRule="auto"/>
        <w:rPr>
          <w:b/>
          <w:szCs w:val="28"/>
        </w:rPr>
      </w:pPr>
    </w:p>
    <w:p w14:paraId="33364559" w14:textId="6B28604C" w:rsidR="00664C0F" w:rsidRDefault="00664C0F" w:rsidP="00664C0F">
      <w:pPr>
        <w:spacing w:after="0" w:line="240" w:lineRule="auto"/>
        <w:jc w:val="center"/>
        <w:rPr>
          <w:b/>
          <w:szCs w:val="28"/>
        </w:rPr>
      </w:pPr>
      <w:r>
        <w:rPr>
          <w:b/>
          <w:szCs w:val="28"/>
        </w:rPr>
        <w:t xml:space="preserve">г. </w:t>
      </w:r>
      <w:r w:rsidR="00300A6A">
        <w:rPr>
          <w:b/>
          <w:szCs w:val="28"/>
        </w:rPr>
        <w:t>Горки</w:t>
      </w:r>
    </w:p>
    <w:p w14:paraId="440F491D" w14:textId="3A0FEA86" w:rsidR="00664C0F" w:rsidRDefault="00664C0F" w:rsidP="00664C0F">
      <w:pPr>
        <w:spacing w:after="0" w:line="240" w:lineRule="auto"/>
        <w:jc w:val="center"/>
        <w:rPr>
          <w:b/>
          <w:szCs w:val="28"/>
        </w:rPr>
      </w:pPr>
      <w:r>
        <w:rPr>
          <w:b/>
          <w:szCs w:val="28"/>
        </w:rPr>
        <w:t>ноябрь 2023 г.</w:t>
      </w:r>
    </w:p>
    <w:p w14:paraId="1974B8F3" w14:textId="77777777" w:rsidR="00664C0F" w:rsidRDefault="00664C0F" w:rsidP="00664C0F">
      <w:pPr>
        <w:spacing w:after="0" w:line="280" w:lineRule="exact"/>
        <w:rPr>
          <w:rFonts w:eastAsia="Times New Roman" w:cs="Times New Roman"/>
          <w:sz w:val="30"/>
          <w:szCs w:val="30"/>
        </w:rPr>
      </w:pPr>
      <w:bookmarkStart w:id="0" w:name="_GoBack"/>
      <w:bookmarkEnd w:id="0"/>
    </w:p>
    <w:p w14:paraId="2DE80CD5" w14:textId="77777777" w:rsidR="00664C0F" w:rsidRDefault="00664C0F" w:rsidP="00664C0F">
      <w:pPr>
        <w:spacing w:after="0" w:line="240" w:lineRule="auto"/>
        <w:jc w:val="center"/>
        <w:rPr>
          <w:rFonts w:eastAsia="Calibri" w:cs="Calibri"/>
          <w:b/>
          <w:sz w:val="30"/>
          <w:szCs w:val="30"/>
        </w:rPr>
      </w:pPr>
      <w:r>
        <w:rPr>
          <w:b/>
          <w:sz w:val="30"/>
          <w:szCs w:val="30"/>
        </w:rPr>
        <w:t>СОДЕРЖАНИЕ</w:t>
      </w:r>
    </w:p>
    <w:p w14:paraId="3A4116F4" w14:textId="77777777" w:rsidR="00664C0F" w:rsidRDefault="00664C0F" w:rsidP="00664C0F">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664C0F" w14:paraId="5ACAB3DD" w14:textId="77777777" w:rsidTr="00664C0F">
        <w:tc>
          <w:tcPr>
            <w:tcW w:w="9667" w:type="dxa"/>
          </w:tcPr>
          <w:p w14:paraId="6E1A64BB" w14:textId="2D8C8537" w:rsidR="00664C0F" w:rsidRDefault="00664C0F" w:rsidP="00664C0F">
            <w:pPr>
              <w:pStyle w:val="a4"/>
              <w:numPr>
                <w:ilvl w:val="0"/>
                <w:numId w:val="5"/>
              </w:numPr>
              <w:ind w:left="34" w:right="-396" w:hanging="5"/>
              <w:rPr>
                <w:rFonts w:ascii="Times New Roman" w:hAnsi="Times New Roman"/>
                <w:bCs/>
                <w:sz w:val="30"/>
                <w:szCs w:val="30"/>
                <w:lang w:val="ru-RU"/>
              </w:rPr>
            </w:pPr>
            <w:r>
              <w:rPr>
                <w:rFonts w:ascii="Times New Roman" w:hAnsi="Times New Roman"/>
                <w:bCs/>
                <w:sz w:val="30"/>
                <w:szCs w:val="30"/>
                <w:lang w:val="ru-RU"/>
              </w:rPr>
              <w:t>Экономическая безопасность – ключевое условие устойчивого развития белорусского государства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14:paraId="05974ED3" w14:textId="77777777" w:rsidR="00664C0F" w:rsidRDefault="00664C0F">
            <w:pPr>
              <w:pStyle w:val="a4"/>
              <w:ind w:left="57" w:right="-396"/>
              <w:rPr>
                <w:rFonts w:ascii="Times New Roman" w:hAnsi="Times New Roman"/>
                <w:bCs/>
                <w:sz w:val="30"/>
                <w:szCs w:val="30"/>
                <w:lang w:val="ru-RU"/>
              </w:rPr>
            </w:pPr>
          </w:p>
        </w:tc>
        <w:tc>
          <w:tcPr>
            <w:tcW w:w="402" w:type="dxa"/>
          </w:tcPr>
          <w:p w14:paraId="18B7B5EB" w14:textId="77777777" w:rsidR="00664C0F" w:rsidRDefault="00664C0F">
            <w:pPr>
              <w:rPr>
                <w:rFonts w:ascii="Times New Roman" w:hAnsi="Times New Roman"/>
                <w:bCs/>
                <w:sz w:val="30"/>
                <w:szCs w:val="30"/>
                <w:lang w:val="ru-RU"/>
              </w:rPr>
            </w:pPr>
          </w:p>
        </w:tc>
      </w:tr>
      <w:tr w:rsidR="00664C0F" w14:paraId="2324A489" w14:textId="77777777" w:rsidTr="00664C0F">
        <w:trPr>
          <w:gridAfter w:val="1"/>
          <w:wAfter w:w="402" w:type="dxa"/>
        </w:trPr>
        <w:tc>
          <w:tcPr>
            <w:tcW w:w="9667" w:type="dxa"/>
          </w:tcPr>
          <w:p w14:paraId="2D6307AB" w14:textId="324BE980" w:rsidR="00664C0F" w:rsidRDefault="00664C0F" w:rsidP="00664C0F">
            <w:pPr>
              <w:pStyle w:val="a4"/>
              <w:numPr>
                <w:ilvl w:val="0"/>
                <w:numId w:val="5"/>
              </w:numPr>
              <w:ind w:left="34" w:firstLine="23"/>
              <w:rPr>
                <w:rFonts w:ascii="Times New Roman" w:hAnsi="Times New Roman"/>
                <w:bCs/>
                <w:sz w:val="30"/>
                <w:szCs w:val="30"/>
                <w:lang w:val="ru-RU"/>
              </w:rPr>
            </w:pPr>
            <w:r>
              <w:rPr>
                <w:rFonts w:ascii="Times New Roman" w:hAnsi="Times New Roman"/>
                <w:bCs/>
                <w:sz w:val="30"/>
                <w:szCs w:val="30"/>
                <w:lang w:val="ru-RU"/>
              </w:rPr>
              <w:t>Противодействие экстремизму и наемничеству в Республике Беларусь</w:t>
            </w:r>
            <w:r w:rsidR="0012039D">
              <w:rPr>
                <w:rFonts w:ascii="Times New Roman" w:hAnsi="Times New Roman"/>
                <w:bCs/>
                <w:sz w:val="30"/>
                <w:szCs w:val="30"/>
                <w:lang w:val="ru-RU"/>
              </w:rPr>
              <w:t xml:space="preserve">                                                                                                       </w:t>
            </w:r>
            <w:r>
              <w:rPr>
                <w:rFonts w:ascii="Times New Roman" w:hAnsi="Times New Roman"/>
                <w:bCs/>
                <w:sz w:val="30"/>
                <w:szCs w:val="30"/>
                <w:lang w:val="ru-RU"/>
              </w:rPr>
              <w:t xml:space="preserve">– </w:t>
            </w:r>
            <w:r w:rsidR="0012039D">
              <w:rPr>
                <w:rFonts w:ascii="Times New Roman" w:hAnsi="Times New Roman"/>
                <w:bCs/>
                <w:sz w:val="30"/>
                <w:szCs w:val="30"/>
                <w:lang w:val="ru-RU"/>
              </w:rPr>
              <w:t>9</w:t>
            </w:r>
          </w:p>
          <w:p w14:paraId="4B29F18E" w14:textId="77777777" w:rsidR="00664C0F" w:rsidRDefault="00664C0F">
            <w:pPr>
              <w:pStyle w:val="a4"/>
              <w:ind w:left="57"/>
              <w:rPr>
                <w:rFonts w:ascii="Times New Roman" w:hAnsi="Times New Roman"/>
                <w:bCs/>
                <w:sz w:val="30"/>
                <w:szCs w:val="30"/>
                <w:lang w:val="ru-RU"/>
              </w:rPr>
            </w:pPr>
          </w:p>
        </w:tc>
      </w:tr>
      <w:tr w:rsidR="00664C0F" w14:paraId="5AA770F6" w14:textId="77777777" w:rsidTr="00664C0F">
        <w:trPr>
          <w:gridAfter w:val="1"/>
          <w:wAfter w:w="402" w:type="dxa"/>
        </w:trPr>
        <w:tc>
          <w:tcPr>
            <w:tcW w:w="9667" w:type="dxa"/>
          </w:tcPr>
          <w:p w14:paraId="4FC8EE57" w14:textId="77896F09" w:rsidR="00664C0F" w:rsidRPr="0055796E" w:rsidRDefault="0055796E" w:rsidP="00664C0F">
            <w:pPr>
              <w:pStyle w:val="a4"/>
              <w:numPr>
                <w:ilvl w:val="0"/>
                <w:numId w:val="5"/>
              </w:numPr>
              <w:ind w:left="0" w:firstLine="0"/>
              <w:jc w:val="both"/>
              <w:rPr>
                <w:rFonts w:ascii="Times New Roman" w:hAnsi="Times New Roman"/>
                <w:bCs/>
                <w:sz w:val="30"/>
                <w:szCs w:val="30"/>
                <w:lang w:val="ru-RU"/>
              </w:rPr>
            </w:pPr>
            <w:r w:rsidRPr="0055796E">
              <w:rPr>
                <w:rFonts w:ascii="Times New Roman" w:hAnsi="Times New Roman" w:cs="Times New Roman"/>
                <w:bCs/>
                <w:sz w:val="30"/>
                <w:szCs w:val="30"/>
                <w:lang w:val="ru-RU"/>
              </w:rPr>
              <w:t>«Противодействие незаконному обороту наркотиков и профилактика их потребления»</w:t>
            </w:r>
            <w:r w:rsidR="00664C0F" w:rsidRPr="0055796E">
              <w:rPr>
                <w:rFonts w:ascii="Times New Roman" w:hAnsi="Times New Roman" w:cs="Times New Roman"/>
                <w:bCs/>
                <w:color w:val="FFFFFF" w:themeColor="background1"/>
                <w:sz w:val="30"/>
                <w:szCs w:val="30"/>
                <w:lang w:val="ru-RU"/>
              </w:rPr>
              <w:t>……………….………………</w:t>
            </w:r>
            <w:r>
              <w:rPr>
                <w:rFonts w:ascii="Times New Roman" w:hAnsi="Times New Roman" w:cs="Times New Roman"/>
                <w:bCs/>
                <w:color w:val="FFFFFF" w:themeColor="background1"/>
                <w:sz w:val="30"/>
                <w:szCs w:val="30"/>
                <w:lang w:val="ru-RU"/>
              </w:rPr>
              <w:t xml:space="preserve">                 </w:t>
            </w:r>
            <w:r w:rsidR="00664C0F" w:rsidRPr="0055796E">
              <w:rPr>
                <w:rFonts w:ascii="Times New Roman" w:hAnsi="Times New Roman" w:cs="Times New Roman"/>
                <w:bCs/>
                <w:sz w:val="30"/>
                <w:szCs w:val="30"/>
                <w:lang w:val="ru-RU"/>
              </w:rPr>
              <w:t>–</w:t>
            </w:r>
            <w:r w:rsidR="00664C0F" w:rsidRPr="0055796E">
              <w:rPr>
                <w:rFonts w:ascii="Times New Roman" w:hAnsi="Times New Roman" w:cs="Times New Roman"/>
                <w:bCs/>
                <w:color w:val="FFFFFF" w:themeColor="background1"/>
                <w:sz w:val="30"/>
                <w:szCs w:val="30"/>
                <w:lang w:val="ru-RU"/>
              </w:rPr>
              <w:t>.</w:t>
            </w:r>
            <w:r w:rsidR="0012039D">
              <w:rPr>
                <w:rFonts w:ascii="Times New Roman" w:hAnsi="Times New Roman"/>
                <w:bCs/>
                <w:sz w:val="30"/>
                <w:szCs w:val="30"/>
                <w:lang w:val="ru-RU"/>
              </w:rPr>
              <w:t>15</w:t>
            </w:r>
          </w:p>
          <w:p w14:paraId="6A6C5FE3" w14:textId="77777777" w:rsidR="00664C0F" w:rsidRDefault="00664C0F">
            <w:pPr>
              <w:pStyle w:val="a4"/>
              <w:ind w:left="0"/>
              <w:jc w:val="both"/>
              <w:rPr>
                <w:rFonts w:ascii="Times New Roman" w:hAnsi="Times New Roman"/>
                <w:bCs/>
                <w:sz w:val="30"/>
                <w:szCs w:val="30"/>
                <w:lang w:val="ru-RU"/>
              </w:rPr>
            </w:pPr>
          </w:p>
        </w:tc>
      </w:tr>
      <w:tr w:rsidR="00664C0F" w14:paraId="6C0E8C80" w14:textId="77777777" w:rsidTr="00664C0F">
        <w:trPr>
          <w:gridAfter w:val="1"/>
          <w:wAfter w:w="402" w:type="dxa"/>
        </w:trPr>
        <w:tc>
          <w:tcPr>
            <w:tcW w:w="9667" w:type="dxa"/>
          </w:tcPr>
          <w:p w14:paraId="2601E582" w14:textId="41001689" w:rsidR="00353583" w:rsidRDefault="00353583" w:rsidP="00EB56EF">
            <w:pPr>
              <w:pStyle w:val="a4"/>
              <w:numPr>
                <w:ilvl w:val="0"/>
                <w:numId w:val="5"/>
              </w:numPr>
              <w:spacing w:line="280" w:lineRule="exact"/>
              <w:ind w:left="0" w:firstLine="0"/>
              <w:jc w:val="both"/>
              <w:rPr>
                <w:rFonts w:ascii="Times New Roman" w:hAnsi="Times New Roman"/>
                <w:sz w:val="30"/>
                <w:szCs w:val="30"/>
                <w:lang w:val="ru-RU"/>
              </w:rPr>
            </w:pPr>
            <w:r w:rsidRPr="00353583">
              <w:rPr>
                <w:rFonts w:ascii="Times New Roman" w:hAnsi="Times New Roman"/>
                <w:sz w:val="30"/>
                <w:szCs w:val="30"/>
                <w:lang w:val="ru-RU"/>
              </w:rPr>
              <w:t>«</w:t>
            </w:r>
            <w:r w:rsidRPr="00353583">
              <w:rPr>
                <w:rFonts w:ascii="Times New Roman" w:hAnsi="Times New Roman" w:cs="Times New Roman"/>
                <w:bCs/>
                <w:sz w:val="30"/>
                <w:szCs w:val="30"/>
                <w:lang w:val="ru-RU"/>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r w:rsidRPr="00353583">
              <w:rPr>
                <w:rFonts w:ascii="Times New Roman" w:hAnsi="Times New Roman" w:cs="Times New Roman"/>
                <w:bCs/>
                <w:sz w:val="30"/>
                <w:szCs w:val="30"/>
              </w:rPr>
              <w:t>Тонкий лед</w:t>
            </w:r>
            <w:r w:rsidRPr="00353583">
              <w:rPr>
                <w:rFonts w:ascii="Times New Roman" w:hAnsi="Times New Roman"/>
                <w:sz w:val="30"/>
                <w:szCs w:val="30"/>
                <w:lang w:val="ru-RU"/>
              </w:rPr>
              <w:t>»</w:t>
            </w:r>
            <w:r>
              <w:rPr>
                <w:rFonts w:ascii="Times New Roman" w:hAnsi="Times New Roman"/>
                <w:sz w:val="30"/>
                <w:szCs w:val="30"/>
                <w:lang w:val="ru-RU"/>
              </w:rPr>
              <w:t xml:space="preserve">                                                                                                                – </w:t>
            </w:r>
            <w:r w:rsidR="0012039D">
              <w:rPr>
                <w:rFonts w:ascii="Times New Roman" w:hAnsi="Times New Roman"/>
                <w:sz w:val="30"/>
                <w:szCs w:val="30"/>
                <w:lang w:val="ru-RU"/>
              </w:rPr>
              <w:t>18</w:t>
            </w:r>
          </w:p>
          <w:p w14:paraId="3CC4FC44" w14:textId="3C42A7B3" w:rsidR="00664C0F" w:rsidRDefault="00664C0F" w:rsidP="00300A6A">
            <w:pPr>
              <w:pStyle w:val="a4"/>
              <w:spacing w:line="280" w:lineRule="exact"/>
              <w:ind w:left="0"/>
              <w:jc w:val="both"/>
              <w:rPr>
                <w:rFonts w:ascii="Times New Roman" w:hAnsi="Times New Roman" w:cs="Times New Roman"/>
                <w:bCs/>
                <w:sz w:val="30"/>
                <w:szCs w:val="30"/>
                <w:lang w:val="ru-RU"/>
              </w:rPr>
            </w:pPr>
          </w:p>
        </w:tc>
      </w:tr>
    </w:tbl>
    <w:p w14:paraId="0530F580" w14:textId="77777777" w:rsidR="00664C0F" w:rsidRDefault="00664C0F" w:rsidP="00664C0F">
      <w:pPr>
        <w:spacing w:after="0" w:line="280" w:lineRule="exact"/>
        <w:rPr>
          <w:rFonts w:eastAsia="Times New Roman" w:cs="Times New Roman"/>
          <w:sz w:val="30"/>
          <w:szCs w:val="30"/>
          <w:lang w:eastAsia="ru-RU"/>
        </w:rPr>
      </w:pPr>
    </w:p>
    <w:p w14:paraId="4246F1A9" w14:textId="77777777" w:rsidR="00664C0F" w:rsidRDefault="00664C0F" w:rsidP="00664C0F">
      <w:pPr>
        <w:spacing w:after="0" w:line="280" w:lineRule="exact"/>
        <w:rPr>
          <w:rFonts w:eastAsia="Times New Roman" w:cs="Times New Roman"/>
          <w:sz w:val="30"/>
          <w:szCs w:val="30"/>
        </w:rPr>
      </w:pPr>
    </w:p>
    <w:p w14:paraId="36B1C925" w14:textId="77777777" w:rsidR="00664C0F" w:rsidRDefault="00664C0F" w:rsidP="00664C0F">
      <w:pPr>
        <w:spacing w:after="0" w:line="280" w:lineRule="exact"/>
        <w:rPr>
          <w:rFonts w:eastAsia="Times New Roman" w:cs="Times New Roman"/>
          <w:sz w:val="30"/>
          <w:szCs w:val="30"/>
        </w:rPr>
      </w:pPr>
    </w:p>
    <w:p w14:paraId="5D7E67BB" w14:textId="77777777" w:rsidR="00664C0F" w:rsidRDefault="00664C0F" w:rsidP="00664C0F">
      <w:pPr>
        <w:spacing w:after="0" w:line="280" w:lineRule="exact"/>
        <w:rPr>
          <w:rFonts w:eastAsia="Times New Roman" w:cs="Times New Roman"/>
          <w:sz w:val="30"/>
          <w:szCs w:val="30"/>
        </w:rPr>
      </w:pPr>
    </w:p>
    <w:p w14:paraId="555E6239" w14:textId="77777777" w:rsidR="00664C0F" w:rsidRDefault="00664C0F" w:rsidP="00664C0F">
      <w:pPr>
        <w:spacing w:after="0" w:line="280" w:lineRule="exact"/>
        <w:rPr>
          <w:rFonts w:eastAsia="Times New Roman" w:cs="Times New Roman"/>
          <w:sz w:val="30"/>
          <w:szCs w:val="30"/>
        </w:rPr>
      </w:pPr>
    </w:p>
    <w:p w14:paraId="20EB1720" w14:textId="77777777" w:rsidR="00664C0F" w:rsidRDefault="00664C0F" w:rsidP="00664C0F">
      <w:pPr>
        <w:spacing w:after="0" w:line="280" w:lineRule="exact"/>
        <w:rPr>
          <w:rFonts w:eastAsia="Times New Roman" w:cs="Times New Roman"/>
          <w:sz w:val="30"/>
          <w:szCs w:val="30"/>
        </w:rPr>
      </w:pPr>
    </w:p>
    <w:p w14:paraId="75E2E81C" w14:textId="77777777" w:rsidR="00664C0F" w:rsidRDefault="00664C0F" w:rsidP="00664C0F">
      <w:pPr>
        <w:spacing w:after="0" w:line="280" w:lineRule="exact"/>
        <w:rPr>
          <w:rFonts w:eastAsia="Times New Roman" w:cs="Times New Roman"/>
          <w:sz w:val="30"/>
          <w:szCs w:val="30"/>
        </w:rPr>
      </w:pPr>
    </w:p>
    <w:p w14:paraId="1CEF70F0" w14:textId="77777777" w:rsidR="00664C0F" w:rsidRDefault="00664C0F" w:rsidP="00664C0F">
      <w:pPr>
        <w:spacing w:after="0" w:line="280" w:lineRule="exact"/>
        <w:rPr>
          <w:rFonts w:eastAsia="Times New Roman" w:cs="Times New Roman"/>
          <w:sz w:val="30"/>
          <w:szCs w:val="30"/>
        </w:rPr>
      </w:pPr>
    </w:p>
    <w:p w14:paraId="28CC56EB" w14:textId="77777777" w:rsidR="00664C0F" w:rsidRDefault="00664C0F" w:rsidP="00664C0F">
      <w:pPr>
        <w:spacing w:after="0" w:line="280" w:lineRule="exact"/>
        <w:rPr>
          <w:rFonts w:eastAsia="Times New Roman" w:cs="Times New Roman"/>
          <w:sz w:val="30"/>
          <w:szCs w:val="30"/>
        </w:rPr>
      </w:pPr>
    </w:p>
    <w:p w14:paraId="422F43E5" w14:textId="77777777" w:rsidR="00664C0F" w:rsidRDefault="00664C0F" w:rsidP="00664C0F">
      <w:pPr>
        <w:spacing w:after="0" w:line="280" w:lineRule="exact"/>
        <w:rPr>
          <w:rFonts w:eastAsia="Times New Roman" w:cs="Times New Roman"/>
          <w:sz w:val="30"/>
          <w:szCs w:val="30"/>
        </w:rPr>
      </w:pPr>
    </w:p>
    <w:p w14:paraId="2A4C8FD2" w14:textId="77777777" w:rsidR="00664C0F" w:rsidRDefault="00664C0F" w:rsidP="00664C0F">
      <w:pPr>
        <w:spacing w:after="0" w:line="280" w:lineRule="exact"/>
        <w:rPr>
          <w:rFonts w:eastAsia="Times New Roman" w:cs="Times New Roman"/>
          <w:sz w:val="30"/>
          <w:szCs w:val="30"/>
        </w:rPr>
      </w:pPr>
    </w:p>
    <w:p w14:paraId="563626C8" w14:textId="77777777" w:rsidR="00664C0F" w:rsidRDefault="00664C0F" w:rsidP="00664C0F">
      <w:pPr>
        <w:spacing w:after="0" w:line="280" w:lineRule="exact"/>
        <w:rPr>
          <w:rFonts w:eastAsia="Times New Roman" w:cs="Times New Roman"/>
          <w:sz w:val="30"/>
          <w:szCs w:val="30"/>
        </w:rPr>
      </w:pPr>
    </w:p>
    <w:p w14:paraId="767AA909" w14:textId="77777777" w:rsidR="00664C0F" w:rsidRDefault="00664C0F" w:rsidP="00664C0F">
      <w:pPr>
        <w:spacing w:after="0" w:line="280" w:lineRule="exact"/>
        <w:rPr>
          <w:rFonts w:eastAsia="Times New Roman" w:cs="Times New Roman"/>
          <w:sz w:val="30"/>
          <w:szCs w:val="30"/>
        </w:rPr>
      </w:pPr>
    </w:p>
    <w:p w14:paraId="5AB3AB10" w14:textId="77777777" w:rsidR="00664C0F" w:rsidRDefault="00664C0F" w:rsidP="00664C0F">
      <w:pPr>
        <w:spacing w:after="0" w:line="280" w:lineRule="exact"/>
        <w:rPr>
          <w:rFonts w:eastAsia="Times New Roman" w:cs="Times New Roman"/>
          <w:sz w:val="30"/>
          <w:szCs w:val="30"/>
        </w:rPr>
      </w:pPr>
    </w:p>
    <w:p w14:paraId="39B67B20" w14:textId="77777777" w:rsidR="00664C0F" w:rsidRDefault="00664C0F" w:rsidP="00664C0F">
      <w:pPr>
        <w:spacing w:after="0" w:line="280" w:lineRule="exact"/>
        <w:rPr>
          <w:rFonts w:eastAsia="Times New Roman" w:cs="Times New Roman"/>
          <w:sz w:val="30"/>
          <w:szCs w:val="30"/>
        </w:rPr>
      </w:pPr>
    </w:p>
    <w:p w14:paraId="289E4D33" w14:textId="77777777" w:rsidR="00664C0F" w:rsidRDefault="00664C0F" w:rsidP="00664C0F">
      <w:pPr>
        <w:spacing w:after="0" w:line="280" w:lineRule="exact"/>
        <w:rPr>
          <w:rFonts w:eastAsia="Times New Roman" w:cs="Times New Roman"/>
          <w:sz w:val="30"/>
          <w:szCs w:val="30"/>
        </w:rPr>
      </w:pPr>
    </w:p>
    <w:p w14:paraId="5C045772" w14:textId="77777777" w:rsidR="00664C0F" w:rsidRDefault="00664C0F" w:rsidP="00664C0F">
      <w:pPr>
        <w:spacing w:after="0" w:line="280" w:lineRule="exact"/>
        <w:rPr>
          <w:rFonts w:eastAsia="Times New Roman" w:cs="Times New Roman"/>
          <w:sz w:val="30"/>
          <w:szCs w:val="30"/>
        </w:rPr>
      </w:pPr>
    </w:p>
    <w:p w14:paraId="2D9B99EA" w14:textId="77777777" w:rsidR="00664C0F" w:rsidRDefault="00664C0F" w:rsidP="00664C0F">
      <w:pPr>
        <w:spacing w:after="0" w:line="280" w:lineRule="exact"/>
        <w:rPr>
          <w:rFonts w:eastAsia="Times New Roman" w:cs="Times New Roman"/>
          <w:sz w:val="30"/>
          <w:szCs w:val="30"/>
        </w:rPr>
      </w:pPr>
    </w:p>
    <w:p w14:paraId="456C7642" w14:textId="77777777" w:rsidR="00664C0F" w:rsidRDefault="00664C0F" w:rsidP="00664C0F">
      <w:pPr>
        <w:spacing w:after="0" w:line="280" w:lineRule="exact"/>
        <w:rPr>
          <w:rFonts w:eastAsia="Times New Roman" w:cs="Times New Roman"/>
          <w:sz w:val="30"/>
          <w:szCs w:val="30"/>
        </w:rPr>
      </w:pPr>
    </w:p>
    <w:p w14:paraId="6D018A0E" w14:textId="77777777" w:rsidR="00664C0F" w:rsidRDefault="00664C0F" w:rsidP="00664C0F">
      <w:pPr>
        <w:spacing w:after="0" w:line="280" w:lineRule="exact"/>
        <w:rPr>
          <w:rFonts w:eastAsia="Times New Roman" w:cs="Times New Roman"/>
          <w:sz w:val="30"/>
          <w:szCs w:val="30"/>
        </w:rPr>
      </w:pPr>
    </w:p>
    <w:p w14:paraId="6F1A313F" w14:textId="77777777" w:rsidR="00664C0F" w:rsidRDefault="00664C0F" w:rsidP="00664C0F">
      <w:pPr>
        <w:spacing w:after="0" w:line="280" w:lineRule="exact"/>
        <w:rPr>
          <w:rFonts w:eastAsia="Times New Roman" w:cs="Times New Roman"/>
          <w:sz w:val="30"/>
          <w:szCs w:val="30"/>
        </w:rPr>
      </w:pPr>
    </w:p>
    <w:p w14:paraId="5AE028F5" w14:textId="77777777" w:rsidR="00664C0F" w:rsidRDefault="00664C0F" w:rsidP="00664C0F">
      <w:pPr>
        <w:spacing w:after="0" w:line="280" w:lineRule="exact"/>
        <w:rPr>
          <w:rFonts w:eastAsia="Times New Roman" w:cs="Times New Roman"/>
          <w:sz w:val="30"/>
          <w:szCs w:val="30"/>
        </w:rPr>
      </w:pPr>
    </w:p>
    <w:p w14:paraId="64902E92" w14:textId="77777777" w:rsidR="00664C0F" w:rsidRDefault="00664C0F" w:rsidP="00664C0F">
      <w:pPr>
        <w:spacing w:after="0" w:line="280" w:lineRule="exact"/>
        <w:rPr>
          <w:rFonts w:eastAsia="Times New Roman" w:cs="Times New Roman"/>
          <w:sz w:val="30"/>
          <w:szCs w:val="30"/>
        </w:rPr>
      </w:pPr>
    </w:p>
    <w:p w14:paraId="0A5782A4" w14:textId="77777777" w:rsidR="00664C0F" w:rsidRDefault="00664C0F" w:rsidP="00664C0F">
      <w:pPr>
        <w:spacing w:after="0" w:line="280" w:lineRule="exact"/>
        <w:rPr>
          <w:rFonts w:eastAsia="Times New Roman" w:cs="Times New Roman"/>
          <w:sz w:val="30"/>
          <w:szCs w:val="30"/>
        </w:rPr>
      </w:pPr>
    </w:p>
    <w:p w14:paraId="5A3B7AC2" w14:textId="77777777" w:rsidR="00664C0F" w:rsidRDefault="00664C0F" w:rsidP="00664C0F">
      <w:pPr>
        <w:spacing w:after="0" w:line="280" w:lineRule="exact"/>
        <w:rPr>
          <w:rFonts w:eastAsia="Times New Roman" w:cs="Times New Roman"/>
          <w:sz w:val="30"/>
          <w:szCs w:val="30"/>
        </w:rPr>
      </w:pPr>
    </w:p>
    <w:p w14:paraId="36E1529F" w14:textId="77777777" w:rsidR="00664C0F" w:rsidRDefault="00664C0F" w:rsidP="00664C0F">
      <w:pPr>
        <w:spacing w:after="0" w:line="280" w:lineRule="exact"/>
        <w:rPr>
          <w:rFonts w:eastAsia="Times New Roman" w:cs="Times New Roman"/>
          <w:sz w:val="30"/>
          <w:szCs w:val="30"/>
        </w:rPr>
      </w:pPr>
    </w:p>
    <w:p w14:paraId="7D2B780C" w14:textId="77777777" w:rsidR="00664C0F" w:rsidRDefault="00664C0F" w:rsidP="00664C0F">
      <w:pPr>
        <w:spacing w:after="0" w:line="280" w:lineRule="exact"/>
        <w:rPr>
          <w:rFonts w:eastAsia="Times New Roman" w:cs="Times New Roman"/>
          <w:sz w:val="30"/>
          <w:szCs w:val="30"/>
        </w:rPr>
      </w:pPr>
    </w:p>
    <w:p w14:paraId="07A95FD8" w14:textId="77777777" w:rsidR="00664C0F" w:rsidRDefault="00664C0F" w:rsidP="00664C0F">
      <w:pPr>
        <w:spacing w:after="0" w:line="280" w:lineRule="exact"/>
        <w:rPr>
          <w:rFonts w:eastAsia="Times New Roman" w:cs="Times New Roman"/>
          <w:sz w:val="30"/>
          <w:szCs w:val="30"/>
        </w:rPr>
      </w:pPr>
    </w:p>
    <w:p w14:paraId="07CEA223" w14:textId="77777777" w:rsidR="00664C0F" w:rsidRDefault="00664C0F" w:rsidP="00664C0F">
      <w:pPr>
        <w:spacing w:after="0" w:line="280" w:lineRule="exact"/>
        <w:rPr>
          <w:rFonts w:eastAsia="Times New Roman" w:cs="Times New Roman"/>
          <w:sz w:val="30"/>
          <w:szCs w:val="30"/>
        </w:rPr>
      </w:pPr>
    </w:p>
    <w:p w14:paraId="1D2EC2D4" w14:textId="77777777" w:rsidR="00664C0F" w:rsidRDefault="00664C0F" w:rsidP="00664C0F">
      <w:pPr>
        <w:spacing w:after="0" w:line="280" w:lineRule="exact"/>
        <w:rPr>
          <w:rFonts w:eastAsia="Times New Roman" w:cs="Times New Roman"/>
          <w:sz w:val="30"/>
          <w:szCs w:val="30"/>
        </w:rPr>
      </w:pPr>
    </w:p>
    <w:p w14:paraId="25F4F5A4" w14:textId="77777777" w:rsidR="00664C0F" w:rsidRDefault="00664C0F" w:rsidP="00664C0F">
      <w:pPr>
        <w:spacing w:after="0" w:line="280" w:lineRule="exact"/>
        <w:rPr>
          <w:rFonts w:eastAsia="Times New Roman" w:cs="Times New Roman"/>
          <w:sz w:val="30"/>
          <w:szCs w:val="30"/>
        </w:rPr>
      </w:pPr>
    </w:p>
    <w:p w14:paraId="01BD7109" w14:textId="77777777" w:rsidR="0012039D" w:rsidRPr="0012039D" w:rsidRDefault="0012039D" w:rsidP="0012039D">
      <w:pPr>
        <w:widowControl w:val="0"/>
        <w:spacing w:after="0" w:line="240" w:lineRule="auto"/>
        <w:ind w:left="-567"/>
        <w:contextualSpacing/>
        <w:jc w:val="both"/>
        <w:rPr>
          <w:rFonts w:eastAsia="Times New Roman" w:cs="Times New Roman"/>
          <w:b/>
          <w:bCs/>
          <w:color w:val="000000"/>
          <w:kern w:val="28"/>
          <w:sz w:val="30"/>
          <w:szCs w:val="30"/>
          <w:lang w:eastAsia="ru-RU"/>
          <w14:cntxtAlts/>
        </w:rPr>
      </w:pPr>
      <w:r w:rsidRPr="0012039D">
        <w:rPr>
          <w:rFonts w:eastAsia="Times New Roman" w:cs="Times New Roman"/>
          <w:b/>
          <w:bCs/>
          <w:color w:val="000000"/>
          <w:kern w:val="28"/>
          <w:sz w:val="30"/>
          <w:szCs w:val="30"/>
          <w:lang w:eastAsia="ru-RU"/>
          <w14:cntxtAlts/>
        </w:rPr>
        <w:t>ЭКОНОМИЧЕСКАЯ БЕЗОПАСНОСТЬ – КЛЮЧЕВОЕ УСЛОВИЕ УСТОЙЧИВОГО РАЗВИТИЯ БЕЛОРУССКОГО ГОСУДАРСТВА</w:t>
      </w:r>
    </w:p>
    <w:p w14:paraId="5BA62A74" w14:textId="77777777" w:rsidR="0012039D" w:rsidRPr="0012039D" w:rsidRDefault="0012039D" w:rsidP="0012039D">
      <w:pPr>
        <w:widowControl w:val="0"/>
        <w:spacing w:after="0" w:line="240" w:lineRule="auto"/>
        <w:ind w:left="-567"/>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на основе информации Национального банка Республики Беларусь, Министерства антимонопольного регулирования и торговли, Министерства иностранных дел, Министерства промышленности, Министерства сельского хозяйства и продовольствия, Министерства экономики, Министерства энергетики Республики Беларусь, Национальной академии наук Беларуси, Могилевского областного исполнительного комитета, материалов агентства «БелТА» и газеты «СБ. Беларусь сегодня»</w:t>
      </w:r>
    </w:p>
    <w:p w14:paraId="10B78939" w14:textId="77777777" w:rsidR="0012039D" w:rsidRPr="0012039D" w:rsidRDefault="0012039D" w:rsidP="0012039D">
      <w:pPr>
        <w:widowControl w:val="0"/>
        <w:spacing w:after="0" w:line="240" w:lineRule="auto"/>
        <w:ind w:left="-567" w:firstLine="709"/>
        <w:contextualSpacing/>
        <w:jc w:val="both"/>
        <w:rPr>
          <w:rFonts w:eastAsia="Times New Roman" w:cs="Times New Roman"/>
          <w:i/>
          <w:iCs/>
          <w:color w:val="000000"/>
          <w:kern w:val="28"/>
          <w:sz w:val="30"/>
          <w:szCs w:val="30"/>
          <w:lang w:eastAsia="ru-RU"/>
          <w14:cntxtAlts/>
        </w:rPr>
      </w:pPr>
      <w:r w:rsidRPr="0012039D">
        <w:rPr>
          <w:rFonts w:eastAsia="Times New Roman" w:cs="Times New Roman"/>
          <w:bCs/>
          <w:iCs/>
          <w:color w:val="000000"/>
          <w:kern w:val="28"/>
          <w:sz w:val="30"/>
          <w:szCs w:val="30"/>
          <w:lang w:eastAsia="ru-RU"/>
          <w14:cntxtAlts/>
        </w:rPr>
        <w:t xml:space="preserve">Выступая с ежегодным Посланием белорусскому народу и Национальному собранию 31 марта 2023 г. </w:t>
      </w:r>
      <w:r w:rsidRPr="0012039D">
        <w:rPr>
          <w:rFonts w:eastAsia="Times New Roman" w:cs="Times New Roman"/>
          <w:b/>
          <w:bCs/>
          <w:iCs/>
          <w:color w:val="000000"/>
          <w:kern w:val="28"/>
          <w:sz w:val="30"/>
          <w:szCs w:val="30"/>
          <w:lang w:eastAsia="ru-RU"/>
          <w14:cntxtAlts/>
        </w:rPr>
        <w:t>Президент Республики Беларусь А.Г.Лукашенко</w:t>
      </w:r>
      <w:r w:rsidRPr="0012039D">
        <w:rPr>
          <w:rFonts w:eastAsia="Times New Roman" w:cs="Times New Roman"/>
          <w:iCs/>
          <w:color w:val="000000"/>
          <w:kern w:val="28"/>
          <w:sz w:val="30"/>
          <w:szCs w:val="30"/>
          <w:lang w:eastAsia="ru-RU"/>
          <w14:cntxtAlts/>
        </w:rPr>
        <w:t xml:space="preserve"> подчеркнул:</w:t>
      </w:r>
      <w:r w:rsidRPr="0012039D">
        <w:rPr>
          <w:rFonts w:eastAsia="Times New Roman" w:cs="Times New Roman"/>
          <w:i/>
          <w:iCs/>
          <w:color w:val="000000"/>
          <w:kern w:val="28"/>
          <w:sz w:val="30"/>
          <w:szCs w:val="30"/>
          <w:lang w:eastAsia="ru-RU"/>
          <w14:cntxtAlts/>
        </w:rPr>
        <w:t xml:space="preserve"> «Вот уже три десятилетия </w:t>
      </w:r>
      <w:r w:rsidRPr="0012039D">
        <w:rPr>
          <w:rFonts w:eastAsia="Times New Roman" w:cs="Times New Roman"/>
          <w:b/>
          <w:bCs/>
          <w:i/>
          <w:iCs/>
          <w:color w:val="000000"/>
          <w:kern w:val="28"/>
          <w:sz w:val="30"/>
          <w:szCs w:val="30"/>
          <w:lang w:eastAsia="ru-RU"/>
          <w14:cntxtAlts/>
        </w:rPr>
        <w:t>фундаментом нашей государственной политики является социально ориентированная экономика</w:t>
      </w:r>
      <w:r w:rsidRPr="0012039D">
        <w:rPr>
          <w:rFonts w:eastAsia="Times New Roman" w:cs="Times New Roman"/>
          <w:i/>
          <w:iCs/>
          <w:color w:val="000000"/>
          <w:kern w:val="28"/>
          <w:sz w:val="30"/>
          <w:szCs w:val="30"/>
          <w:lang w:eastAsia="ru-RU"/>
          <w14:cntxtAlts/>
        </w:rPr>
        <w:t xml:space="preserve">. </w:t>
      </w:r>
    </w:p>
    <w:p w14:paraId="6C181B75"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Cs/>
          <w:color w:val="000000"/>
          <w:kern w:val="28"/>
          <w:sz w:val="30"/>
          <w:szCs w:val="30"/>
          <w:lang w:eastAsia="ru-RU"/>
          <w14:cntxtAlts/>
        </w:rPr>
        <w:t>В проекте новой Концепции национальной безопасности Республики Беларусь (далее – Концепция) указано, что</w:t>
      </w:r>
      <w:r w:rsidRPr="0012039D">
        <w:rPr>
          <w:rFonts w:eastAsia="Times New Roman" w:cs="Times New Roman"/>
          <w:bCs/>
          <w:i/>
          <w:iCs/>
          <w:color w:val="000000"/>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 xml:space="preserve">экономическая безопасность </w:t>
      </w:r>
      <w:r w:rsidRPr="0012039D">
        <w:rPr>
          <w:rFonts w:eastAsia="Times New Roman" w:cs="Times New Roman"/>
          <w:color w:val="000000"/>
          <w:kern w:val="28"/>
          <w:sz w:val="30"/>
          <w:szCs w:val="30"/>
          <w:lang w:eastAsia="ru-RU"/>
          <w14:cntxtAlts/>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73E249D7"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spacing w:val="-6"/>
          <w:kern w:val="28"/>
          <w:sz w:val="30"/>
          <w:szCs w:val="30"/>
          <w:lang w:eastAsia="ru-RU"/>
          <w14:cntxtAlts/>
        </w:rPr>
        <w:t>Внутренние и внешние источники угроз национальной безопасности</w:t>
      </w:r>
      <w:r w:rsidRPr="0012039D">
        <w:rPr>
          <w:rFonts w:eastAsia="Times New Roman" w:cs="Times New Roman"/>
          <w:bCs/>
          <w:color w:val="000000"/>
          <w:kern w:val="28"/>
          <w:sz w:val="30"/>
          <w:szCs w:val="30"/>
          <w:lang w:eastAsia="ru-RU"/>
          <w14:cntxtAlts/>
        </w:rPr>
        <w:t xml:space="preserve"> в экономической сфере перечислены в проекте новой Концепции.</w:t>
      </w:r>
    </w:p>
    <w:p w14:paraId="4B37C480"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Несмотря на введенные Западом санкции, по темпам роста валового внутреннего продукта </w:t>
      </w:r>
      <w:r w:rsidRPr="0012039D">
        <w:rPr>
          <w:rFonts w:eastAsia="Times New Roman" w:cs="Times New Roman"/>
          <w:bCs/>
          <w:i/>
          <w:iCs/>
          <w:color w:val="000000"/>
          <w:kern w:val="28"/>
          <w:sz w:val="30"/>
          <w:szCs w:val="30"/>
          <w:lang w:eastAsia="ru-RU"/>
          <w14:cntxtAlts/>
        </w:rPr>
        <w:t>(выше среднемировых)</w:t>
      </w:r>
      <w:r w:rsidRPr="0012039D">
        <w:rPr>
          <w:rFonts w:eastAsia="Times New Roman" w:cs="Times New Roman"/>
          <w:bCs/>
          <w:color w:val="000000"/>
          <w:kern w:val="28"/>
          <w:sz w:val="30"/>
          <w:szCs w:val="30"/>
          <w:lang w:eastAsia="ru-RU"/>
          <w14:cntxtAlts/>
        </w:rPr>
        <w:t xml:space="preserve"> нашей республике удалось не только превысить прогнозный показатель на январь–сентябрь 2023 г. (</w:t>
      </w:r>
      <w:r w:rsidRPr="0012039D">
        <w:rPr>
          <w:rFonts w:eastAsia="Times New Roman" w:cs="Times New Roman"/>
          <w:b/>
          <w:bCs/>
          <w:color w:val="000000"/>
          <w:kern w:val="28"/>
          <w:sz w:val="30"/>
          <w:szCs w:val="30"/>
          <w:lang w:eastAsia="ru-RU"/>
          <w14:cntxtAlts/>
        </w:rPr>
        <w:t>103,1%</w:t>
      </w:r>
      <w:r w:rsidRPr="0012039D">
        <w:rPr>
          <w:rFonts w:eastAsia="Times New Roman" w:cs="Times New Roman"/>
          <w:color w:val="000000"/>
          <w:kern w:val="28"/>
          <w:sz w:val="30"/>
          <w:szCs w:val="30"/>
          <w:lang w:eastAsia="ru-RU"/>
          <w14:cntxtAlts/>
        </w:rPr>
        <w:t xml:space="preserve">), но и опередить ряд стран. При этом темп роста валового внутреннего продукта Могилевской области составил 100,7%. </w:t>
      </w:r>
    </w:p>
    <w:p w14:paraId="357A4508"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2EB71847" w14:textId="77777777" w:rsidR="0012039D" w:rsidRPr="0012039D" w:rsidRDefault="0012039D" w:rsidP="0012039D">
      <w:pPr>
        <w:widowControl w:val="0"/>
        <w:spacing w:after="0" w:line="240" w:lineRule="auto"/>
        <w:ind w:left="-567" w:firstLine="610"/>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Согласно прогнозам международных финансовых организаций, по итогам 2023 года темп роста мировой экономики ожидается на уровне 102,1–103,0%.</w:t>
      </w:r>
    </w:p>
    <w:p w14:paraId="412B2380" w14:textId="77777777" w:rsidR="0012039D" w:rsidRPr="0012039D" w:rsidRDefault="0012039D" w:rsidP="0012039D">
      <w:pPr>
        <w:widowControl w:val="0"/>
        <w:spacing w:after="0" w:line="240" w:lineRule="auto"/>
        <w:ind w:left="-567" w:firstLine="470"/>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 xml:space="preserve">В </w:t>
      </w:r>
      <w:r w:rsidRPr="0012039D">
        <w:rPr>
          <w:rFonts w:eastAsia="Times New Roman" w:cs="Times New Roman"/>
          <w:b/>
          <w:bCs/>
          <w:i/>
          <w:iCs/>
          <w:color w:val="000000"/>
          <w:kern w:val="28"/>
          <w:sz w:val="30"/>
          <w:szCs w:val="30"/>
          <w:lang w:eastAsia="ru-RU"/>
          <w14:cntxtAlts/>
        </w:rPr>
        <w:t>Украине</w:t>
      </w:r>
      <w:r w:rsidRPr="0012039D">
        <w:rPr>
          <w:rFonts w:eastAsia="Times New Roman" w:cs="Times New Roman"/>
          <w:i/>
          <w:iCs/>
          <w:color w:val="000000"/>
          <w:kern w:val="28"/>
          <w:sz w:val="30"/>
          <w:szCs w:val="30"/>
          <w:lang w:eastAsia="ru-RU"/>
          <w14:cntxtAlts/>
        </w:rPr>
        <w:t xml:space="preserve"> в </w:t>
      </w:r>
      <w:r w:rsidRPr="0012039D">
        <w:rPr>
          <w:rFonts w:eastAsia="Times New Roman" w:cs="Times New Roman"/>
          <w:i/>
          <w:iCs/>
          <w:color w:val="000000"/>
          <w:kern w:val="28"/>
          <w:sz w:val="30"/>
          <w:szCs w:val="30"/>
          <w:lang w:val="en-US" w:eastAsia="ru-RU"/>
          <w14:cntxtAlts/>
        </w:rPr>
        <w:t>I</w:t>
      </w:r>
      <w:r w:rsidRPr="0012039D">
        <w:rPr>
          <w:rFonts w:eastAsia="Times New Roman" w:cs="Times New Roman"/>
          <w:i/>
          <w:iCs/>
          <w:color w:val="000000"/>
          <w:kern w:val="28"/>
          <w:sz w:val="30"/>
          <w:szCs w:val="30"/>
          <w:lang w:eastAsia="ru-RU"/>
          <w14:cntxtAlts/>
        </w:rPr>
        <w:t xml:space="preserve"> квартале 2023 г. в сравнении с аналогичным периодом 2022 года ВВП снизился на 10,5%.</w:t>
      </w:r>
    </w:p>
    <w:p w14:paraId="2EFDB8D2" w14:textId="77777777" w:rsidR="0012039D" w:rsidRPr="0012039D" w:rsidRDefault="0012039D" w:rsidP="0012039D">
      <w:pPr>
        <w:widowControl w:val="0"/>
        <w:spacing w:after="0" w:line="240" w:lineRule="auto"/>
        <w:ind w:left="-567" w:firstLine="610"/>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 xml:space="preserve">В </w:t>
      </w:r>
      <w:r w:rsidRPr="0012039D">
        <w:rPr>
          <w:rFonts w:eastAsia="Times New Roman" w:cs="Times New Roman"/>
          <w:b/>
          <w:bCs/>
          <w:i/>
          <w:iCs/>
          <w:color w:val="000000"/>
          <w:kern w:val="28"/>
          <w:sz w:val="30"/>
          <w:szCs w:val="30"/>
          <w:lang w:eastAsia="ru-RU"/>
          <w14:cntxtAlts/>
        </w:rPr>
        <w:t>Польше</w:t>
      </w:r>
      <w:r w:rsidRPr="0012039D">
        <w:rPr>
          <w:rFonts w:eastAsia="Times New Roman" w:cs="Times New Roman"/>
          <w:i/>
          <w:iCs/>
          <w:color w:val="000000"/>
          <w:kern w:val="28"/>
          <w:sz w:val="30"/>
          <w:szCs w:val="30"/>
          <w:lang w:eastAsia="ru-RU"/>
          <w14:cntxtAlts/>
        </w:rPr>
        <w:t xml:space="preserve"> также наблюдается сокращение экономических темпов (на 2,2% во </w:t>
      </w:r>
      <w:r w:rsidRPr="0012039D">
        <w:rPr>
          <w:rFonts w:eastAsia="Times New Roman" w:cs="Times New Roman"/>
          <w:i/>
          <w:iCs/>
          <w:color w:val="000000"/>
          <w:kern w:val="28"/>
          <w:sz w:val="30"/>
          <w:szCs w:val="30"/>
          <w:lang w:val="en-US" w:eastAsia="ru-RU"/>
          <w14:cntxtAlts/>
        </w:rPr>
        <w:t>II</w:t>
      </w:r>
      <w:r w:rsidRPr="0012039D">
        <w:rPr>
          <w:rFonts w:eastAsia="Times New Roman" w:cs="Times New Roman"/>
          <w:i/>
          <w:iCs/>
          <w:color w:val="000000"/>
          <w:kern w:val="28"/>
          <w:sz w:val="30"/>
          <w:szCs w:val="30"/>
          <w:lang w:eastAsia="ru-RU"/>
          <w14:cntxtAlts/>
        </w:rPr>
        <w:t xml:space="preserve"> квартале 2023 г.), что обусловлено не только отрицательным вкладом товарно-материальных запасов, но и снижением частного потребления и ослаблением внешнего спроса. По мнению независимых экспертов, «текущий спад обусловлен сокращением государственных трат и расходов домохозяйств».</w:t>
      </w:r>
    </w:p>
    <w:p w14:paraId="56A82987" w14:textId="77777777" w:rsidR="0012039D" w:rsidRPr="0012039D" w:rsidRDefault="0012039D" w:rsidP="0012039D">
      <w:pPr>
        <w:widowControl w:val="0"/>
        <w:spacing w:after="0" w:line="240" w:lineRule="auto"/>
        <w:ind w:left="-567" w:firstLine="610"/>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 xml:space="preserve">В </w:t>
      </w:r>
      <w:r w:rsidRPr="0012039D">
        <w:rPr>
          <w:rFonts w:eastAsia="Times New Roman" w:cs="Times New Roman"/>
          <w:b/>
          <w:bCs/>
          <w:i/>
          <w:iCs/>
          <w:color w:val="000000"/>
          <w:kern w:val="28"/>
          <w:sz w:val="30"/>
          <w:szCs w:val="30"/>
          <w:lang w:eastAsia="ru-RU"/>
          <w14:cntxtAlts/>
        </w:rPr>
        <w:t>Германии</w:t>
      </w:r>
      <w:r w:rsidRPr="0012039D">
        <w:rPr>
          <w:rFonts w:eastAsia="Times New Roman" w:cs="Times New Roman"/>
          <w:i/>
          <w:iCs/>
          <w:color w:val="000000"/>
          <w:kern w:val="28"/>
          <w:sz w:val="30"/>
          <w:szCs w:val="30"/>
          <w:lang w:eastAsia="ru-RU"/>
          <w14:cntxtAlts/>
        </w:rPr>
        <w:t xml:space="preserve"> ВВП за </w:t>
      </w:r>
      <w:r w:rsidRPr="0012039D">
        <w:rPr>
          <w:rFonts w:eastAsia="Times New Roman" w:cs="Times New Roman"/>
          <w:i/>
          <w:iCs/>
          <w:color w:val="000000"/>
          <w:kern w:val="28"/>
          <w:sz w:val="30"/>
          <w:szCs w:val="30"/>
          <w:lang w:val="en-US" w:eastAsia="ru-RU"/>
          <w14:cntxtAlts/>
        </w:rPr>
        <w:t>I</w:t>
      </w:r>
      <w:r w:rsidRPr="0012039D">
        <w:rPr>
          <w:rFonts w:eastAsia="Times New Roman" w:cs="Times New Roman"/>
          <w:i/>
          <w:iCs/>
          <w:color w:val="000000"/>
          <w:kern w:val="28"/>
          <w:sz w:val="30"/>
          <w:szCs w:val="30"/>
          <w:lang w:eastAsia="ru-RU"/>
          <w14:cntxtAlts/>
        </w:rPr>
        <w:t xml:space="preserve"> полугодие 2023 г. оказался «значительно слабее, чем ожидалось». Снижение реальной заработной платы оказало негативное </w:t>
      </w:r>
      <w:r w:rsidRPr="0012039D">
        <w:rPr>
          <w:rFonts w:eastAsia="Times New Roman" w:cs="Times New Roman"/>
          <w:i/>
          <w:iCs/>
          <w:color w:val="000000"/>
          <w:kern w:val="28"/>
          <w:sz w:val="30"/>
          <w:szCs w:val="30"/>
          <w:lang w:eastAsia="ru-RU"/>
          <w14:cntxtAlts/>
        </w:rPr>
        <w:lastRenderedPageBreak/>
        <w:t>влияние на потребление, а слабый внешний спрос привел к снижению экспорта. Независимые наблюдатели полагают, что «по итогам 2023 года экономика Германии сократится на 0,4%».</w:t>
      </w:r>
    </w:p>
    <w:p w14:paraId="0C4E06B3"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По темпам роста</w:t>
      </w:r>
      <w:r w:rsidRPr="0012039D">
        <w:rPr>
          <w:rFonts w:eastAsia="Times New Roman" w:cs="Times New Roman"/>
          <w:b/>
          <w:bCs/>
          <w:color w:val="000000"/>
          <w:kern w:val="28"/>
          <w:sz w:val="30"/>
          <w:szCs w:val="30"/>
          <w:lang w:eastAsia="ru-RU"/>
          <w14:cntxtAlts/>
        </w:rPr>
        <w:t xml:space="preserve"> промышленного производства</w:t>
      </w:r>
      <w:r w:rsidRPr="0012039D">
        <w:rPr>
          <w:rFonts w:eastAsia="Times New Roman" w:cs="Times New Roman"/>
          <w:color w:val="000000"/>
          <w:kern w:val="28"/>
          <w:sz w:val="30"/>
          <w:szCs w:val="30"/>
          <w:lang w:eastAsia="ru-RU"/>
          <w14:cntxtAlts/>
        </w:rPr>
        <w:t xml:space="preserve"> (107,9%) </w:t>
      </w:r>
      <w:r w:rsidRPr="0012039D">
        <w:rPr>
          <w:rFonts w:eastAsia="Times New Roman" w:cs="Times New Roman"/>
          <w:b/>
          <w:bCs/>
          <w:color w:val="000000"/>
          <w:kern w:val="28"/>
          <w:sz w:val="30"/>
          <w:szCs w:val="30"/>
          <w:lang w:eastAsia="ru-RU"/>
          <w14:cntxtAlts/>
        </w:rPr>
        <w:t xml:space="preserve">Беларусь </w:t>
      </w:r>
      <w:r w:rsidRPr="0012039D">
        <w:rPr>
          <w:rFonts w:eastAsia="Times New Roman" w:cs="Times New Roman"/>
          <w:color w:val="000000"/>
          <w:kern w:val="28"/>
          <w:sz w:val="30"/>
          <w:szCs w:val="30"/>
          <w:lang w:eastAsia="ru-RU"/>
          <w14:cntxtAlts/>
        </w:rPr>
        <w:t xml:space="preserve">сохраняет за собой позиции лидера среди стран ЕАЭС. </w:t>
      </w:r>
    </w:p>
    <w:p w14:paraId="2863AEA9"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222222"/>
          <w:kern w:val="28"/>
          <w:sz w:val="30"/>
          <w:szCs w:val="30"/>
          <w:lang w:eastAsia="ru-RU"/>
          <w14:cntxtAlts/>
        </w:rPr>
        <w:t xml:space="preserve">В Могилевской области в январе-августе 2023 г. </w:t>
      </w:r>
      <w:r w:rsidRPr="0012039D">
        <w:rPr>
          <w:rFonts w:eastAsia="Times New Roman" w:cs="Times New Roman"/>
          <w:color w:val="000000"/>
          <w:kern w:val="28"/>
          <w:sz w:val="30"/>
          <w:szCs w:val="30"/>
          <w:lang w:eastAsia="ru-RU"/>
          <w14:cntxtAlts/>
        </w:rPr>
        <w:t xml:space="preserve">Чистая прибыль в организациях промышленности за 7 месяцев 2023 г. превысила 5 млрд рублей. </w:t>
      </w:r>
    </w:p>
    <w:p w14:paraId="133054A0" w14:textId="77777777" w:rsidR="0012039D" w:rsidRPr="0012039D" w:rsidRDefault="0012039D" w:rsidP="0012039D">
      <w:pPr>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Промышленными предприятиями</w:t>
      </w:r>
      <w:r w:rsidRPr="0012039D">
        <w:rPr>
          <w:rFonts w:eastAsia="Times New Roman" w:cs="Times New Roman"/>
          <w:color w:val="000000"/>
          <w:kern w:val="28"/>
          <w:sz w:val="30"/>
          <w:szCs w:val="30"/>
          <w:lang w:eastAsia="ru-RU"/>
          <w14:cntxtAlts/>
        </w:rPr>
        <w:t xml:space="preserve"> Горецкого района за 9 месяцев 2023 года произведено продукции на сумму 188 млн. рублей или 112 % к уровню 2022 года.</w:t>
      </w:r>
    </w:p>
    <w:p w14:paraId="402B3FB0" w14:textId="77777777" w:rsidR="0012039D" w:rsidRPr="0012039D" w:rsidRDefault="0012039D" w:rsidP="0012039D">
      <w:pPr>
        <w:widowControl w:val="0"/>
        <w:spacing w:after="0" w:line="240" w:lineRule="auto"/>
        <w:ind w:left="-567" w:firstLine="708"/>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Крупнейшим производителем промышленной продукции является ОАО «Молочные горки» (78 % промышленного производства района), УКПП «Коммунальник» (7,1 %), ООО «Ремком»  (5,5 %).</w:t>
      </w:r>
    </w:p>
    <w:p w14:paraId="56371A4E" w14:textId="77777777" w:rsidR="0012039D" w:rsidRPr="0012039D" w:rsidRDefault="0012039D" w:rsidP="0012039D">
      <w:pPr>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ОАО «Молочные горки»</w:t>
      </w:r>
      <w:r w:rsidRPr="0012039D">
        <w:rPr>
          <w:rFonts w:eastAsia="Times New Roman" w:cs="Times New Roman"/>
          <w:color w:val="000000"/>
          <w:kern w:val="28"/>
          <w:sz w:val="30"/>
          <w:szCs w:val="30"/>
          <w:lang w:eastAsia="ru-RU"/>
          <w14:cntxtAlts/>
        </w:rPr>
        <w:t xml:space="preserve"> с 2013 года ведет работы по модернизации действующего производства. В том числе в 2023 году реализуется инвест-проект «Строительство сырного цеха», который позволит обеспечить объем производства сыра до 20 тонн в сутки.</w:t>
      </w:r>
    </w:p>
    <w:p w14:paraId="1AF8F43C" w14:textId="77777777" w:rsidR="0012039D" w:rsidRPr="0012039D" w:rsidRDefault="0012039D" w:rsidP="0012039D">
      <w:pPr>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ОАО «Горкилен»</w:t>
      </w:r>
      <w:r w:rsidRPr="0012039D">
        <w:rPr>
          <w:rFonts w:eastAsia="Times New Roman" w:cs="Times New Roman"/>
          <w:color w:val="000000"/>
          <w:kern w:val="28"/>
          <w:sz w:val="30"/>
          <w:szCs w:val="30"/>
          <w:lang w:eastAsia="ru-RU"/>
          <w14:cntxtAlts/>
        </w:rPr>
        <w:t xml:space="preserve"> ведет строительство здания ремонтной мастерской с приобретением производственного оборудования.</w:t>
      </w:r>
    </w:p>
    <w:p w14:paraId="5BBE69BA" w14:textId="77777777" w:rsidR="0012039D" w:rsidRPr="0012039D" w:rsidRDefault="0012039D" w:rsidP="0012039D">
      <w:pPr>
        <w:widowControl w:val="0"/>
        <w:spacing w:after="0" w:line="240" w:lineRule="auto"/>
        <w:ind w:left="-567"/>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Динамично развивается </w:t>
      </w:r>
      <w:r w:rsidRPr="0012039D">
        <w:rPr>
          <w:rFonts w:eastAsia="Times New Roman" w:cs="Times New Roman"/>
          <w:b/>
          <w:bCs/>
          <w:color w:val="000000"/>
          <w:kern w:val="28"/>
          <w:sz w:val="30"/>
          <w:szCs w:val="30"/>
          <w:lang w:eastAsia="ru-RU"/>
          <w14:cntxtAlts/>
        </w:rPr>
        <w:t>строительная отрасль</w:t>
      </w:r>
      <w:r w:rsidRPr="0012039D">
        <w:rPr>
          <w:rFonts w:eastAsia="Times New Roman" w:cs="Times New Roman"/>
          <w:color w:val="000000"/>
          <w:kern w:val="28"/>
          <w:sz w:val="30"/>
          <w:szCs w:val="30"/>
          <w:lang w:eastAsia="ru-RU"/>
          <w14:cntxtAlts/>
        </w:rPr>
        <w:t xml:space="preserve">. За 8 месяцев т.г. обеспечен рост валовой добавленной стоимости на 8,7%. Объем подрядных работ увеличился на 12,1%. Строительной отраслью Могилевской области за 9 месяцев текущего года обеспечен рост валовой добавленной </w:t>
      </w:r>
    </w:p>
    <w:p w14:paraId="32EAECCC"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стоимости на 18,9% к соответствующему периоду 2022 года, объем подрядных работ увеличился на 22,5%.</w:t>
      </w:r>
    </w:p>
    <w:p w14:paraId="798B1AFC"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Большое внимание уделяется в районе </w:t>
      </w:r>
      <w:r w:rsidRPr="0012039D">
        <w:rPr>
          <w:rFonts w:eastAsia="Times New Roman" w:cs="Times New Roman"/>
          <w:b/>
          <w:bCs/>
          <w:color w:val="000000"/>
          <w:kern w:val="28"/>
          <w:sz w:val="30"/>
          <w:szCs w:val="30"/>
          <w:lang w:eastAsia="ru-RU"/>
          <w14:cntxtAlts/>
        </w:rPr>
        <w:t>строительному комплексу</w:t>
      </w:r>
      <w:r w:rsidRPr="0012039D">
        <w:rPr>
          <w:rFonts w:eastAsia="Times New Roman" w:cs="Times New Roman"/>
          <w:color w:val="000000"/>
          <w:kern w:val="28"/>
          <w:sz w:val="30"/>
          <w:szCs w:val="30"/>
          <w:lang w:eastAsia="ru-RU"/>
          <w14:cntxtAlts/>
        </w:rPr>
        <w:t>.</w:t>
      </w:r>
    </w:p>
    <w:p w14:paraId="68971D52"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За последние 3 года в Горецком районе </w:t>
      </w:r>
      <w:r w:rsidRPr="0012039D">
        <w:rPr>
          <w:rFonts w:eastAsia="Times New Roman" w:cs="Times New Roman"/>
          <w:b/>
          <w:bCs/>
          <w:color w:val="000000"/>
          <w:kern w:val="28"/>
          <w:sz w:val="30"/>
          <w:szCs w:val="30"/>
          <w:lang w:eastAsia="ru-RU"/>
          <w14:cntxtAlts/>
        </w:rPr>
        <w:t xml:space="preserve">введено в эксплуатацию </w:t>
      </w:r>
      <w:r w:rsidRPr="0012039D">
        <w:rPr>
          <w:rFonts w:eastAsia="Times New Roman" w:cs="Times New Roman"/>
          <w:color w:val="000000"/>
          <w:kern w:val="28"/>
          <w:sz w:val="30"/>
          <w:szCs w:val="30"/>
          <w:lang w:eastAsia="ru-RU"/>
          <w14:cntxtAlts/>
        </w:rPr>
        <w:t xml:space="preserve">15 тыс. квадратных метров общей площади </w:t>
      </w:r>
      <w:r w:rsidRPr="0012039D">
        <w:rPr>
          <w:rFonts w:eastAsia="Times New Roman" w:cs="Times New Roman"/>
          <w:b/>
          <w:bCs/>
          <w:color w:val="000000"/>
          <w:kern w:val="28"/>
          <w:sz w:val="30"/>
          <w:szCs w:val="30"/>
          <w:lang w:eastAsia="ru-RU"/>
          <w14:cntxtAlts/>
        </w:rPr>
        <w:t xml:space="preserve">жилых домов </w:t>
      </w:r>
      <w:r w:rsidRPr="0012039D">
        <w:rPr>
          <w:rFonts w:eastAsia="Times New Roman" w:cs="Times New Roman"/>
          <w:color w:val="000000"/>
          <w:kern w:val="28"/>
          <w:sz w:val="30"/>
          <w:szCs w:val="30"/>
          <w:lang w:eastAsia="ru-RU"/>
          <w14:cntxtAlts/>
        </w:rPr>
        <w:t xml:space="preserve">(2 многоквартирных жилых дома  и 71 жилой дом индивидуальными застройщиками). </w:t>
      </w:r>
    </w:p>
    <w:p w14:paraId="084CC2A9"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Улучшили свои жилищные условия 137 семей, в том числе 12 семей получили социальное жилье.</w:t>
      </w:r>
    </w:p>
    <w:p w14:paraId="03D48824"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Введено в эксплуатацию 5 жилых домов после капитального ремонта. </w:t>
      </w:r>
    </w:p>
    <w:p w14:paraId="0B779024"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Завершена разработка и утвержден детальный план жилой усадебной застройки в районе поселка УЧХОЗ «БГСХА» в городе Горки. Объем нового жилищного строительства согласно детальному плану в период освоения до 2030 года составит 10 тысяч квадратных метров.</w:t>
      </w:r>
    </w:p>
    <w:p w14:paraId="04E17E5D"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В Горецком районе за 9 месяцев текущего года объем подрядных работ увеличился на 12% и составил 26,5 млн. рублей. </w:t>
      </w:r>
    </w:p>
    <w:p w14:paraId="59B95B9F" w14:textId="77777777" w:rsidR="0012039D" w:rsidRPr="0012039D" w:rsidRDefault="0012039D" w:rsidP="0012039D">
      <w:pPr>
        <w:widowControl w:val="0"/>
        <w:spacing w:after="0" w:line="240" w:lineRule="auto"/>
        <w:ind w:left="-567" w:firstLine="708"/>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Положительные тенденции отмечаются на внутреннем </w:t>
      </w:r>
      <w:r w:rsidRPr="0012039D">
        <w:rPr>
          <w:rFonts w:eastAsia="Times New Roman" w:cs="Times New Roman"/>
          <w:b/>
          <w:bCs/>
          <w:color w:val="000000"/>
          <w:kern w:val="28"/>
          <w:sz w:val="30"/>
          <w:szCs w:val="30"/>
          <w:lang w:eastAsia="ru-RU"/>
          <w14:cntxtAlts/>
        </w:rPr>
        <w:t>потребительском рынке</w:t>
      </w:r>
      <w:r w:rsidRPr="0012039D">
        <w:rPr>
          <w:rFonts w:eastAsia="Times New Roman" w:cs="Times New Roman"/>
          <w:color w:val="000000"/>
          <w:kern w:val="28"/>
          <w:sz w:val="30"/>
          <w:szCs w:val="30"/>
          <w:lang w:eastAsia="ru-RU"/>
          <w14:cntxtAlts/>
        </w:rPr>
        <w:t xml:space="preserve">. Розничный товарооборот за январь–сентябрь 2023 г. вырос на 6,7%. </w:t>
      </w:r>
    </w:p>
    <w:p w14:paraId="36FCD88D"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lastRenderedPageBreak/>
        <w:t>Торговое обслуживание</w:t>
      </w:r>
      <w:r w:rsidRPr="0012039D">
        <w:rPr>
          <w:rFonts w:eastAsia="Times New Roman" w:cs="Times New Roman"/>
          <w:color w:val="000000"/>
          <w:kern w:val="28"/>
          <w:sz w:val="30"/>
          <w:szCs w:val="30"/>
          <w:lang w:eastAsia="ru-RU"/>
          <w14:cntxtAlts/>
        </w:rPr>
        <w:t xml:space="preserve"> Горецкого района осуществляется через 489 объектов торговли с торговой площадью 27,2 тыс. кв. м. Объем розничного товарооборота за январь–сентябрь 2023 г. составил 157 млн. рублей с темпом роста 106,6 % . </w:t>
      </w:r>
    </w:p>
    <w:p w14:paraId="1D0C6162"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В стране созданы условия для </w:t>
      </w:r>
      <w:r w:rsidRPr="0012039D">
        <w:rPr>
          <w:rFonts w:eastAsia="Times New Roman" w:cs="Times New Roman"/>
          <w:b/>
          <w:bCs/>
          <w:color w:val="000000"/>
          <w:kern w:val="28"/>
          <w:sz w:val="30"/>
          <w:szCs w:val="30"/>
          <w:lang w:eastAsia="ru-RU"/>
          <w14:cntxtAlts/>
        </w:rPr>
        <w:t>сбалансированного развития белорусских регионов</w:t>
      </w:r>
      <w:r w:rsidRPr="0012039D">
        <w:rPr>
          <w:rFonts w:eastAsia="Times New Roman" w:cs="Times New Roman"/>
          <w:color w:val="000000"/>
          <w:kern w:val="28"/>
          <w:sz w:val="30"/>
          <w:szCs w:val="30"/>
          <w:lang w:eastAsia="ru-RU"/>
          <w14:cntxtAlts/>
        </w:rPr>
        <w:t>. Как следствие – тенденция экономического роста в областях в условиях санкционного давления.</w:t>
      </w:r>
    </w:p>
    <w:p w14:paraId="7F009D00"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5594163D" w14:textId="77777777" w:rsidR="0012039D" w:rsidRPr="0012039D" w:rsidRDefault="0012039D" w:rsidP="0012039D">
      <w:pPr>
        <w:widowControl w:val="0"/>
        <w:spacing w:after="0" w:line="240" w:lineRule="auto"/>
        <w:ind w:left="-567" w:firstLine="558"/>
        <w:contextualSpacing/>
        <w:jc w:val="both"/>
        <w:rPr>
          <w:rFonts w:eastAsia="Times New Roman" w:cs="Times New Roman"/>
          <w:bCs/>
          <w:i/>
          <w:iCs/>
          <w:color w:val="000000"/>
          <w:kern w:val="28"/>
          <w:sz w:val="30"/>
          <w:szCs w:val="30"/>
          <w:lang w:eastAsia="ru-RU"/>
          <w14:cntxtAlts/>
        </w:rPr>
      </w:pPr>
      <w:r w:rsidRPr="0012039D">
        <w:rPr>
          <w:rFonts w:eastAsia="Times New Roman" w:cs="Times New Roman"/>
          <w:bCs/>
          <w:i/>
          <w:iCs/>
          <w:color w:val="000000"/>
          <w:kern w:val="28"/>
          <w:sz w:val="30"/>
          <w:szCs w:val="30"/>
          <w:lang w:eastAsia="ru-RU"/>
          <w14:cntxtAlts/>
        </w:rPr>
        <w:t>По итогам 8 месяцев 2023 г. всеми областями обеспечен рост валового регионального продукта от 100,5% в Могилевской области до 108,2% в Минской области (на которую в 2022 году пришлось основное санкционное влияние).</w:t>
      </w:r>
    </w:p>
    <w:p w14:paraId="2D260B23"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Регионами увеличивается инвестиционная активность </w:t>
      </w:r>
      <w:r w:rsidRPr="0012039D">
        <w:rPr>
          <w:rFonts w:eastAsia="Times New Roman" w:cs="Times New Roman"/>
          <w:bCs/>
          <w:i/>
          <w:iCs/>
          <w:color w:val="000000"/>
          <w:kern w:val="28"/>
          <w:sz w:val="30"/>
          <w:szCs w:val="30"/>
          <w:lang w:eastAsia="ru-RU"/>
          <w14:cntxtAlts/>
        </w:rPr>
        <w:t>(рост инвестиций в основной капитал составил от 103,4% в Гродненской области до 125,8% в Брестской)</w:t>
      </w:r>
      <w:r w:rsidRPr="0012039D">
        <w:rPr>
          <w:rFonts w:eastAsia="Times New Roman" w:cs="Times New Roman"/>
          <w:bCs/>
          <w:color w:val="000000"/>
          <w:kern w:val="28"/>
          <w:sz w:val="30"/>
          <w:szCs w:val="30"/>
          <w:lang w:eastAsia="ru-RU"/>
          <w14:cntxtAlts/>
        </w:rPr>
        <w:t>, в том числе 110,2% по Могилевской области.</w:t>
      </w:r>
    </w:p>
    <w:p w14:paraId="2786038D"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Рост доходов населения обеспечивается в увязке с сокращением дифференциации регионов по уровню заработной платы.</w:t>
      </w:r>
    </w:p>
    <w:p w14:paraId="5B42F6C9"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3302708F" w14:textId="77777777" w:rsidR="0012039D" w:rsidRPr="0012039D" w:rsidRDefault="0012039D" w:rsidP="0012039D">
      <w:pPr>
        <w:widowControl w:val="0"/>
        <w:spacing w:after="0" w:line="240" w:lineRule="auto"/>
        <w:ind w:left="-567" w:firstLine="623"/>
        <w:contextualSpacing/>
        <w:jc w:val="both"/>
        <w:rPr>
          <w:rFonts w:eastAsia="Times New Roman" w:cs="Times New Roman"/>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Реальная заработная плата</w:t>
      </w:r>
      <w:r w:rsidRPr="0012039D">
        <w:rPr>
          <w:rFonts w:eastAsia="Times New Roman" w:cs="Times New Roman"/>
          <w:bCs/>
          <w:i/>
          <w:iCs/>
          <w:color w:val="000000"/>
          <w:kern w:val="28"/>
          <w:sz w:val="30"/>
          <w:szCs w:val="30"/>
          <w:lang w:eastAsia="ru-RU"/>
          <w14:cntxtAlts/>
        </w:rPr>
        <w:t xml:space="preserve"> увеличилась во всех регионах страны: от 104,4% в г.Минске до 112,3% в Брестской области, в том числе 112,1% по Могилевской области.</w:t>
      </w:r>
    </w:p>
    <w:p w14:paraId="7FA4FB3B" w14:textId="77777777" w:rsidR="0012039D" w:rsidRPr="0012039D" w:rsidRDefault="0012039D" w:rsidP="0012039D">
      <w:pPr>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По Горецкому району 9 месяцев т.г. </w:t>
      </w:r>
      <w:r w:rsidRPr="0012039D">
        <w:rPr>
          <w:rFonts w:eastAsia="Times New Roman" w:cs="Times New Roman"/>
          <w:b/>
          <w:bCs/>
          <w:color w:val="000000"/>
          <w:kern w:val="28"/>
          <w:sz w:val="30"/>
          <w:szCs w:val="30"/>
          <w:lang w:eastAsia="ru-RU"/>
          <w14:cntxtAlts/>
        </w:rPr>
        <w:t>номинальная начисленная среднемесячная заработная плата</w:t>
      </w:r>
      <w:r w:rsidRPr="0012039D">
        <w:rPr>
          <w:rFonts w:eastAsia="Times New Roman" w:cs="Times New Roman"/>
          <w:color w:val="000000"/>
          <w:kern w:val="28"/>
          <w:sz w:val="30"/>
          <w:szCs w:val="30"/>
          <w:lang w:eastAsia="ru-RU"/>
          <w14:cntxtAlts/>
        </w:rPr>
        <w:t xml:space="preserve"> увеличилась на 19 % к уровню 2022 года и составила 1378 рублей. Рост реальной заработной платы составил 113,2 %. Заработная плата в районе выплачивается своевременно.</w:t>
      </w:r>
    </w:p>
    <w:p w14:paraId="77470C1A" w14:textId="77777777" w:rsidR="0012039D" w:rsidRPr="0012039D" w:rsidRDefault="0012039D" w:rsidP="0012039D">
      <w:pPr>
        <w:widowControl w:val="0"/>
        <w:spacing w:after="0" w:line="240" w:lineRule="auto"/>
        <w:ind w:left="-567" w:firstLine="623"/>
        <w:contextualSpacing/>
        <w:jc w:val="both"/>
        <w:rPr>
          <w:rFonts w:eastAsia="Times New Roman" w:cs="Times New Roman"/>
          <w:bCs/>
          <w:i/>
          <w:iCs/>
          <w:color w:val="000000"/>
          <w:kern w:val="28"/>
          <w:sz w:val="30"/>
          <w:szCs w:val="30"/>
          <w:lang w:eastAsia="ru-RU"/>
          <w14:cntxtAlts/>
        </w:rPr>
      </w:pPr>
      <w:r w:rsidRPr="0012039D">
        <w:rPr>
          <w:rFonts w:eastAsia="Times New Roman" w:cs="Times New Roman"/>
          <w:bCs/>
          <w:i/>
          <w:iCs/>
          <w:color w:val="000000"/>
          <w:kern w:val="28"/>
          <w:sz w:val="30"/>
          <w:szCs w:val="30"/>
          <w:lang w:eastAsia="ru-RU"/>
          <w14:cntxtAlts/>
        </w:rPr>
        <w:t>Во всех регионах за 8 месяцев 2023 г. по сравнению с январем–августом 2022 г. снизилась численность работников, работавших с потерями рабочего времени.</w:t>
      </w:r>
    </w:p>
    <w:p w14:paraId="7BA84371"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12039D">
        <w:rPr>
          <w:rFonts w:eastAsia="Times New Roman" w:cs="Times New Roman"/>
          <w:b/>
          <w:bCs/>
          <w:color w:val="000000"/>
          <w:kern w:val="28"/>
          <w:sz w:val="30"/>
          <w:szCs w:val="30"/>
          <w:lang w:eastAsia="ru-RU"/>
          <w14:cntxtAlts/>
        </w:rPr>
        <w:t>4</w:t>
      </w:r>
      <w:r w:rsidRPr="0012039D">
        <w:rPr>
          <w:rFonts w:eastAsia="Times New Roman" w:cs="Times New Roman"/>
          <w:color w:val="000000"/>
          <w:kern w:val="28"/>
          <w:sz w:val="30"/>
          <w:szCs w:val="30"/>
          <w:lang w:eastAsia="ru-RU"/>
          <w14:cntxtAlts/>
        </w:rPr>
        <w:t>–</w:t>
      </w:r>
      <w:r w:rsidRPr="0012039D">
        <w:rPr>
          <w:rFonts w:eastAsia="Times New Roman" w:cs="Times New Roman"/>
          <w:b/>
          <w:bCs/>
          <w:color w:val="000000"/>
          <w:kern w:val="28"/>
          <w:sz w:val="30"/>
          <w:szCs w:val="30"/>
          <w:lang w:eastAsia="ru-RU"/>
          <w14:cntxtAlts/>
        </w:rPr>
        <w:t>6%</w:t>
      </w:r>
      <w:r w:rsidRPr="0012039D">
        <w:rPr>
          <w:rFonts w:eastAsia="Times New Roman" w:cs="Times New Roman"/>
          <w:bCs/>
          <w:color w:val="000000"/>
          <w:kern w:val="28"/>
          <w:sz w:val="30"/>
          <w:szCs w:val="30"/>
          <w:lang w:eastAsia="ru-RU"/>
          <w14:cntxtAlts/>
        </w:rPr>
        <w:t xml:space="preserve">. </w:t>
      </w:r>
    </w:p>
    <w:p w14:paraId="01304BF4"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В результате принятых Национальным банком и Правительством мер </w:t>
      </w:r>
      <w:r w:rsidRPr="0012039D">
        <w:rPr>
          <w:rFonts w:eastAsia="Times New Roman" w:cs="Times New Roman"/>
          <w:bCs/>
          <w:i/>
          <w:iCs/>
          <w:color w:val="000000"/>
          <w:kern w:val="28"/>
          <w:sz w:val="30"/>
          <w:szCs w:val="30"/>
          <w:lang w:eastAsia="ru-RU"/>
          <w14:cntxtAlts/>
        </w:rPr>
        <w:t>(введение в октябре 2022 г. системы регулирования цен, которая нейтрализовала перенос в цены необоснованных рисков и издержек бизнеса, а в дальнейшем способствовала формированию справедливой цены и др.)</w:t>
      </w:r>
      <w:r w:rsidRPr="0012039D">
        <w:rPr>
          <w:rFonts w:eastAsia="Times New Roman" w:cs="Times New Roman"/>
          <w:bCs/>
          <w:color w:val="000000"/>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 xml:space="preserve">в Беларуси в сентябре 2023 г. был зафиксирован исторический минимум годовой инфляции </w:t>
      </w:r>
      <w:r w:rsidRPr="0012039D">
        <w:rPr>
          <w:rFonts w:eastAsia="Times New Roman" w:cs="Times New Roman"/>
          <w:bCs/>
          <w:color w:val="000000"/>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на уровне</w:t>
      </w:r>
      <w:r w:rsidRPr="0012039D">
        <w:rPr>
          <w:rFonts w:eastAsia="Times New Roman" w:cs="Times New Roman"/>
          <w:color w:val="000000"/>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 xml:space="preserve">2,0% </w:t>
      </w:r>
      <w:r w:rsidRPr="0012039D">
        <w:rPr>
          <w:rFonts w:eastAsia="Times New Roman" w:cs="Times New Roman"/>
          <w:color w:val="000000"/>
          <w:kern w:val="28"/>
          <w:sz w:val="30"/>
          <w:szCs w:val="30"/>
          <w:lang w:eastAsia="ru-RU"/>
          <w14:cntxtAlts/>
        </w:rPr>
        <w:t xml:space="preserve">(при прогнозном – 7,0–8,0% на конец года), что ниже, чем у ряда европейских государств. </w:t>
      </w:r>
    </w:p>
    <w:p w14:paraId="34DE7388"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55030278" w14:textId="77777777" w:rsidR="0012039D" w:rsidRPr="0012039D" w:rsidRDefault="0012039D" w:rsidP="0012039D">
      <w:pPr>
        <w:widowControl w:val="0"/>
        <w:spacing w:after="0" w:line="240" w:lineRule="auto"/>
        <w:ind w:left="-567" w:firstLine="623"/>
        <w:contextualSpacing/>
        <w:jc w:val="both"/>
        <w:rPr>
          <w:rFonts w:eastAsia="Times New Roman" w:cs="Times New Roman"/>
          <w:i/>
          <w:iCs/>
          <w:color w:val="000000"/>
          <w:kern w:val="28"/>
          <w:sz w:val="30"/>
          <w:szCs w:val="30"/>
          <w:lang w:eastAsia="ru-RU"/>
          <w14:cntxtAlts/>
        </w:rPr>
      </w:pPr>
      <w:r w:rsidRPr="0012039D">
        <w:rPr>
          <w:rFonts w:eastAsia="Times New Roman" w:cs="Times New Roman"/>
          <w:bCs/>
          <w:i/>
          <w:iCs/>
          <w:color w:val="000000"/>
          <w:kern w:val="28"/>
          <w:sz w:val="30"/>
          <w:szCs w:val="30"/>
          <w:lang w:eastAsia="ru-RU"/>
          <w14:cntxtAlts/>
        </w:rPr>
        <w:t xml:space="preserve">По состоянию на 1 сентября 2023 г. </w:t>
      </w:r>
      <w:r w:rsidRPr="0012039D">
        <w:rPr>
          <w:rFonts w:eastAsia="Times New Roman" w:cs="Times New Roman"/>
          <w:i/>
          <w:iCs/>
          <w:color w:val="000000"/>
          <w:kern w:val="28"/>
          <w:sz w:val="30"/>
          <w:szCs w:val="30"/>
          <w:lang w:eastAsia="ru-RU"/>
          <w14:cntxtAlts/>
        </w:rPr>
        <w:t xml:space="preserve">годовой уровень инфляции составил в странах </w:t>
      </w:r>
      <w:r w:rsidRPr="0012039D">
        <w:rPr>
          <w:rFonts w:eastAsia="Times New Roman" w:cs="Times New Roman"/>
          <w:b/>
          <w:bCs/>
          <w:i/>
          <w:iCs/>
          <w:color w:val="000000"/>
          <w:kern w:val="28"/>
          <w:sz w:val="30"/>
          <w:szCs w:val="30"/>
          <w:lang w:eastAsia="ru-RU"/>
          <w14:cntxtAlts/>
        </w:rPr>
        <w:t>Европы</w:t>
      </w:r>
      <w:r w:rsidRPr="0012039D">
        <w:rPr>
          <w:rFonts w:eastAsia="Times New Roman" w:cs="Times New Roman"/>
          <w:i/>
          <w:iCs/>
          <w:color w:val="000000"/>
          <w:kern w:val="28"/>
          <w:sz w:val="30"/>
          <w:szCs w:val="30"/>
          <w:lang w:eastAsia="ru-RU"/>
          <w14:cntxtAlts/>
        </w:rPr>
        <w:t xml:space="preserve"> в среднем – </w:t>
      </w:r>
      <w:r w:rsidRPr="0012039D">
        <w:rPr>
          <w:rFonts w:eastAsia="Times New Roman" w:cs="Times New Roman"/>
          <w:b/>
          <w:bCs/>
          <w:i/>
          <w:iCs/>
          <w:color w:val="000000"/>
          <w:kern w:val="28"/>
          <w:sz w:val="30"/>
          <w:szCs w:val="30"/>
          <w:lang w:eastAsia="ru-RU"/>
          <w14:cntxtAlts/>
        </w:rPr>
        <w:t>5,9%</w:t>
      </w:r>
      <w:r w:rsidRPr="0012039D">
        <w:rPr>
          <w:rFonts w:eastAsia="Times New Roman" w:cs="Times New Roman"/>
          <w:i/>
          <w:iCs/>
          <w:color w:val="000000"/>
          <w:kern w:val="28"/>
          <w:sz w:val="30"/>
          <w:szCs w:val="30"/>
          <w:lang w:eastAsia="ru-RU"/>
          <w14:cntxtAlts/>
        </w:rPr>
        <w:t xml:space="preserve"> (по сведениям статистической службы </w:t>
      </w:r>
      <w:r w:rsidRPr="0012039D">
        <w:rPr>
          <w:rFonts w:eastAsia="Times New Roman" w:cs="Times New Roman"/>
          <w:i/>
          <w:iCs/>
          <w:color w:val="000000"/>
          <w:kern w:val="28"/>
          <w:sz w:val="30"/>
          <w:szCs w:val="30"/>
          <w:lang w:eastAsia="ru-RU"/>
          <w14:cntxtAlts/>
        </w:rPr>
        <w:lastRenderedPageBreak/>
        <w:t>Европейского союза, далее – Евростат).</w:t>
      </w:r>
    </w:p>
    <w:p w14:paraId="6F82A7AB"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ru-RU"/>
          <w14:cntxtAlts/>
        </w:rPr>
      </w:pPr>
      <w:r w:rsidRPr="0012039D">
        <w:rPr>
          <w:rFonts w:eastAsia="Times New Roman" w:cs="Times New Roman"/>
          <w:color w:val="000000"/>
          <w:kern w:val="28"/>
          <w:sz w:val="30"/>
          <w:szCs w:val="30"/>
          <w:lang w:eastAsia="ru-RU"/>
          <w14:cntxtAlts/>
        </w:rPr>
        <w:t> </w:t>
      </w:r>
      <w:r w:rsidRPr="0012039D">
        <w:rPr>
          <w:rFonts w:eastAsia="Times New Roman" w:cs="Times New Roman"/>
          <w:bCs/>
          <w:color w:val="000000"/>
          <w:kern w:val="28"/>
          <w:sz w:val="30"/>
          <w:szCs w:val="30"/>
          <w:lang w:eastAsia="ru-RU"/>
          <w14:cntxtAlts/>
        </w:rPr>
        <w:t xml:space="preserve">За последние 10 лет в нашей 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12039D">
        <w:rPr>
          <w:rFonts w:eastAsia="Times New Roman" w:cs="Times New Roman"/>
          <w:bCs/>
          <w:color w:val="000000"/>
          <w:spacing w:val="-4"/>
          <w:kern w:val="28"/>
          <w:sz w:val="30"/>
          <w:szCs w:val="30"/>
          <w:lang w:eastAsia="ru-RU"/>
          <w14:cntxtAlts/>
        </w:rPr>
        <w:t xml:space="preserve">Введен в строй первый блок Белорусской атомной электростанции (далее </w:t>
      </w:r>
      <w:r w:rsidRPr="0012039D">
        <w:rPr>
          <w:rFonts w:eastAsia="Times New Roman" w:cs="Times New Roman"/>
          <w:bCs/>
          <w:color w:val="000000"/>
          <w:kern w:val="28"/>
          <w:sz w:val="30"/>
          <w:szCs w:val="30"/>
          <w:lang w:eastAsia="ru-RU"/>
          <w14:cntxtAlts/>
        </w:rPr>
        <w:t xml:space="preserve">– БелАЭС), запущены энергоисточники на местных видах топлива </w:t>
      </w:r>
      <w:r w:rsidRPr="0012039D">
        <w:rPr>
          <w:rFonts w:eastAsia="Times New Roman" w:cs="Times New Roman"/>
          <w:bCs/>
          <w:i/>
          <w:iCs/>
          <w:color w:val="000000"/>
          <w:kern w:val="28"/>
          <w:sz w:val="30"/>
          <w:szCs w:val="30"/>
          <w:lang w:eastAsia="ru-RU"/>
          <w14:cntxtAlts/>
        </w:rPr>
        <w:t>(торфяное и древесное топливо, биогаз, возобновляемая энергия воздушных и водных потоков и др.)</w:t>
      </w:r>
      <w:r w:rsidRPr="0012039D">
        <w:rPr>
          <w:rFonts w:eastAsia="Times New Roman" w:cs="Times New Roman"/>
          <w:bCs/>
          <w:color w:val="000000"/>
          <w:kern w:val="28"/>
          <w:sz w:val="30"/>
          <w:szCs w:val="30"/>
          <w:lang w:eastAsia="ru-RU"/>
          <w14:cntxtAlts/>
        </w:rPr>
        <w:t xml:space="preserve">, созданы современные ветропарки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 в 1,2 раза. </w:t>
      </w:r>
    </w:p>
    <w:p w14:paraId="02674D33" w14:textId="77777777" w:rsidR="0012039D" w:rsidRPr="0012039D" w:rsidRDefault="0012039D" w:rsidP="0012039D">
      <w:pPr>
        <w:widowControl w:val="0"/>
        <w:spacing w:after="0" w:line="240" w:lineRule="auto"/>
        <w:ind w:left="-567" w:firstLine="709"/>
        <w:contextualSpacing/>
        <w:jc w:val="both"/>
        <w:rPr>
          <w:rFonts w:eastAsia="Times New Roman" w:cs="Times New Roman"/>
          <w:b/>
          <w:bCs/>
          <w:color w:val="000000"/>
          <w:kern w:val="28"/>
          <w:sz w:val="30"/>
          <w:szCs w:val="30"/>
          <w:u w:val="single"/>
          <w:lang w:eastAsia="ru-RU"/>
          <w14:cntxtAlts/>
        </w:rPr>
      </w:pPr>
      <w:r w:rsidRPr="0012039D">
        <w:rPr>
          <w:rFonts w:eastAsia="Times New Roman" w:cs="Times New Roman"/>
          <w:b/>
          <w:bCs/>
          <w:color w:val="000000"/>
          <w:kern w:val="28"/>
          <w:sz w:val="30"/>
          <w:szCs w:val="30"/>
          <w:u w:val="single"/>
          <w:lang w:eastAsia="ru-RU"/>
          <w14:cntxtAlts/>
        </w:rPr>
        <w:t xml:space="preserve">Обеспечение продовольственной безопасности </w:t>
      </w:r>
    </w:p>
    <w:p w14:paraId="50095D97"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Согласно докладу Продовольственной и сельскохозяйственной организации Объединенных Наций, в 2022 году с проблемой голода столкнулись около </w:t>
      </w:r>
      <w:r w:rsidRPr="0012039D">
        <w:rPr>
          <w:rFonts w:eastAsia="Times New Roman" w:cs="Times New Roman"/>
          <w:b/>
          <w:bCs/>
          <w:color w:val="000000"/>
          <w:kern w:val="28"/>
          <w:sz w:val="30"/>
          <w:szCs w:val="30"/>
          <w:lang w:eastAsia="ru-RU"/>
          <w14:cntxtAlts/>
        </w:rPr>
        <w:t>735 млн чел</w:t>
      </w:r>
      <w:r w:rsidRPr="0012039D">
        <w:rPr>
          <w:rFonts w:eastAsia="Times New Roman" w:cs="Times New Roman"/>
          <w:color w:val="000000"/>
          <w:kern w:val="28"/>
          <w:sz w:val="30"/>
          <w:szCs w:val="30"/>
          <w:lang w:eastAsia="ru-RU"/>
          <w14:cntxtAlts/>
        </w:rPr>
        <w:t xml:space="preserve">. </w:t>
      </w:r>
    </w:p>
    <w:p w14:paraId="12584F50"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Основной причиной нехватки продовольствия во многих государствах являются </w:t>
      </w:r>
      <w:r w:rsidRPr="0012039D">
        <w:rPr>
          <w:rFonts w:eastAsia="Times New Roman" w:cs="Times New Roman"/>
          <w:b/>
          <w:bCs/>
          <w:color w:val="000000"/>
          <w:kern w:val="28"/>
          <w:sz w:val="30"/>
          <w:szCs w:val="30"/>
          <w:lang w:eastAsia="ru-RU"/>
          <w14:cntxtAlts/>
        </w:rPr>
        <w:t>военные конфликты</w:t>
      </w:r>
      <w:r w:rsidRPr="0012039D">
        <w:rPr>
          <w:rFonts w:eastAsia="Times New Roman" w:cs="Times New Roman"/>
          <w:color w:val="000000"/>
          <w:kern w:val="28"/>
          <w:sz w:val="30"/>
          <w:szCs w:val="30"/>
          <w:lang w:eastAsia="ru-RU"/>
          <w14:cntxtAlts/>
        </w:rPr>
        <w:t xml:space="preserve">, которые делают невозможным ведение и развитие сельского хозяйства – в таких условиях находятся приблизительно </w:t>
      </w:r>
      <w:r w:rsidRPr="0012039D">
        <w:rPr>
          <w:rFonts w:eastAsia="Times New Roman" w:cs="Times New Roman"/>
          <w:b/>
          <w:bCs/>
          <w:color w:val="000000"/>
          <w:kern w:val="28"/>
          <w:sz w:val="30"/>
          <w:szCs w:val="30"/>
          <w:lang w:eastAsia="ru-RU"/>
          <w14:cntxtAlts/>
        </w:rPr>
        <w:t>119 млн чел</w:t>
      </w:r>
      <w:r w:rsidRPr="0012039D">
        <w:rPr>
          <w:rFonts w:eastAsia="Times New Roman" w:cs="Times New Roman"/>
          <w:color w:val="000000"/>
          <w:kern w:val="28"/>
          <w:sz w:val="30"/>
          <w:szCs w:val="30"/>
          <w:lang w:eastAsia="ru-RU"/>
          <w14:cntxtAlts/>
        </w:rPr>
        <w:t xml:space="preserve">. </w:t>
      </w:r>
    </w:p>
    <w:p w14:paraId="60E7784B"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В нашей стране на территории сельской местности проживает </w:t>
      </w:r>
      <w:r w:rsidRPr="0012039D">
        <w:rPr>
          <w:rFonts w:eastAsia="Times New Roman" w:cs="Times New Roman"/>
          <w:b/>
          <w:bCs/>
          <w:color w:val="000000"/>
          <w:kern w:val="28"/>
          <w:sz w:val="30"/>
          <w:szCs w:val="30"/>
          <w:lang w:eastAsia="ru-RU"/>
          <w14:cntxtAlts/>
        </w:rPr>
        <w:t>22%</w:t>
      </w:r>
      <w:r w:rsidRPr="0012039D">
        <w:rPr>
          <w:rFonts w:eastAsia="Times New Roman" w:cs="Times New Roman"/>
          <w:color w:val="000000"/>
          <w:kern w:val="28"/>
          <w:sz w:val="30"/>
          <w:szCs w:val="30"/>
          <w:lang w:eastAsia="ru-RU"/>
          <w14:cntxtAlts/>
        </w:rPr>
        <w:t xml:space="preserve"> населения страны, а в сельском хозяйстве трудится более </w:t>
      </w:r>
      <w:r w:rsidRPr="0012039D">
        <w:rPr>
          <w:rFonts w:eastAsia="Times New Roman" w:cs="Times New Roman"/>
          <w:b/>
          <w:bCs/>
          <w:color w:val="000000"/>
          <w:kern w:val="28"/>
          <w:sz w:val="30"/>
          <w:szCs w:val="30"/>
          <w:lang w:eastAsia="ru-RU"/>
          <w14:cntxtAlts/>
        </w:rPr>
        <w:t>7%</w:t>
      </w:r>
      <w:r w:rsidRPr="0012039D">
        <w:rPr>
          <w:rFonts w:eastAsia="Times New Roman" w:cs="Times New Roman"/>
          <w:color w:val="000000"/>
          <w:kern w:val="28"/>
          <w:sz w:val="30"/>
          <w:szCs w:val="30"/>
          <w:lang w:eastAsia="ru-RU"/>
          <w14:cntxtAlts/>
        </w:rPr>
        <w:t xml:space="preserve"> от занятых в реальном секторе экономики.</w:t>
      </w:r>
    </w:p>
    <w:p w14:paraId="2AFEB2FC"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082529F1" w14:textId="77777777" w:rsidR="0012039D" w:rsidRPr="0012039D" w:rsidRDefault="0012039D" w:rsidP="0012039D">
      <w:pPr>
        <w:widowControl w:val="0"/>
        <w:spacing w:after="0" w:line="240" w:lineRule="auto"/>
        <w:ind w:left="-567" w:firstLine="623"/>
        <w:contextualSpacing/>
        <w:jc w:val="both"/>
        <w:rPr>
          <w:rFonts w:eastAsia="Times New Roman" w:cs="Times New Roman"/>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Основа сельского хозяйства республики – крупное товарное производство</w:t>
      </w:r>
      <w:r w:rsidRPr="0012039D">
        <w:rPr>
          <w:rFonts w:eastAsia="Times New Roman" w:cs="Times New Roman"/>
          <w:i/>
          <w:iCs/>
          <w:color w:val="000000"/>
          <w:kern w:val="28"/>
          <w:sz w:val="30"/>
          <w:szCs w:val="30"/>
          <w:lang w:eastAsia="ru-RU"/>
          <w14:cntxtAlts/>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14C6C577" w14:textId="77777777" w:rsidR="0012039D" w:rsidRPr="0012039D" w:rsidRDefault="0012039D" w:rsidP="0012039D">
      <w:pPr>
        <w:widowControl w:val="0"/>
        <w:spacing w:after="0" w:line="240" w:lineRule="auto"/>
        <w:ind w:left="-567" w:firstLine="623"/>
        <w:contextualSpacing/>
        <w:jc w:val="both"/>
        <w:rPr>
          <w:rFonts w:eastAsia="Times New Roman" w:cs="Times New Roman"/>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По размеру сельскохозяйственных угодий на душу населения наша страна</w:t>
      </w:r>
      <w:r w:rsidRPr="0012039D">
        <w:rPr>
          <w:rFonts w:eastAsia="Times New Roman" w:cs="Times New Roman"/>
          <w:i/>
          <w:iCs/>
          <w:color w:val="000000"/>
          <w:kern w:val="28"/>
          <w:sz w:val="30"/>
          <w:szCs w:val="30"/>
          <w:lang w:eastAsia="ru-RU"/>
          <w14:cntxtAlts/>
        </w:rPr>
        <w:t xml:space="preserve"> </w:t>
      </w:r>
      <w:r w:rsidRPr="0012039D">
        <w:rPr>
          <w:rFonts w:eastAsia="Times New Roman" w:cs="Times New Roman"/>
          <w:b/>
          <w:bCs/>
          <w:i/>
          <w:iCs/>
          <w:color w:val="000000"/>
          <w:kern w:val="28"/>
          <w:sz w:val="30"/>
          <w:szCs w:val="30"/>
          <w:lang w:eastAsia="ru-RU"/>
          <w14:cntxtAlts/>
        </w:rPr>
        <w:t>входит в двадцатку мировых лидеров</w:t>
      </w:r>
      <w:r w:rsidRPr="0012039D">
        <w:rPr>
          <w:rFonts w:eastAsia="Times New Roman" w:cs="Times New Roman"/>
          <w:i/>
          <w:iCs/>
          <w:color w:val="000000"/>
          <w:kern w:val="28"/>
          <w:sz w:val="30"/>
          <w:szCs w:val="30"/>
          <w:lang w:eastAsia="ru-RU"/>
          <w14:cntxtAlts/>
        </w:rPr>
        <w:t>: 0,62 га при 0,2 га в среднем по ЕС и мировому сообществу.</w:t>
      </w:r>
    </w:p>
    <w:p w14:paraId="28922193"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spacing w:val="-6"/>
          <w:kern w:val="28"/>
          <w:sz w:val="30"/>
          <w:szCs w:val="30"/>
          <w:lang w:eastAsia="ru-RU"/>
          <w14:cntxtAlts/>
        </w:rPr>
      </w:pPr>
      <w:r w:rsidRPr="0012039D">
        <w:rPr>
          <w:rFonts w:eastAsia="Times New Roman" w:cs="Times New Roman"/>
          <w:color w:val="000000"/>
          <w:kern w:val="28"/>
          <w:sz w:val="30"/>
          <w:szCs w:val="30"/>
          <w:lang w:eastAsia="ru-RU"/>
          <w14:cntxtAlts/>
        </w:rPr>
        <w:t xml:space="preserve">В Беларуси достигнут </w:t>
      </w:r>
      <w:r w:rsidRPr="0012039D">
        <w:rPr>
          <w:rFonts w:eastAsia="Times New Roman" w:cs="Times New Roman"/>
          <w:b/>
          <w:bCs/>
          <w:color w:val="000000"/>
          <w:kern w:val="28"/>
          <w:sz w:val="30"/>
          <w:szCs w:val="30"/>
          <w:lang w:eastAsia="ru-RU"/>
          <w14:cntxtAlts/>
        </w:rPr>
        <w:t>высокий удельный уровень производства основных продуктов</w:t>
      </w:r>
      <w:r w:rsidRPr="0012039D">
        <w:rPr>
          <w:rFonts w:eastAsia="Times New Roman" w:cs="Times New Roman"/>
          <w:color w:val="000000"/>
          <w:kern w:val="28"/>
          <w:sz w:val="30"/>
          <w:szCs w:val="30"/>
          <w:lang w:eastAsia="ru-RU"/>
          <w14:cntxtAlts/>
        </w:rPr>
        <w:t xml:space="preserve">. Он существенно превышает показатели других государств ЕАЭС. Так, картофеля в Беларуси производится 417 кг в </w:t>
      </w:r>
      <w:r w:rsidRPr="0012039D">
        <w:rPr>
          <w:rFonts w:eastAsia="Times New Roman" w:cs="Times New Roman"/>
          <w:color w:val="000000"/>
          <w:spacing w:val="-6"/>
          <w:kern w:val="28"/>
          <w:sz w:val="30"/>
          <w:szCs w:val="30"/>
          <w:lang w:eastAsia="ru-RU"/>
          <w14:cntxtAlts/>
        </w:rPr>
        <w:t>расчете на одного человека в год, мяса – 134, молока – 850 кг, яиц – 374 штук.</w:t>
      </w:r>
    </w:p>
    <w:p w14:paraId="091ED8DA" w14:textId="77777777" w:rsidR="0012039D" w:rsidRPr="0012039D" w:rsidRDefault="0012039D" w:rsidP="0012039D">
      <w:pPr>
        <w:widowControl w:val="0"/>
        <w:spacing w:after="0" w:line="240" w:lineRule="auto"/>
        <w:ind w:left="-567" w:firstLine="708"/>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 xml:space="preserve">Уровень самообеспечения по основным видам </w:t>
      </w:r>
      <w:r w:rsidRPr="0012039D">
        <w:rPr>
          <w:rFonts w:eastAsia="Times New Roman" w:cs="Times New Roman"/>
          <w:b/>
          <w:bCs/>
          <w:color w:val="000000"/>
          <w:spacing w:val="-6"/>
          <w:kern w:val="28"/>
          <w:sz w:val="30"/>
          <w:szCs w:val="30"/>
          <w:lang w:eastAsia="ru-RU"/>
          <w14:cntxtAlts/>
        </w:rPr>
        <w:t>сельскохозяйственной продукции</w:t>
      </w:r>
      <w:r w:rsidRPr="0012039D">
        <w:rPr>
          <w:rFonts w:eastAsia="Times New Roman" w:cs="Times New Roman"/>
          <w:color w:val="000000"/>
          <w:spacing w:val="-6"/>
          <w:kern w:val="28"/>
          <w:sz w:val="30"/>
          <w:szCs w:val="30"/>
          <w:lang w:eastAsia="ru-RU"/>
          <w14:cntxtAlts/>
        </w:rPr>
        <w:t xml:space="preserve"> </w:t>
      </w:r>
      <w:r w:rsidRPr="0012039D">
        <w:rPr>
          <w:rFonts w:eastAsia="Times New Roman" w:cs="Times New Roman"/>
          <w:b/>
          <w:bCs/>
          <w:color w:val="000000"/>
          <w:spacing w:val="-6"/>
          <w:kern w:val="28"/>
          <w:sz w:val="30"/>
          <w:szCs w:val="30"/>
          <w:lang w:eastAsia="ru-RU"/>
          <w14:cntxtAlts/>
        </w:rPr>
        <w:t>в нашей стране ежегодно превышает</w:t>
      </w:r>
      <w:r w:rsidRPr="0012039D">
        <w:rPr>
          <w:rFonts w:eastAsia="Times New Roman" w:cs="Times New Roman"/>
          <w:b/>
          <w:bCs/>
          <w:color w:val="000000"/>
          <w:kern w:val="28"/>
          <w:sz w:val="30"/>
          <w:szCs w:val="30"/>
          <w:lang w:eastAsia="ru-RU"/>
          <w14:cntxtAlts/>
        </w:rPr>
        <w:t xml:space="preserve"> 100%</w:t>
      </w:r>
      <w:r w:rsidRPr="0012039D">
        <w:rPr>
          <w:rFonts w:eastAsia="Times New Roman" w:cs="Times New Roman"/>
          <w:bCs/>
          <w:color w:val="000000"/>
          <w:kern w:val="28"/>
          <w:sz w:val="30"/>
          <w:szCs w:val="30"/>
          <w:lang w:eastAsia="ru-RU"/>
          <w14:cntxtAlts/>
        </w:rPr>
        <w:t xml:space="preserve">. </w:t>
      </w:r>
      <w:r w:rsidRPr="0012039D">
        <w:rPr>
          <w:rFonts w:eastAsia="Times New Roman" w:cs="Times New Roman"/>
          <w:color w:val="000000"/>
          <w:kern w:val="28"/>
          <w:sz w:val="30"/>
          <w:szCs w:val="30"/>
          <w:lang w:eastAsia="ru-RU"/>
          <w14:cntxtAlts/>
        </w:rPr>
        <w:t xml:space="preserve">В том числе, по мясу – 133%, молоку – 267%, яйцам – 126%. Этого достаточно для устойчивого удовлетворения потребности внутреннего рынка в продовольствии и сырье, а также реализации на экспорт. </w:t>
      </w:r>
    </w:p>
    <w:p w14:paraId="7F71CB81"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Сельскохозяйственными организациями</w:t>
      </w:r>
      <w:r w:rsidRPr="0012039D">
        <w:rPr>
          <w:rFonts w:eastAsia="Times New Roman" w:cs="Times New Roman"/>
          <w:color w:val="000000"/>
          <w:kern w:val="28"/>
          <w:sz w:val="30"/>
          <w:szCs w:val="30"/>
          <w:lang w:eastAsia="ru-RU"/>
          <w14:cntxtAlts/>
        </w:rPr>
        <w:t xml:space="preserve"> Горецкого района за 9 месяцев т.г. </w:t>
      </w:r>
      <w:r w:rsidRPr="0012039D">
        <w:rPr>
          <w:rFonts w:eastAsia="Times New Roman" w:cs="Times New Roman"/>
          <w:color w:val="000000"/>
          <w:spacing w:val="1"/>
          <w:kern w:val="28"/>
          <w:sz w:val="30"/>
          <w:szCs w:val="30"/>
          <w:lang w:eastAsia="ru-RU"/>
          <w14:cntxtAlts/>
        </w:rPr>
        <w:t xml:space="preserve">обеспечен темп </w:t>
      </w:r>
      <w:r w:rsidRPr="0012039D">
        <w:rPr>
          <w:rFonts w:eastAsia="Times New Roman" w:cs="Times New Roman"/>
          <w:color w:val="000000"/>
          <w:kern w:val="28"/>
          <w:sz w:val="30"/>
          <w:szCs w:val="30"/>
          <w:lang w:eastAsia="ru-RU"/>
          <w14:cntxtAlts/>
        </w:rPr>
        <w:t>роста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валовой</w:t>
      </w:r>
      <w:r w:rsidRPr="0012039D">
        <w:rPr>
          <w:rFonts w:eastAsia="Times New Roman" w:cs="Times New Roman"/>
          <w:b/>
          <w:bCs/>
          <w:color w:val="000000"/>
          <w:spacing w:val="1"/>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продукции сельского хозяйства</w:t>
      </w:r>
      <w:r w:rsidRPr="0012039D">
        <w:rPr>
          <w:rFonts w:eastAsia="Times New Roman" w:cs="Times New Roman"/>
          <w:color w:val="000000"/>
          <w:kern w:val="28"/>
          <w:sz w:val="30"/>
          <w:szCs w:val="30"/>
          <w:lang w:eastAsia="ru-RU"/>
          <w14:cntxtAlts/>
        </w:rPr>
        <w:t xml:space="preserve"> </w:t>
      </w:r>
      <w:r w:rsidRPr="0012039D">
        <w:rPr>
          <w:rFonts w:eastAsia="Times New Roman" w:cs="Times New Roman"/>
          <w:color w:val="000000"/>
          <w:kern w:val="28"/>
          <w:sz w:val="30"/>
          <w:szCs w:val="30"/>
          <w:lang w:eastAsia="ru-RU"/>
          <w14:cntxtAlts/>
        </w:rPr>
        <w:lastRenderedPageBreak/>
        <w:t>101,4 % .</w:t>
      </w:r>
      <w:r w:rsidRPr="0012039D">
        <w:rPr>
          <w:rFonts w:eastAsia="Times New Roman" w:cs="Times New Roman"/>
          <w:color w:val="000000"/>
          <w:spacing w:val="9"/>
          <w:kern w:val="28"/>
          <w:sz w:val="30"/>
          <w:szCs w:val="30"/>
          <w:lang w:eastAsia="ru-RU"/>
          <w14:cntxtAlts/>
        </w:rPr>
        <w:t xml:space="preserve"> Предприятиями района </w:t>
      </w:r>
      <w:r w:rsidRPr="0012039D">
        <w:rPr>
          <w:rFonts w:eastAsia="Times New Roman" w:cs="Times New Roman"/>
          <w:color w:val="000000"/>
          <w:kern w:val="28"/>
          <w:sz w:val="30"/>
          <w:szCs w:val="30"/>
          <w:lang w:eastAsia="ru-RU"/>
          <w14:cntxtAlts/>
        </w:rPr>
        <w:t xml:space="preserve">намолочено 92 тыс. тонн зерновых и зернобобовых культур при урожайности 33,5 центнера с гектара. Намолочено 8,1 тыс. тонн маслосемян рапса или 223 % к 2022 году. Накопано 87 тыс. тонн сахарной свеклы и 3,5 тыс. тонны картофеля. Произведено 49 тыс. тонн  </w:t>
      </w:r>
      <w:r w:rsidRPr="0012039D">
        <w:rPr>
          <w:rFonts w:eastAsia="Times New Roman" w:cs="Times New Roman"/>
          <w:b/>
          <w:bCs/>
          <w:color w:val="000000"/>
          <w:kern w:val="28"/>
          <w:sz w:val="30"/>
          <w:szCs w:val="30"/>
          <w:lang w:eastAsia="ru-RU"/>
          <w14:cntxtAlts/>
        </w:rPr>
        <w:t>молока</w:t>
      </w:r>
      <w:r w:rsidRPr="0012039D">
        <w:rPr>
          <w:rFonts w:eastAsia="Times New Roman" w:cs="Times New Roman"/>
          <w:color w:val="000000"/>
          <w:kern w:val="28"/>
          <w:sz w:val="30"/>
          <w:szCs w:val="30"/>
          <w:lang w:eastAsia="ru-RU"/>
          <w14:cntxtAlts/>
        </w:rPr>
        <w:t xml:space="preserve"> , 3,5 тыс. тонн крупного рогатого скота и  530 тонн  свиней.  </w:t>
      </w:r>
    </w:p>
    <w:p w14:paraId="4B99096D"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Основным</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производителем</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мяса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в</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районе</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является</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комплекс</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крупного</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рогатого</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скота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val="en-US" w:eastAsia="ru-RU"/>
          <w14:cntxtAlts/>
        </w:rPr>
        <w:t>OAO</w:t>
      </w:r>
      <w:r w:rsidRPr="0012039D">
        <w:rPr>
          <w:rFonts w:eastAsia="Times New Roman" w:cs="Times New Roman"/>
          <w:color w:val="000000"/>
          <w:kern w:val="28"/>
          <w:sz w:val="30"/>
          <w:szCs w:val="30"/>
          <w:lang w:eastAsia="ru-RU"/>
          <w14:cntxtAlts/>
        </w:rPr>
        <w:t xml:space="preserve"> </w:t>
      </w:r>
      <w:r w:rsidRPr="0012039D">
        <w:rPr>
          <w:rFonts w:eastAsia="Times New Roman" w:cs="Times New Roman"/>
          <w:color w:val="000000"/>
          <w:kern w:val="28"/>
          <w:sz w:val="30"/>
          <w:szCs w:val="30"/>
          <w:u w:val="single"/>
          <w:lang w:eastAsia="ru-RU"/>
          <w14:cntxtAlts/>
        </w:rPr>
        <w:t>«Горецкая райагропромтехника»</w:t>
      </w:r>
      <w:r w:rsidRPr="0012039D">
        <w:rPr>
          <w:rFonts w:eastAsia="Times New Roman" w:cs="Times New Roman"/>
          <w:color w:val="000000"/>
          <w:kern w:val="28"/>
          <w:sz w:val="30"/>
          <w:szCs w:val="30"/>
          <w:lang w:eastAsia="ru-RU"/>
          <w14:cntxtAlts/>
        </w:rPr>
        <w:t>.</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 xml:space="preserve">Ведется </w:t>
      </w:r>
      <w:r w:rsidRPr="0012039D">
        <w:rPr>
          <w:rFonts w:eastAsia="Times New Roman" w:cs="Times New Roman"/>
          <w:color w:val="000000"/>
          <w:kern w:val="28"/>
          <w:sz w:val="30"/>
          <w:szCs w:val="30"/>
          <w:u w:val="single"/>
          <w:lang w:eastAsia="ru-RU"/>
          <w14:cntxtAlts/>
        </w:rPr>
        <w:t>реконструкция</w:t>
      </w:r>
      <w:r w:rsidRPr="0012039D">
        <w:rPr>
          <w:rFonts w:eastAsia="Times New Roman" w:cs="Times New Roman"/>
          <w:color w:val="000000"/>
          <w:spacing w:val="1"/>
          <w:kern w:val="28"/>
          <w:sz w:val="30"/>
          <w:szCs w:val="30"/>
          <w:u w:val="single"/>
          <w:lang w:eastAsia="ru-RU"/>
          <w14:cntxtAlts/>
        </w:rPr>
        <w:t xml:space="preserve"> </w:t>
      </w:r>
      <w:r w:rsidRPr="0012039D">
        <w:rPr>
          <w:rFonts w:eastAsia="Times New Roman" w:cs="Times New Roman"/>
          <w:color w:val="000000"/>
          <w:kern w:val="28"/>
          <w:sz w:val="30"/>
          <w:szCs w:val="30"/>
          <w:u w:val="single"/>
          <w:lang w:eastAsia="ru-RU"/>
          <w14:cntxtAlts/>
        </w:rPr>
        <w:t>комплекса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на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6200</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голов</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крупного</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рогатого</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скота,</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расположенного</w:t>
      </w:r>
      <w:r w:rsidRPr="0012039D">
        <w:rPr>
          <w:rFonts w:eastAsia="Times New Roman" w:cs="Times New Roman"/>
          <w:color w:val="000000"/>
          <w:spacing w:val="1"/>
          <w:kern w:val="28"/>
          <w:sz w:val="30"/>
          <w:szCs w:val="30"/>
          <w:lang w:eastAsia="ru-RU"/>
          <w14:cntxtAlts/>
        </w:rPr>
        <w:t xml:space="preserve"> </w:t>
      </w:r>
      <w:r w:rsidRPr="0012039D">
        <w:rPr>
          <w:rFonts w:eastAsia="Times New Roman" w:cs="Times New Roman"/>
          <w:color w:val="000000"/>
          <w:kern w:val="28"/>
          <w:sz w:val="30"/>
          <w:szCs w:val="30"/>
          <w:lang w:eastAsia="ru-RU"/>
          <w14:cntxtAlts/>
        </w:rPr>
        <w:t>в</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д.</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Тушково (за 2022 год и истекший период 2023 года модернизировано 10 сараев, еще необходимо провести реконструкцию 9 сараев),</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ведется</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работа</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по</w:t>
      </w:r>
      <w:r w:rsidRPr="0012039D">
        <w:rPr>
          <w:rFonts w:eastAsia="Times New Roman" w:cs="Times New Roman"/>
          <w:color w:val="000000"/>
          <w:spacing w:val="75"/>
          <w:kern w:val="28"/>
          <w:sz w:val="30"/>
          <w:szCs w:val="30"/>
          <w:lang w:eastAsia="ru-RU"/>
          <w14:cntxtAlts/>
        </w:rPr>
        <w:t xml:space="preserve"> </w:t>
      </w:r>
      <w:r w:rsidRPr="0012039D">
        <w:rPr>
          <w:rFonts w:eastAsia="Times New Roman" w:cs="Times New Roman"/>
          <w:color w:val="000000"/>
          <w:kern w:val="28"/>
          <w:sz w:val="30"/>
          <w:szCs w:val="30"/>
          <w:lang w:eastAsia="ru-RU"/>
          <w14:cntxtAlts/>
        </w:rPr>
        <w:t>его</w:t>
      </w:r>
      <w:r w:rsidRPr="0012039D">
        <w:rPr>
          <w:rFonts w:eastAsia="Times New Roman" w:cs="Times New Roman"/>
          <w:color w:val="000000"/>
          <w:spacing w:val="5"/>
          <w:kern w:val="28"/>
          <w:sz w:val="30"/>
          <w:szCs w:val="30"/>
          <w:lang w:eastAsia="ru-RU"/>
          <w14:cntxtAlts/>
        </w:rPr>
        <w:t xml:space="preserve"> </w:t>
      </w:r>
      <w:r w:rsidRPr="0012039D">
        <w:rPr>
          <w:rFonts w:eastAsia="Times New Roman" w:cs="Times New Roman"/>
          <w:color w:val="000000"/>
          <w:kern w:val="28"/>
          <w:sz w:val="30"/>
          <w:szCs w:val="30"/>
          <w:lang w:eastAsia="ru-RU"/>
          <w14:cntxtAlts/>
        </w:rPr>
        <w:t>комплектации.</w:t>
      </w:r>
    </w:p>
    <w:p w14:paraId="490B7449"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С целью увеличения объема производства молока ведется строительство </w:t>
      </w:r>
      <w:r w:rsidRPr="0012039D">
        <w:rPr>
          <w:rFonts w:eastAsia="Times New Roman" w:cs="Times New Roman"/>
          <w:color w:val="000000"/>
          <w:kern w:val="28"/>
          <w:sz w:val="30"/>
          <w:szCs w:val="30"/>
          <w:u w:val="single"/>
          <w:lang w:eastAsia="ru-RU"/>
          <w14:cntxtAlts/>
        </w:rPr>
        <w:t xml:space="preserve">молочно-товарного комплекса на 600 голов в д. Красулино </w:t>
      </w:r>
      <w:r w:rsidRPr="0012039D">
        <w:rPr>
          <w:rFonts w:eastAsia="Times New Roman" w:cs="Times New Roman"/>
          <w:color w:val="000000"/>
          <w:kern w:val="28"/>
          <w:sz w:val="30"/>
          <w:szCs w:val="30"/>
          <w:u w:val="single"/>
          <w:lang w:val="en-US" w:eastAsia="ru-RU"/>
          <w14:cntxtAlts/>
        </w:rPr>
        <w:t>OAO</w:t>
      </w:r>
      <w:r w:rsidRPr="0012039D">
        <w:rPr>
          <w:rFonts w:eastAsia="Times New Roman" w:cs="Times New Roman"/>
          <w:color w:val="000000"/>
          <w:kern w:val="28"/>
          <w:sz w:val="30"/>
          <w:szCs w:val="30"/>
          <w:u w:val="single"/>
          <w:lang w:eastAsia="ru-RU"/>
          <w14:cntxtAlts/>
        </w:rPr>
        <w:t xml:space="preserve"> «Горецкое»</w:t>
      </w:r>
      <w:r w:rsidRPr="0012039D">
        <w:rPr>
          <w:rFonts w:eastAsia="Times New Roman" w:cs="Times New Roman"/>
          <w:color w:val="000000"/>
          <w:kern w:val="28"/>
          <w:sz w:val="30"/>
          <w:szCs w:val="30"/>
          <w:lang w:eastAsia="ru-RU"/>
          <w14:cntxtAlts/>
        </w:rPr>
        <w:t xml:space="preserve"> </w:t>
      </w:r>
    </w:p>
    <w:p w14:paraId="5778FE9E"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Ведется </w:t>
      </w:r>
      <w:r w:rsidRPr="0012039D">
        <w:rPr>
          <w:rFonts w:eastAsia="Times New Roman" w:cs="Times New Roman"/>
          <w:color w:val="000000"/>
          <w:kern w:val="28"/>
          <w:sz w:val="30"/>
          <w:szCs w:val="30"/>
          <w:u w:val="single"/>
          <w:lang w:eastAsia="ru-RU"/>
          <w14:cntxtAlts/>
        </w:rPr>
        <w:t>реконструкция свиноводческого комплекса</w:t>
      </w:r>
      <w:r w:rsidRPr="0012039D">
        <w:rPr>
          <w:rFonts w:eastAsia="Times New Roman" w:cs="Times New Roman"/>
          <w:color w:val="000000"/>
          <w:kern w:val="28"/>
          <w:sz w:val="30"/>
          <w:szCs w:val="30"/>
          <w:lang w:eastAsia="ru-RU"/>
          <w14:cntxtAlts/>
        </w:rPr>
        <w:t xml:space="preserve"> в</w:t>
      </w:r>
      <w:r w:rsidRPr="0012039D">
        <w:rPr>
          <w:rFonts w:eastAsia="Times New Roman" w:cs="Times New Roman"/>
          <w:color w:val="000000"/>
          <w:kern w:val="28"/>
          <w:sz w:val="30"/>
          <w:szCs w:val="30"/>
          <w:lang w:eastAsia="ru-RU"/>
          <w14:cntxtAlts/>
        </w:rPr>
        <w:br/>
        <w:t>аг. Овсянка КСУП «Овсянка им. И.И.Мельника».</w:t>
      </w:r>
    </w:p>
    <w:p w14:paraId="57CCD507"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В 2024 году планируется реконструкция двух комплексов по откорму КРС в СЗАО «Горы». </w:t>
      </w:r>
    </w:p>
    <w:p w14:paraId="68156161"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u w:val="single"/>
          <w:lang w:eastAsia="ru-RU"/>
          <w14:cntxtAlts/>
        </w:rPr>
        <w:t>УО «БГСХА»</w:t>
      </w:r>
      <w:r w:rsidRPr="0012039D">
        <w:rPr>
          <w:rFonts w:eastAsia="Times New Roman" w:cs="Times New Roman"/>
          <w:color w:val="000000"/>
          <w:kern w:val="28"/>
          <w:sz w:val="30"/>
          <w:szCs w:val="30"/>
          <w:lang w:eastAsia="ru-RU"/>
          <w14:cntxtAlts/>
        </w:rPr>
        <w:t xml:space="preserve"> планирует в срок до 2026 года осуществить строительство </w:t>
      </w:r>
      <w:r w:rsidRPr="0012039D">
        <w:rPr>
          <w:rFonts w:eastAsia="Times New Roman" w:cs="Times New Roman"/>
          <w:color w:val="000000"/>
          <w:kern w:val="28"/>
          <w:sz w:val="30"/>
          <w:szCs w:val="30"/>
          <w:u w:val="single"/>
          <w:lang w:eastAsia="ru-RU"/>
          <w14:cntxtAlts/>
        </w:rPr>
        <w:t>инновационного научно-образовательного центра биотехнологий в растениеводстве</w:t>
      </w:r>
      <w:r w:rsidRPr="0012039D">
        <w:rPr>
          <w:rFonts w:eastAsia="Times New Roman" w:cs="Times New Roman"/>
          <w:color w:val="000000"/>
          <w:kern w:val="28"/>
          <w:sz w:val="30"/>
          <w:szCs w:val="30"/>
          <w:lang w:eastAsia="ru-RU"/>
          <w14:cntxtAlts/>
        </w:rPr>
        <w:t xml:space="preserve"> (теплицы и оранжерея). Ведется работа по разработке проектно-сметной документации. </w:t>
      </w:r>
    </w:p>
    <w:p w14:paraId="1745BF66" w14:textId="77777777" w:rsidR="0012039D" w:rsidRPr="0012039D" w:rsidRDefault="0012039D" w:rsidP="0012039D">
      <w:pPr>
        <w:widowControl w:val="0"/>
        <w:spacing w:after="0" w:line="240" w:lineRule="auto"/>
        <w:ind w:left="-567"/>
        <w:contextualSpacing/>
        <w:jc w:val="both"/>
        <w:rPr>
          <w:rFonts w:eastAsia="Times New Roman" w:cs="Times New Roman"/>
          <w:b/>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Справочно:</w:t>
      </w:r>
    </w:p>
    <w:p w14:paraId="69CC7AE1" w14:textId="77777777" w:rsidR="0012039D" w:rsidRPr="0012039D" w:rsidRDefault="0012039D" w:rsidP="0012039D">
      <w:pPr>
        <w:widowControl w:val="0"/>
        <w:spacing w:after="0" w:line="240" w:lineRule="auto"/>
        <w:ind w:left="-567"/>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w:t>
      </w:r>
    </w:p>
    <w:p w14:paraId="6492E6DF" w14:textId="77777777" w:rsidR="0012039D" w:rsidRPr="0012039D" w:rsidRDefault="0012039D" w:rsidP="0012039D">
      <w:pPr>
        <w:widowControl w:val="0"/>
        <w:spacing w:after="0" w:line="240" w:lineRule="auto"/>
        <w:ind w:left="-567" w:firstLine="623"/>
        <w:contextualSpacing/>
        <w:jc w:val="both"/>
        <w:rPr>
          <w:rFonts w:eastAsia="Times New Roman" w:cs="Times New Roman"/>
          <w:color w:val="000000"/>
          <w:kern w:val="28"/>
          <w:sz w:val="30"/>
          <w:szCs w:val="30"/>
          <w:lang w:eastAsia="ru-RU"/>
          <w14:cntxtAlts/>
        </w:rPr>
      </w:pPr>
      <w:r w:rsidRPr="0012039D">
        <w:rPr>
          <w:rFonts w:eastAsia="Times New Roman" w:cs="Times New Roman"/>
          <w:i/>
          <w:iCs/>
          <w:color w:val="000000"/>
          <w:kern w:val="28"/>
          <w:sz w:val="30"/>
          <w:szCs w:val="30"/>
          <w:lang w:eastAsia="ru-RU"/>
          <w14:cntxtAlts/>
        </w:rPr>
        <w:t>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картофелепродуктов – 161 кг, хлебопродуктов – 78 кг, сахара – порядка 40 кг, масла растительного – 18 кг, яиц – 265 шт.</w:t>
      </w:r>
      <w:r w:rsidRPr="0012039D">
        <w:rPr>
          <w:rFonts w:eastAsia="Times New Roman" w:cs="Times New Roman"/>
          <w:color w:val="000000"/>
          <w:kern w:val="28"/>
          <w:sz w:val="30"/>
          <w:szCs w:val="30"/>
          <w:lang w:eastAsia="ru-RU"/>
          <w14:cntxtAlts/>
        </w:rPr>
        <w:t xml:space="preserve"> </w:t>
      </w:r>
    </w:p>
    <w:p w14:paraId="72AFF0BF" w14:textId="77777777" w:rsidR="0012039D" w:rsidRPr="0012039D" w:rsidRDefault="0012039D" w:rsidP="0012039D">
      <w:pPr>
        <w:widowControl w:val="0"/>
        <w:spacing w:after="0" w:line="240" w:lineRule="auto"/>
        <w:ind w:left="-567" w:firstLine="709"/>
        <w:contextualSpacing/>
        <w:jc w:val="both"/>
        <w:rPr>
          <w:rFonts w:eastAsia="Times New Roman" w:cs="Times New Roman"/>
          <w:b/>
          <w:bCs/>
          <w:color w:val="000000"/>
          <w:kern w:val="28"/>
          <w:sz w:val="30"/>
          <w:szCs w:val="30"/>
          <w:u w:val="single"/>
          <w:lang w:eastAsia="ru-RU"/>
          <w14:cntxtAlts/>
        </w:rPr>
      </w:pPr>
      <w:r w:rsidRPr="0012039D">
        <w:rPr>
          <w:rFonts w:eastAsia="Times New Roman" w:cs="Times New Roman"/>
          <w:b/>
          <w:bCs/>
          <w:color w:val="000000"/>
          <w:kern w:val="28"/>
          <w:sz w:val="30"/>
          <w:szCs w:val="30"/>
          <w:u w:val="single"/>
          <w:lang w:eastAsia="ru-RU"/>
          <w14:cntxtAlts/>
        </w:rPr>
        <w:t> Внешнеэкономическая деятельность Республики Беларусь</w:t>
      </w:r>
    </w:p>
    <w:p w14:paraId="62B3B344"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zh-CN"/>
          <w14:cntxtAlts/>
        </w:rPr>
      </w:pPr>
      <w:r w:rsidRPr="0012039D">
        <w:rPr>
          <w:rFonts w:eastAsia="Times New Roman" w:cs="Times New Roman"/>
          <w:bCs/>
          <w:color w:val="000000"/>
          <w:spacing w:val="-4"/>
          <w:kern w:val="28"/>
          <w:sz w:val="30"/>
          <w:szCs w:val="30"/>
          <w:lang w:eastAsia="zh-CN"/>
          <w14:cntxtAlts/>
        </w:rPr>
        <w:t>Наша страна осуществляет многовекторную внешнеэкономическую</w:t>
      </w:r>
      <w:r w:rsidRPr="0012039D">
        <w:rPr>
          <w:rFonts w:eastAsia="Times New Roman" w:cs="Times New Roman"/>
          <w:bCs/>
          <w:color w:val="000000"/>
          <w:kern w:val="28"/>
          <w:sz w:val="30"/>
          <w:szCs w:val="30"/>
          <w:lang w:eastAsia="zh-CN"/>
          <w14:cntxtAlts/>
        </w:rPr>
        <w:t xml:space="preserve"> </w:t>
      </w:r>
      <w:r w:rsidRPr="0012039D">
        <w:rPr>
          <w:rFonts w:eastAsia="Times New Roman" w:cs="Times New Roman"/>
          <w:bCs/>
          <w:color w:val="000000"/>
          <w:spacing w:val="-8"/>
          <w:kern w:val="28"/>
          <w:sz w:val="30"/>
          <w:szCs w:val="30"/>
          <w:lang w:eastAsia="zh-CN"/>
          <w14:cntxtAlts/>
        </w:rPr>
        <w:t xml:space="preserve">политику и активно участвует в международных интеграционных процессах. </w:t>
      </w:r>
    </w:p>
    <w:p w14:paraId="22F1167D"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zh-CN"/>
          <w14:cntxtAlts/>
        </w:rPr>
      </w:pPr>
      <w:r w:rsidRPr="0012039D">
        <w:rPr>
          <w:rFonts w:eastAsia="Times New Roman" w:cs="Times New Roman"/>
          <w:bCs/>
          <w:color w:val="000000"/>
          <w:kern w:val="28"/>
          <w:sz w:val="30"/>
          <w:szCs w:val="30"/>
          <w:lang w:eastAsia="zh-CN"/>
          <w14:cntxtAlts/>
        </w:rPr>
        <w:t xml:space="preserve">В январе–августе 2023 г. внешнеторговый оборот Республики Беларусь составил </w:t>
      </w:r>
      <w:r w:rsidRPr="0012039D">
        <w:rPr>
          <w:rFonts w:eastAsia="Times New Roman" w:cs="Times New Roman"/>
          <w:b/>
          <w:bCs/>
          <w:color w:val="000000"/>
          <w:kern w:val="28"/>
          <w:sz w:val="30"/>
          <w:szCs w:val="30"/>
          <w:lang w:eastAsia="zh-CN"/>
          <w14:cntxtAlts/>
        </w:rPr>
        <w:t>54,1 млрд долл. США</w:t>
      </w:r>
      <w:r w:rsidRPr="0012039D">
        <w:rPr>
          <w:rFonts w:eastAsia="Times New Roman" w:cs="Times New Roman"/>
          <w:color w:val="000000"/>
          <w:kern w:val="28"/>
          <w:sz w:val="30"/>
          <w:szCs w:val="30"/>
          <w:lang w:eastAsia="zh-CN"/>
          <w14:cntxtAlts/>
        </w:rPr>
        <w:t xml:space="preserve"> </w:t>
      </w:r>
      <w:r w:rsidRPr="0012039D">
        <w:rPr>
          <w:rFonts w:eastAsia="Times New Roman" w:cs="Times New Roman"/>
          <w:i/>
          <w:iCs/>
          <w:color w:val="000000"/>
          <w:kern w:val="28"/>
          <w:sz w:val="30"/>
          <w:szCs w:val="30"/>
          <w:lang w:eastAsia="zh-CN"/>
          <w14:cntxtAlts/>
        </w:rPr>
        <w:t>(рост на 14,8% к</w:t>
      </w:r>
      <w:r w:rsidRPr="0012039D">
        <w:rPr>
          <w:rFonts w:eastAsia="Times New Roman" w:cs="Times New Roman"/>
          <w:bCs/>
          <w:i/>
          <w:iCs/>
          <w:color w:val="000000"/>
          <w:kern w:val="28"/>
          <w:sz w:val="30"/>
          <w:szCs w:val="30"/>
          <w:lang w:val="en-US" w:eastAsia="zh-CN"/>
          <w14:cntxtAlts/>
        </w:rPr>
        <w:t> </w:t>
      </w:r>
      <w:r w:rsidRPr="0012039D">
        <w:rPr>
          <w:rFonts w:eastAsia="Times New Roman" w:cs="Times New Roman"/>
          <w:bCs/>
          <w:i/>
          <w:iCs/>
          <w:color w:val="000000"/>
          <w:kern w:val="28"/>
          <w:sz w:val="30"/>
          <w:szCs w:val="30"/>
          <w:lang w:eastAsia="zh-CN"/>
          <w14:cntxtAlts/>
        </w:rPr>
        <w:t>аналогичному периоду 2022 года)</w:t>
      </w:r>
      <w:r w:rsidRPr="0012039D">
        <w:rPr>
          <w:rFonts w:eastAsia="Times New Roman" w:cs="Times New Roman"/>
          <w:bCs/>
          <w:color w:val="000000"/>
          <w:kern w:val="28"/>
          <w:sz w:val="30"/>
          <w:szCs w:val="30"/>
          <w:lang w:eastAsia="zh-CN"/>
          <w14:cntxtAlts/>
        </w:rPr>
        <w:t xml:space="preserve">, экспорт – </w:t>
      </w:r>
      <w:r w:rsidRPr="0012039D">
        <w:rPr>
          <w:rFonts w:eastAsia="Times New Roman" w:cs="Times New Roman"/>
          <w:b/>
          <w:bCs/>
          <w:color w:val="000000"/>
          <w:kern w:val="28"/>
          <w:sz w:val="30"/>
          <w:szCs w:val="30"/>
          <w:lang w:eastAsia="zh-CN"/>
          <w14:cntxtAlts/>
        </w:rPr>
        <w:t>25,9 млрд долл. США</w:t>
      </w:r>
      <w:r w:rsidRPr="0012039D">
        <w:rPr>
          <w:rFonts w:eastAsia="Times New Roman" w:cs="Times New Roman"/>
          <w:color w:val="000000"/>
          <w:kern w:val="28"/>
          <w:sz w:val="30"/>
          <w:szCs w:val="30"/>
          <w:lang w:eastAsia="zh-CN"/>
          <w14:cntxtAlts/>
        </w:rPr>
        <w:t xml:space="preserve"> </w:t>
      </w:r>
      <w:r w:rsidRPr="0012039D">
        <w:rPr>
          <w:rFonts w:eastAsia="Times New Roman" w:cs="Times New Roman"/>
          <w:i/>
          <w:iCs/>
          <w:color w:val="000000"/>
          <w:kern w:val="28"/>
          <w:sz w:val="30"/>
          <w:szCs w:val="30"/>
          <w:lang w:eastAsia="zh-CN"/>
          <w14:cntxtAlts/>
        </w:rPr>
        <w:t>(рост на</w:t>
      </w:r>
      <w:r w:rsidRPr="0012039D">
        <w:rPr>
          <w:rFonts w:eastAsia="Times New Roman" w:cs="Times New Roman"/>
          <w:bCs/>
          <w:i/>
          <w:iCs/>
          <w:color w:val="000000"/>
          <w:kern w:val="28"/>
          <w:sz w:val="30"/>
          <w:szCs w:val="30"/>
          <w:lang w:val="en-US" w:eastAsia="zh-CN"/>
          <w14:cntxtAlts/>
        </w:rPr>
        <w:t> </w:t>
      </w:r>
      <w:r w:rsidRPr="0012039D">
        <w:rPr>
          <w:rFonts w:eastAsia="Times New Roman" w:cs="Times New Roman"/>
          <w:bCs/>
          <w:i/>
          <w:iCs/>
          <w:color w:val="000000"/>
          <w:kern w:val="28"/>
          <w:sz w:val="30"/>
          <w:szCs w:val="30"/>
          <w:lang w:eastAsia="zh-CN"/>
          <w14:cntxtAlts/>
        </w:rPr>
        <w:t>8,4%)</w:t>
      </w:r>
      <w:r w:rsidRPr="0012039D">
        <w:rPr>
          <w:rFonts w:eastAsia="Times New Roman" w:cs="Times New Roman"/>
          <w:bCs/>
          <w:color w:val="000000"/>
          <w:kern w:val="28"/>
          <w:sz w:val="30"/>
          <w:szCs w:val="30"/>
          <w:lang w:eastAsia="zh-CN"/>
          <w14:cntxtAlts/>
        </w:rPr>
        <w:t xml:space="preserve">, импорт – </w:t>
      </w:r>
      <w:r w:rsidRPr="0012039D">
        <w:rPr>
          <w:rFonts w:eastAsia="Times New Roman" w:cs="Times New Roman"/>
          <w:b/>
          <w:bCs/>
          <w:color w:val="000000"/>
          <w:kern w:val="28"/>
          <w:sz w:val="30"/>
          <w:szCs w:val="30"/>
          <w:lang w:eastAsia="zh-CN"/>
          <w14:cntxtAlts/>
        </w:rPr>
        <w:t>28,2 млрд долл. США</w:t>
      </w:r>
      <w:r w:rsidRPr="0012039D">
        <w:rPr>
          <w:rFonts w:eastAsia="Times New Roman" w:cs="Times New Roman"/>
          <w:color w:val="000000"/>
          <w:kern w:val="28"/>
          <w:sz w:val="30"/>
          <w:szCs w:val="30"/>
          <w:lang w:eastAsia="zh-CN"/>
          <w14:cntxtAlts/>
        </w:rPr>
        <w:t xml:space="preserve"> </w:t>
      </w:r>
      <w:r w:rsidRPr="0012039D">
        <w:rPr>
          <w:rFonts w:eastAsia="Times New Roman" w:cs="Times New Roman"/>
          <w:i/>
          <w:iCs/>
          <w:color w:val="000000"/>
          <w:kern w:val="28"/>
          <w:sz w:val="30"/>
          <w:szCs w:val="30"/>
          <w:lang w:eastAsia="zh-CN"/>
          <w14:cntxtAlts/>
        </w:rPr>
        <w:t>(рост на 21,4%).</w:t>
      </w:r>
      <w:r w:rsidRPr="0012039D">
        <w:rPr>
          <w:rFonts w:eastAsia="Times New Roman" w:cs="Times New Roman"/>
          <w:color w:val="000000"/>
          <w:kern w:val="28"/>
          <w:sz w:val="30"/>
          <w:szCs w:val="30"/>
          <w:lang w:eastAsia="zh-CN"/>
          <w14:cntxtAlts/>
        </w:rPr>
        <w:t xml:space="preserve"> </w:t>
      </w:r>
    </w:p>
    <w:p w14:paraId="15F88AA3" w14:textId="77777777" w:rsidR="0012039D" w:rsidRPr="0012039D" w:rsidRDefault="0012039D" w:rsidP="0012039D">
      <w:pPr>
        <w:widowControl w:val="0"/>
        <w:spacing w:after="0" w:line="240" w:lineRule="auto"/>
        <w:ind w:left="-567" w:firstLine="709"/>
        <w:contextualSpacing/>
        <w:jc w:val="both"/>
        <w:rPr>
          <w:rFonts w:eastAsia="Times New Roman" w:cs="Times New Roman"/>
          <w:bCs/>
          <w:color w:val="000000"/>
          <w:kern w:val="28"/>
          <w:sz w:val="30"/>
          <w:szCs w:val="30"/>
          <w:lang w:eastAsia="zh-CN"/>
          <w14:cntxtAlts/>
        </w:rPr>
      </w:pPr>
      <w:r w:rsidRPr="0012039D">
        <w:rPr>
          <w:rFonts w:eastAsia="Times New Roman" w:cs="Times New Roman"/>
          <w:bCs/>
          <w:color w:val="000000"/>
          <w:kern w:val="28"/>
          <w:sz w:val="30"/>
          <w:szCs w:val="30"/>
          <w:lang w:eastAsia="zh-CN"/>
          <w14:cntxtAlts/>
        </w:rPr>
        <w:t xml:space="preserve">Внешнеторговый оборот Могилевской области составил </w:t>
      </w:r>
      <w:r w:rsidRPr="0012039D">
        <w:rPr>
          <w:rFonts w:eastAsia="Times New Roman" w:cs="Times New Roman"/>
          <w:b/>
          <w:bCs/>
          <w:color w:val="000000"/>
          <w:kern w:val="28"/>
          <w:sz w:val="30"/>
          <w:szCs w:val="30"/>
          <w:lang w:eastAsia="zh-CN"/>
          <w14:cntxtAlts/>
        </w:rPr>
        <w:t>2,54 млрд. долл. США</w:t>
      </w:r>
      <w:r w:rsidRPr="0012039D">
        <w:rPr>
          <w:rFonts w:eastAsia="Times New Roman" w:cs="Times New Roman"/>
          <w:bCs/>
          <w:color w:val="000000"/>
          <w:kern w:val="28"/>
          <w:sz w:val="30"/>
          <w:szCs w:val="30"/>
          <w:lang w:eastAsia="zh-CN"/>
          <w14:cntxtAlts/>
        </w:rPr>
        <w:t xml:space="preserve">, импорт – </w:t>
      </w:r>
      <w:r w:rsidRPr="0012039D">
        <w:rPr>
          <w:rFonts w:eastAsia="Times New Roman" w:cs="Times New Roman"/>
          <w:b/>
          <w:bCs/>
          <w:color w:val="000000"/>
          <w:kern w:val="28"/>
          <w:sz w:val="30"/>
          <w:szCs w:val="30"/>
          <w:lang w:eastAsia="zh-CN"/>
          <w14:cntxtAlts/>
        </w:rPr>
        <w:t>961,7 млн. долл. США</w:t>
      </w:r>
      <w:r w:rsidRPr="0012039D">
        <w:rPr>
          <w:rFonts w:eastAsia="Times New Roman" w:cs="Times New Roman"/>
          <w:bCs/>
          <w:color w:val="000000"/>
          <w:kern w:val="28"/>
          <w:sz w:val="30"/>
          <w:szCs w:val="30"/>
          <w:lang w:eastAsia="zh-CN"/>
          <w14:cntxtAlts/>
        </w:rPr>
        <w:t xml:space="preserve">, экспорт – </w:t>
      </w:r>
      <w:r w:rsidRPr="0012039D">
        <w:rPr>
          <w:rFonts w:eastAsia="Times New Roman" w:cs="Times New Roman"/>
          <w:b/>
          <w:bCs/>
          <w:color w:val="000000"/>
          <w:kern w:val="28"/>
          <w:sz w:val="30"/>
          <w:szCs w:val="30"/>
          <w:lang w:eastAsia="zh-CN"/>
          <w14:cntxtAlts/>
        </w:rPr>
        <w:t>1578,6 млн. долл. США</w:t>
      </w:r>
      <w:r w:rsidRPr="0012039D">
        <w:rPr>
          <w:rFonts w:eastAsia="Times New Roman" w:cs="Times New Roman"/>
          <w:bCs/>
          <w:color w:val="000000"/>
          <w:kern w:val="28"/>
          <w:sz w:val="30"/>
          <w:szCs w:val="30"/>
          <w:lang w:eastAsia="zh-CN"/>
          <w14:cntxtAlts/>
        </w:rPr>
        <w:t>.</w:t>
      </w:r>
    </w:p>
    <w:p w14:paraId="7AEB3ECB"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xml:space="preserve">На организации Горецкого района  приходится 2,8% областного объема экспорта. За </w:t>
      </w:r>
      <w:r w:rsidRPr="0012039D">
        <w:rPr>
          <w:rFonts w:eastAsia="Times New Roman" w:cs="Times New Roman"/>
          <w:i/>
          <w:iCs/>
          <w:color w:val="000000"/>
          <w:kern w:val="28"/>
          <w:sz w:val="30"/>
          <w:szCs w:val="30"/>
          <w:u w:val="single"/>
          <w:lang w:eastAsia="ru-RU"/>
          <w14:cntxtAlts/>
        </w:rPr>
        <w:t>9 месяцев 2023 года</w:t>
      </w:r>
      <w:r w:rsidRPr="0012039D">
        <w:rPr>
          <w:rFonts w:eastAsia="Times New Roman" w:cs="Times New Roman"/>
          <w:color w:val="000000"/>
          <w:kern w:val="28"/>
          <w:sz w:val="30"/>
          <w:szCs w:val="30"/>
          <w:lang w:eastAsia="ru-RU"/>
          <w14:cntxtAlts/>
        </w:rPr>
        <w:t xml:space="preserve"> </w:t>
      </w:r>
      <w:r w:rsidRPr="0012039D">
        <w:rPr>
          <w:rFonts w:eastAsia="Times New Roman" w:cs="Times New Roman"/>
          <w:b/>
          <w:bCs/>
          <w:color w:val="000000"/>
          <w:kern w:val="28"/>
          <w:sz w:val="30"/>
          <w:szCs w:val="30"/>
          <w:lang w:eastAsia="ru-RU"/>
          <w14:cntxtAlts/>
        </w:rPr>
        <w:t>темп роста экспорта товаров</w:t>
      </w:r>
      <w:r w:rsidRPr="0012039D">
        <w:rPr>
          <w:rFonts w:eastAsia="Times New Roman" w:cs="Times New Roman"/>
          <w:color w:val="000000"/>
          <w:kern w:val="28"/>
          <w:sz w:val="30"/>
          <w:szCs w:val="30"/>
          <w:lang w:eastAsia="ru-RU"/>
          <w14:cntxtAlts/>
        </w:rPr>
        <w:t xml:space="preserve"> составил 105,4 % (49 млн. долларов США).</w:t>
      </w:r>
    </w:p>
    <w:p w14:paraId="2DD4D8B3"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lastRenderedPageBreak/>
        <w:t>В 10 стран мира реализована продукция предприятий района. Основным партнером района являются Российская Федерация - 96 % объема экспорта товаров района,  Казахстан (3,9 %), Китай (1,1 %). Освоены рынки Ирака и Ирана.</w:t>
      </w:r>
    </w:p>
    <w:p w14:paraId="598A14AE" w14:textId="77777777" w:rsidR="0012039D" w:rsidRPr="0012039D" w:rsidRDefault="0012039D" w:rsidP="0012039D">
      <w:pPr>
        <w:widowControl w:val="0"/>
        <w:spacing w:after="0" w:line="240" w:lineRule="auto"/>
        <w:ind w:left="-567" w:firstLine="709"/>
        <w:contextualSpacing/>
        <w:jc w:val="both"/>
        <w:rPr>
          <w:rFonts w:eastAsia="Times New Roman" w:cs="Times New Roman"/>
          <w:b/>
          <w:bCs/>
          <w:color w:val="000000"/>
          <w:kern w:val="28"/>
          <w:sz w:val="30"/>
          <w:szCs w:val="30"/>
          <w:lang w:eastAsia="zh-CN"/>
          <w14:cntxtAlts/>
        </w:rPr>
      </w:pPr>
      <w:r w:rsidRPr="0012039D">
        <w:rPr>
          <w:rFonts w:eastAsia="Times New Roman" w:cs="Times New Roman"/>
          <w:color w:val="000000"/>
          <w:kern w:val="28"/>
          <w:sz w:val="30"/>
          <w:szCs w:val="30"/>
          <w:lang w:eastAsia="ru-RU"/>
          <w14:cntxtAlts/>
        </w:rPr>
        <w:t xml:space="preserve"> </w:t>
      </w:r>
      <w:r w:rsidRPr="0012039D">
        <w:rPr>
          <w:rFonts w:eastAsia="Times New Roman" w:cs="Times New Roman"/>
          <w:b/>
          <w:bCs/>
          <w:color w:val="000000"/>
          <w:kern w:val="28"/>
          <w:sz w:val="30"/>
          <w:szCs w:val="30"/>
          <w:lang w:eastAsia="zh-CN"/>
          <w14:cntxtAlts/>
        </w:rPr>
        <w:t xml:space="preserve">Республика Беларусь экспортирует товары в 150 стран мира. Могилевская область имеет контракты с 75 странами. </w:t>
      </w:r>
    </w:p>
    <w:p w14:paraId="21484642" w14:textId="77777777" w:rsidR="0012039D" w:rsidRPr="0012039D" w:rsidRDefault="0012039D" w:rsidP="0012039D">
      <w:pPr>
        <w:widowControl w:val="0"/>
        <w:spacing w:after="0" w:line="240" w:lineRule="auto"/>
        <w:ind w:left="-567" w:firstLine="709"/>
        <w:contextualSpacing/>
        <w:jc w:val="both"/>
        <w:rPr>
          <w:rFonts w:eastAsia="Times New Roman" w:cs="Times New Roman"/>
          <w:bCs/>
          <w:i/>
          <w:iCs/>
          <w:color w:val="000000"/>
          <w:kern w:val="28"/>
          <w:sz w:val="30"/>
          <w:szCs w:val="30"/>
          <w:lang w:eastAsia="ru-RU"/>
          <w14:cntxtAlts/>
        </w:rPr>
      </w:pPr>
      <w:r w:rsidRPr="0012039D">
        <w:rPr>
          <w:rFonts w:eastAsia="Times New Roman" w:cs="Times New Roman"/>
          <w:b/>
          <w:bCs/>
          <w:i/>
          <w:iCs/>
          <w:color w:val="000000"/>
          <w:kern w:val="28"/>
          <w:sz w:val="30"/>
          <w:szCs w:val="30"/>
          <w:lang w:eastAsia="ru-RU"/>
          <w14:cntxtAlts/>
        </w:rPr>
        <w:t>На торговлю с Россией приходится 58% всех экспортно-импортных операций</w:t>
      </w:r>
      <w:r w:rsidRPr="0012039D">
        <w:rPr>
          <w:rFonts w:eastAsia="Times New Roman" w:cs="Times New Roman"/>
          <w:bCs/>
          <w:i/>
          <w:iCs/>
          <w:color w:val="000000"/>
          <w:kern w:val="28"/>
          <w:sz w:val="30"/>
          <w:szCs w:val="30"/>
          <w:lang w:eastAsia="ru-RU"/>
          <w14:cntxtAlts/>
        </w:rPr>
        <w:t xml:space="preserve">. </w:t>
      </w:r>
    </w:p>
    <w:p w14:paraId="6CBC0CCB" w14:textId="77777777" w:rsidR="0012039D" w:rsidRPr="0012039D" w:rsidRDefault="0012039D" w:rsidP="0012039D">
      <w:pPr>
        <w:widowControl w:val="0"/>
        <w:spacing w:after="0" w:line="240" w:lineRule="auto"/>
        <w:ind w:left="-567" w:firstLine="558"/>
        <w:contextualSpacing/>
        <w:jc w:val="both"/>
        <w:rPr>
          <w:rFonts w:eastAsia="Times New Roman" w:cs="Times New Roman"/>
          <w:i/>
          <w:iCs/>
          <w:color w:val="000000"/>
          <w:kern w:val="28"/>
          <w:sz w:val="30"/>
          <w:szCs w:val="30"/>
          <w:lang w:eastAsia="ru-RU"/>
          <w14:cntxtAlts/>
        </w:rPr>
      </w:pPr>
      <w:r w:rsidRPr="0012039D">
        <w:rPr>
          <w:rFonts w:eastAsia="Times New Roman" w:cs="Times New Roman"/>
          <w:i/>
          <w:iCs/>
          <w:color w:val="000000"/>
          <w:kern w:val="28"/>
          <w:sz w:val="30"/>
          <w:szCs w:val="30"/>
          <w:lang w:eastAsia="ru-RU"/>
          <w14:cntxtAlts/>
        </w:rPr>
        <w:t xml:space="preserve">По итогам 2022 года зафиксирован рекордный рост белорусско-российского товарооборота – </w:t>
      </w:r>
      <w:r w:rsidRPr="0012039D">
        <w:rPr>
          <w:rFonts w:eastAsia="Times New Roman" w:cs="Times New Roman"/>
          <w:b/>
          <w:bCs/>
          <w:i/>
          <w:iCs/>
          <w:color w:val="000000"/>
          <w:kern w:val="28"/>
          <w:sz w:val="30"/>
          <w:szCs w:val="30"/>
          <w:lang w:eastAsia="ru-RU"/>
          <w14:cntxtAlts/>
        </w:rPr>
        <w:t>более 50 млрд долл. США</w:t>
      </w:r>
      <w:r w:rsidRPr="0012039D">
        <w:rPr>
          <w:rFonts w:eastAsia="Times New Roman" w:cs="Times New Roman"/>
          <w:i/>
          <w:iCs/>
          <w:color w:val="000000"/>
          <w:kern w:val="28"/>
          <w:sz w:val="30"/>
          <w:szCs w:val="30"/>
          <w:lang w:eastAsia="ru-RU"/>
          <w14:cntxtAlts/>
        </w:rPr>
        <w:t xml:space="preserve">, который продолжился в текущем году. В </w:t>
      </w:r>
      <w:r w:rsidRPr="0012039D">
        <w:rPr>
          <w:rFonts w:eastAsia="Times New Roman" w:cs="Times New Roman"/>
          <w:i/>
          <w:iCs/>
          <w:color w:val="000000"/>
          <w:kern w:val="28"/>
          <w:sz w:val="30"/>
          <w:szCs w:val="30"/>
          <w:lang w:val="en-US" w:eastAsia="ru-RU"/>
          <w14:cntxtAlts/>
        </w:rPr>
        <w:t>I</w:t>
      </w:r>
      <w:r w:rsidRPr="0012039D">
        <w:rPr>
          <w:rFonts w:eastAsia="Times New Roman" w:cs="Times New Roman"/>
          <w:i/>
          <w:iCs/>
          <w:color w:val="000000"/>
          <w:kern w:val="28"/>
          <w:sz w:val="30"/>
          <w:szCs w:val="30"/>
          <w:lang w:eastAsia="ru-RU"/>
          <w14:cntxtAlts/>
        </w:rPr>
        <w:t xml:space="preserve"> полугодии 2023 г. рост по отношению к аналогичному периоду 2022 года составил </w:t>
      </w:r>
      <w:r w:rsidRPr="0012039D">
        <w:rPr>
          <w:rFonts w:eastAsia="Times New Roman" w:cs="Times New Roman"/>
          <w:b/>
          <w:bCs/>
          <w:i/>
          <w:iCs/>
          <w:color w:val="000000"/>
          <w:kern w:val="28"/>
          <w:sz w:val="30"/>
          <w:szCs w:val="30"/>
          <w:lang w:eastAsia="ru-RU"/>
          <w14:cntxtAlts/>
        </w:rPr>
        <w:t>16,9%</w:t>
      </w:r>
      <w:r w:rsidRPr="0012039D">
        <w:rPr>
          <w:rFonts w:eastAsia="Times New Roman" w:cs="Times New Roman"/>
          <w:i/>
          <w:iCs/>
          <w:color w:val="000000"/>
          <w:kern w:val="28"/>
          <w:sz w:val="30"/>
          <w:szCs w:val="30"/>
          <w:lang w:eastAsia="ru-RU"/>
          <w14:cntxtAlts/>
        </w:rPr>
        <w:t xml:space="preserve">. </w:t>
      </w:r>
    </w:p>
    <w:p w14:paraId="0543B824" w14:textId="77777777" w:rsidR="0012039D" w:rsidRPr="0012039D" w:rsidRDefault="0012039D" w:rsidP="0012039D">
      <w:pPr>
        <w:widowControl w:val="0"/>
        <w:spacing w:after="0" w:line="240" w:lineRule="auto"/>
        <w:ind w:left="-567" w:firstLine="709"/>
        <w:contextualSpacing/>
        <w:jc w:val="both"/>
        <w:rPr>
          <w:rFonts w:eastAsia="Times New Roman" w:cs="Times New Roman"/>
          <w:color w:val="000000"/>
          <w:kern w:val="28"/>
          <w:sz w:val="30"/>
          <w:szCs w:val="30"/>
          <w:lang w:eastAsia="ru-RU"/>
          <w14:cntxtAlts/>
        </w:rPr>
      </w:pPr>
      <w:r w:rsidRPr="0012039D">
        <w:rPr>
          <w:rFonts w:eastAsia="Times New Roman" w:cs="Times New Roman"/>
          <w:b/>
          <w:bCs/>
          <w:color w:val="000000"/>
          <w:kern w:val="28"/>
          <w:sz w:val="30"/>
          <w:szCs w:val="30"/>
          <w:lang w:eastAsia="ru-RU"/>
          <w14:cntxtAlts/>
        </w:rPr>
        <w:t xml:space="preserve">Доля дружественных стран </w:t>
      </w:r>
      <w:r w:rsidRPr="0012039D">
        <w:rPr>
          <w:rFonts w:eastAsia="Times New Roman" w:cs="Times New Roman"/>
          <w:b/>
          <w:bCs/>
          <w:color w:val="000000"/>
          <w:kern w:val="28"/>
          <w:sz w:val="30"/>
          <w:szCs w:val="30"/>
          <w:lang w:eastAsia="ru-RU"/>
          <w14:cntxtAlts/>
        </w:rPr>
        <w:br/>
        <w:t>в экспорте увеличилась на 16%</w:t>
      </w:r>
      <w:r w:rsidRPr="0012039D">
        <w:rPr>
          <w:rFonts w:eastAsia="Times New Roman" w:cs="Times New Roman"/>
          <w:color w:val="000000"/>
          <w:kern w:val="28"/>
          <w:sz w:val="30"/>
          <w:szCs w:val="30"/>
          <w:lang w:eastAsia="ru-RU"/>
          <w14:cntxtAlts/>
        </w:rPr>
        <w:t>.</w:t>
      </w:r>
    </w:p>
    <w:p w14:paraId="11FC023D" w14:textId="77777777" w:rsidR="0012039D" w:rsidRPr="0012039D" w:rsidRDefault="0012039D" w:rsidP="0012039D">
      <w:pPr>
        <w:widowControl w:val="0"/>
        <w:spacing w:after="0" w:line="240" w:lineRule="auto"/>
        <w:ind w:left="-567"/>
        <w:contextualSpacing/>
        <w:jc w:val="both"/>
        <w:rPr>
          <w:rFonts w:eastAsia="Times New Roman" w:cs="Times New Roman"/>
          <w:b/>
          <w:bCs/>
          <w:color w:val="000000"/>
          <w:kern w:val="28"/>
          <w:sz w:val="30"/>
          <w:szCs w:val="30"/>
          <w:lang w:eastAsia="ru-RU"/>
          <w14:cntxtAlts/>
        </w:rPr>
      </w:pPr>
      <w:r w:rsidRPr="0012039D">
        <w:rPr>
          <w:rFonts w:eastAsia="Times New Roman" w:cs="Times New Roman"/>
          <w:b/>
          <w:bCs/>
          <w:color w:val="000000"/>
          <w:kern w:val="28"/>
          <w:sz w:val="30"/>
          <w:szCs w:val="30"/>
          <w:lang w:eastAsia="ru-RU"/>
          <w14:cntxtAlts/>
        </w:rPr>
        <w:t> </w:t>
      </w:r>
    </w:p>
    <w:p w14:paraId="0BEEAABE" w14:textId="77777777" w:rsidR="0012039D" w:rsidRPr="0012039D" w:rsidRDefault="0012039D" w:rsidP="0012039D">
      <w:pPr>
        <w:widowControl w:val="0"/>
        <w:spacing w:after="0" w:line="240" w:lineRule="auto"/>
        <w:ind w:left="-567"/>
        <w:contextualSpacing/>
        <w:jc w:val="center"/>
        <w:rPr>
          <w:rFonts w:eastAsia="Times New Roman" w:cs="Times New Roman"/>
          <w:b/>
          <w:bCs/>
          <w:color w:val="000000"/>
          <w:kern w:val="28"/>
          <w:sz w:val="30"/>
          <w:szCs w:val="30"/>
          <w:lang w:eastAsia="ru-RU"/>
          <w14:cntxtAlts/>
        </w:rPr>
      </w:pPr>
      <w:r w:rsidRPr="0012039D">
        <w:rPr>
          <w:rFonts w:eastAsia="Times New Roman" w:cs="Times New Roman"/>
          <w:b/>
          <w:bCs/>
          <w:color w:val="000000"/>
          <w:kern w:val="28"/>
          <w:sz w:val="30"/>
          <w:szCs w:val="30"/>
          <w:lang w:eastAsia="ru-RU"/>
          <w14:cntxtAlts/>
        </w:rPr>
        <w:t>*****</w:t>
      </w:r>
    </w:p>
    <w:p w14:paraId="5E18E090" w14:textId="77777777" w:rsidR="0012039D" w:rsidRPr="0012039D" w:rsidRDefault="0012039D" w:rsidP="0012039D">
      <w:pPr>
        <w:widowControl w:val="0"/>
        <w:spacing w:after="0" w:line="240" w:lineRule="auto"/>
        <w:ind w:left="-567" w:firstLine="708"/>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7B6BCE39" w14:textId="77777777" w:rsidR="0012039D" w:rsidRPr="0012039D" w:rsidRDefault="0012039D" w:rsidP="0012039D">
      <w:pPr>
        <w:widowControl w:val="0"/>
        <w:spacing w:after="0" w:line="240" w:lineRule="auto"/>
        <w:ind w:left="-567" w:firstLine="708"/>
        <w:contextualSpacing/>
        <w:jc w:val="both"/>
        <w:rPr>
          <w:rFonts w:eastAsia="Times New Roman" w:cs="Times New Roman"/>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Указом Президента Республики Беларусь от 2 октября 2023 г. № 307 определены </w:t>
      </w:r>
      <w:r w:rsidRPr="0012039D">
        <w:rPr>
          <w:rFonts w:eastAsia="Times New Roman" w:cs="Times New Roman"/>
          <w:b/>
          <w:bCs/>
          <w:color w:val="000000"/>
          <w:kern w:val="28"/>
          <w:sz w:val="30"/>
          <w:szCs w:val="30"/>
          <w:lang w:eastAsia="ru-RU"/>
          <w14:cntxtAlts/>
        </w:rPr>
        <w:t>важнейшие параметры прогноза социально-экономического развития Республики Беларусь на 2024 год</w:t>
      </w:r>
      <w:r w:rsidRPr="0012039D">
        <w:rPr>
          <w:rFonts w:eastAsia="Times New Roman" w:cs="Times New Roman"/>
          <w:color w:val="000000"/>
          <w:kern w:val="28"/>
          <w:sz w:val="30"/>
          <w:szCs w:val="30"/>
          <w:lang w:eastAsia="ru-RU"/>
          <w14:cntxtAlts/>
        </w:rPr>
        <w:t xml:space="preserve">: </w:t>
      </w:r>
    </w:p>
    <w:p w14:paraId="71D35FB5" w14:textId="77777777" w:rsidR="0012039D" w:rsidRPr="0012039D" w:rsidRDefault="0012039D" w:rsidP="0012039D">
      <w:pPr>
        <w:widowControl w:val="0"/>
        <w:spacing w:after="0" w:line="240" w:lineRule="auto"/>
        <w:ind w:left="-567" w:firstLine="708"/>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валовой внутренний продукт – прирост на 3,8%;</w:t>
      </w:r>
    </w:p>
    <w:p w14:paraId="550B9E76" w14:textId="77777777" w:rsidR="0012039D" w:rsidRPr="0012039D" w:rsidRDefault="0012039D" w:rsidP="0012039D">
      <w:pPr>
        <w:widowControl w:val="0"/>
        <w:spacing w:after="0" w:line="240" w:lineRule="auto"/>
        <w:ind w:left="-567" w:firstLine="708"/>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реальные располагаемые денежные доходы населения, в процентах к 2023 году – рост на 3,5%;</w:t>
      </w:r>
    </w:p>
    <w:p w14:paraId="39CAEA83" w14:textId="77777777" w:rsidR="0012039D" w:rsidRPr="0012039D" w:rsidRDefault="0012039D" w:rsidP="0012039D">
      <w:pPr>
        <w:widowControl w:val="0"/>
        <w:spacing w:after="0" w:line="240" w:lineRule="auto"/>
        <w:ind w:left="-567" w:firstLine="708"/>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инвестиции в основной капитал, в процентах к 2023 году </w:t>
      </w:r>
      <w:r w:rsidRPr="0012039D">
        <w:rPr>
          <w:rFonts w:eastAsia="Times New Roman" w:cs="Times New Roman"/>
          <w:bCs/>
          <w:i/>
          <w:iCs/>
          <w:color w:val="000000"/>
          <w:kern w:val="28"/>
          <w:sz w:val="30"/>
          <w:szCs w:val="30"/>
          <w:lang w:eastAsia="ru-RU"/>
          <w14:cntxtAlts/>
        </w:rPr>
        <w:t>(в сопоставимых ценах)</w:t>
      </w:r>
      <w:r w:rsidRPr="0012039D">
        <w:rPr>
          <w:rFonts w:eastAsia="Times New Roman" w:cs="Times New Roman"/>
          <w:bCs/>
          <w:color w:val="000000"/>
          <w:kern w:val="28"/>
          <w:sz w:val="30"/>
          <w:szCs w:val="30"/>
          <w:lang w:eastAsia="ru-RU"/>
          <w14:cntxtAlts/>
        </w:rPr>
        <w:t xml:space="preserve"> – рост на 3,9%</w:t>
      </w:r>
    </w:p>
    <w:p w14:paraId="38936EAB" w14:textId="77777777" w:rsidR="0012039D" w:rsidRPr="0012039D" w:rsidRDefault="0012039D" w:rsidP="0012039D">
      <w:pPr>
        <w:widowControl w:val="0"/>
        <w:spacing w:after="0" w:line="240" w:lineRule="auto"/>
        <w:ind w:left="-567" w:firstLine="708"/>
        <w:contextualSpacing/>
        <w:jc w:val="both"/>
        <w:rPr>
          <w:rFonts w:eastAsia="Times New Roman" w:cs="Times New Roman"/>
          <w:bCs/>
          <w:color w:val="000000"/>
          <w:spacing w:val="-8"/>
          <w:kern w:val="28"/>
          <w:sz w:val="30"/>
          <w:szCs w:val="30"/>
          <w:lang w:eastAsia="ru-RU"/>
          <w14:cntxtAlts/>
        </w:rPr>
      </w:pPr>
      <w:r w:rsidRPr="0012039D">
        <w:rPr>
          <w:rFonts w:eastAsia="Times New Roman" w:cs="Times New Roman"/>
          <w:bCs/>
          <w:color w:val="000000"/>
          <w:spacing w:val="-8"/>
          <w:kern w:val="28"/>
          <w:sz w:val="30"/>
          <w:szCs w:val="30"/>
          <w:lang w:eastAsia="ru-RU"/>
          <w14:cntxtAlts/>
        </w:rPr>
        <w:t>экспорт товаров и услуг, в процентах к 2023 году – увеличение на 7,6%.</w:t>
      </w:r>
    </w:p>
    <w:p w14:paraId="0B09701D" w14:textId="77777777" w:rsidR="0012039D" w:rsidRPr="0012039D" w:rsidRDefault="0012039D" w:rsidP="0012039D">
      <w:pPr>
        <w:widowControl w:val="0"/>
        <w:spacing w:after="0" w:line="240" w:lineRule="auto"/>
        <w:ind w:left="-567" w:firstLine="708"/>
        <w:contextualSpacing/>
        <w:jc w:val="both"/>
        <w:rPr>
          <w:rFonts w:eastAsia="Times New Roman" w:cs="Times New Roman"/>
          <w:bCs/>
          <w:i/>
          <w:iCs/>
          <w:color w:val="000000"/>
          <w:kern w:val="28"/>
          <w:sz w:val="30"/>
          <w:szCs w:val="30"/>
          <w:lang w:eastAsia="ru-RU"/>
          <w14:cntxtAlts/>
        </w:rPr>
      </w:pPr>
      <w:r w:rsidRPr="0012039D">
        <w:rPr>
          <w:rFonts w:eastAsia="Times New Roman" w:cs="Times New Roman"/>
          <w:bCs/>
          <w:color w:val="000000"/>
          <w:kern w:val="28"/>
          <w:sz w:val="30"/>
          <w:szCs w:val="30"/>
          <w:lang w:eastAsia="ru-RU"/>
          <w14:cntxtAlts/>
        </w:rPr>
        <w:t xml:space="preserve">Белорусский лидер </w:t>
      </w:r>
      <w:r w:rsidRPr="0012039D">
        <w:rPr>
          <w:rFonts w:eastAsia="Times New Roman" w:cs="Times New Roman"/>
          <w:b/>
          <w:bCs/>
          <w:color w:val="000000"/>
          <w:kern w:val="28"/>
          <w:sz w:val="30"/>
          <w:szCs w:val="30"/>
          <w:lang w:eastAsia="ru-RU"/>
          <w14:cntxtAlts/>
        </w:rPr>
        <w:t>А.Г.Лукашенко</w:t>
      </w:r>
      <w:r w:rsidRPr="0012039D">
        <w:rPr>
          <w:rFonts w:eastAsia="Times New Roman" w:cs="Times New Roman"/>
          <w:color w:val="000000"/>
          <w:kern w:val="28"/>
          <w:sz w:val="30"/>
          <w:szCs w:val="30"/>
          <w:lang w:eastAsia="ru-RU"/>
          <w14:cntxtAlts/>
        </w:rPr>
        <w:t xml:space="preserve"> на состоявшейся 19 октября 2023 г. встрече с главой Республики Мордовия А.А.Здуновым заявил: «</w:t>
      </w:r>
      <w:r w:rsidRPr="0012039D">
        <w:rPr>
          <w:rFonts w:eastAsia="Times New Roman" w:cs="Times New Roman"/>
          <w:i/>
          <w:iCs/>
          <w:color w:val="000000"/>
          <w:kern w:val="28"/>
          <w:sz w:val="30"/>
          <w:szCs w:val="30"/>
          <w:lang w:eastAsia="ru-RU"/>
          <w14:cntxtAlts/>
        </w:rPr>
        <w:t xml:space="preserve">Наши баталии сегодня продолжаются в полях, на заводах, в культурной, информационной сферах, в школах и университетах – </w:t>
      </w:r>
      <w:r w:rsidRPr="0012039D">
        <w:rPr>
          <w:rFonts w:eastAsia="Times New Roman" w:cs="Times New Roman"/>
          <w:b/>
          <w:bCs/>
          <w:i/>
          <w:iCs/>
          <w:color w:val="000000"/>
          <w:kern w:val="28"/>
          <w:sz w:val="30"/>
          <w:szCs w:val="30"/>
          <w:lang w:eastAsia="ru-RU"/>
          <w14:cntxtAlts/>
        </w:rPr>
        <w:t>за нашу правду, наши перспективы развития, наше право быть суверенными и независимыми</w:t>
      </w:r>
      <w:r w:rsidRPr="0012039D">
        <w:rPr>
          <w:rFonts w:eastAsia="Times New Roman" w:cs="Times New Roman"/>
          <w:i/>
          <w:iCs/>
          <w:color w:val="000000"/>
          <w:kern w:val="28"/>
          <w:sz w:val="30"/>
          <w:szCs w:val="30"/>
          <w:lang w:eastAsia="ru-RU"/>
          <w14:cntxtAlts/>
        </w:rPr>
        <w:t>.</w:t>
      </w:r>
      <w:r w:rsidRPr="0012039D">
        <w:rPr>
          <w:rFonts w:eastAsia="Times New Roman" w:cs="Times New Roman"/>
          <w:b/>
          <w:bCs/>
          <w:i/>
          <w:iCs/>
          <w:color w:val="000000"/>
          <w:kern w:val="28"/>
          <w:sz w:val="30"/>
          <w:szCs w:val="30"/>
          <w:lang w:eastAsia="ru-RU"/>
          <w14:cntxtAlts/>
        </w:rPr>
        <w:t xml:space="preserve"> Все это будет, если будем иметь сильную экономику</w:t>
      </w:r>
      <w:r w:rsidRPr="0012039D">
        <w:rPr>
          <w:rFonts w:eastAsia="Times New Roman" w:cs="Times New Roman"/>
          <w:i/>
          <w:iCs/>
          <w:color w:val="000000"/>
          <w:kern w:val="28"/>
          <w:sz w:val="30"/>
          <w:szCs w:val="30"/>
          <w:lang w:eastAsia="ru-RU"/>
          <w14:cntxtAlts/>
        </w:rPr>
        <w:t xml:space="preserve">. </w:t>
      </w:r>
      <w:r w:rsidRPr="0012039D">
        <w:rPr>
          <w:rFonts w:eastAsia="Times New Roman" w:cs="Times New Roman"/>
          <w:b/>
          <w:bCs/>
          <w:i/>
          <w:iCs/>
          <w:color w:val="000000"/>
          <w:kern w:val="28"/>
          <w:sz w:val="30"/>
          <w:szCs w:val="30"/>
          <w:lang w:eastAsia="ru-RU"/>
          <w14:cntxtAlts/>
        </w:rPr>
        <w:t xml:space="preserve">Это </w:t>
      </w:r>
      <w:r w:rsidRPr="0012039D">
        <w:rPr>
          <w:rFonts w:eastAsia="Times New Roman" w:cs="Times New Roman"/>
          <w:i/>
          <w:iCs/>
          <w:color w:val="000000"/>
          <w:kern w:val="28"/>
          <w:sz w:val="30"/>
          <w:szCs w:val="30"/>
          <w:lang w:eastAsia="ru-RU"/>
          <w14:cntxtAlts/>
        </w:rPr>
        <w:t>–</w:t>
      </w:r>
      <w:r w:rsidRPr="0012039D">
        <w:rPr>
          <w:rFonts w:eastAsia="Times New Roman" w:cs="Times New Roman"/>
          <w:b/>
          <w:bCs/>
          <w:i/>
          <w:iCs/>
          <w:color w:val="000000"/>
          <w:kern w:val="28"/>
          <w:sz w:val="30"/>
          <w:szCs w:val="30"/>
          <w:lang w:eastAsia="ru-RU"/>
          <w14:cntxtAlts/>
        </w:rPr>
        <w:t xml:space="preserve"> база всего</w:t>
      </w:r>
      <w:r w:rsidRPr="0012039D">
        <w:rPr>
          <w:rFonts w:eastAsia="Times New Roman" w:cs="Times New Roman"/>
          <w:bCs/>
          <w:i/>
          <w:iCs/>
          <w:color w:val="000000"/>
          <w:kern w:val="28"/>
          <w:sz w:val="30"/>
          <w:szCs w:val="30"/>
          <w:lang w:eastAsia="ru-RU"/>
          <w14:cntxtAlts/>
        </w:rPr>
        <w:t>»</w:t>
      </w:r>
      <w:r w:rsidRPr="0012039D">
        <w:rPr>
          <w:rFonts w:eastAsia="Times New Roman" w:cs="Times New Roman"/>
          <w:bCs/>
          <w:color w:val="000000"/>
          <w:kern w:val="28"/>
          <w:sz w:val="30"/>
          <w:szCs w:val="30"/>
          <w:lang w:eastAsia="ru-RU"/>
          <w14:cntxtAlts/>
        </w:rPr>
        <w:t>.</w:t>
      </w:r>
    </w:p>
    <w:p w14:paraId="041EC1C9" w14:textId="77777777" w:rsidR="0012039D" w:rsidRPr="0012039D" w:rsidRDefault="0012039D" w:rsidP="0012039D">
      <w:pPr>
        <w:spacing w:after="0" w:line="240" w:lineRule="auto"/>
        <w:ind w:left="-567" w:firstLine="708"/>
        <w:contextualSpacing/>
        <w:jc w:val="both"/>
        <w:rPr>
          <w:rFonts w:eastAsia="Times New Roman" w:cs="Times New Roman"/>
          <w:bCs/>
          <w:color w:val="000000"/>
          <w:kern w:val="28"/>
          <w:sz w:val="30"/>
          <w:szCs w:val="30"/>
          <w:lang w:eastAsia="ru-RU"/>
          <w14:cntxtAlts/>
        </w:rPr>
      </w:pPr>
      <w:r w:rsidRPr="0012039D">
        <w:rPr>
          <w:rFonts w:eastAsia="Times New Roman" w:cs="Times New Roman"/>
          <w:bCs/>
          <w:color w:val="000000"/>
          <w:kern w:val="28"/>
          <w:sz w:val="30"/>
          <w:szCs w:val="30"/>
          <w:lang w:eastAsia="ru-RU"/>
          <w14:cntxtAlts/>
        </w:rPr>
        <w:t> </w:t>
      </w:r>
    </w:p>
    <w:p w14:paraId="2AFCE6CE" w14:textId="77777777" w:rsidR="0012039D" w:rsidRPr="0012039D" w:rsidRDefault="0012039D" w:rsidP="0012039D">
      <w:pPr>
        <w:widowControl w:val="0"/>
        <w:spacing w:after="0" w:line="240" w:lineRule="auto"/>
        <w:ind w:left="-567"/>
        <w:contextualSpacing/>
        <w:jc w:val="both"/>
        <w:rPr>
          <w:rFonts w:eastAsia="Times New Roman" w:cs="Times New Roman"/>
          <w:color w:val="000000"/>
          <w:kern w:val="28"/>
          <w:sz w:val="30"/>
          <w:szCs w:val="30"/>
          <w:lang w:eastAsia="ru-RU"/>
          <w14:cntxtAlts/>
        </w:rPr>
      </w:pPr>
      <w:r w:rsidRPr="0012039D">
        <w:rPr>
          <w:rFonts w:eastAsia="Times New Roman" w:cs="Times New Roman"/>
          <w:color w:val="000000"/>
          <w:kern w:val="28"/>
          <w:sz w:val="30"/>
          <w:szCs w:val="30"/>
          <w:lang w:eastAsia="ru-RU"/>
          <w14:cntxtAlts/>
        </w:rPr>
        <w:t> </w:t>
      </w:r>
    </w:p>
    <w:p w14:paraId="41805804" w14:textId="77777777" w:rsidR="00664C0F" w:rsidRDefault="00664C0F" w:rsidP="00664C0F">
      <w:pPr>
        <w:spacing w:after="0" w:line="280" w:lineRule="exact"/>
        <w:rPr>
          <w:rFonts w:eastAsia="Times New Roman" w:cs="Times New Roman"/>
          <w:sz w:val="30"/>
          <w:szCs w:val="30"/>
        </w:rPr>
      </w:pPr>
    </w:p>
    <w:p w14:paraId="2CEB681B" w14:textId="6B9207D0" w:rsidR="00664C0F" w:rsidRDefault="00664C0F">
      <w:pPr>
        <w:spacing w:after="0" w:line="240" w:lineRule="auto"/>
        <w:ind w:firstLine="708"/>
        <w:jc w:val="both"/>
        <w:rPr>
          <w:rFonts w:cs="Times New Roman"/>
          <w:bCs/>
          <w:sz w:val="26"/>
          <w:szCs w:val="26"/>
        </w:rPr>
      </w:pPr>
    </w:p>
    <w:p w14:paraId="5C429D36" w14:textId="02961B21" w:rsidR="00EE4370" w:rsidRDefault="00EE4370">
      <w:pPr>
        <w:spacing w:after="0" w:line="240" w:lineRule="auto"/>
        <w:ind w:firstLine="708"/>
        <w:jc w:val="both"/>
        <w:rPr>
          <w:rFonts w:cs="Times New Roman"/>
          <w:bCs/>
          <w:sz w:val="26"/>
          <w:szCs w:val="26"/>
        </w:rPr>
      </w:pPr>
    </w:p>
    <w:p w14:paraId="705E54B1" w14:textId="77777777" w:rsidR="0012039D" w:rsidRDefault="0012039D" w:rsidP="00BA0A6B">
      <w:pPr>
        <w:shd w:val="clear" w:color="auto" w:fill="FFFFFF"/>
        <w:spacing w:line="280" w:lineRule="exact"/>
        <w:jc w:val="center"/>
        <w:rPr>
          <w:rFonts w:cs="Times New Roman"/>
          <w:b/>
          <w:kern w:val="30"/>
          <w:sz w:val="26"/>
          <w:szCs w:val="26"/>
        </w:rPr>
      </w:pPr>
    </w:p>
    <w:p w14:paraId="4E2FB9C3" w14:textId="77777777" w:rsidR="0012039D" w:rsidRDefault="0012039D" w:rsidP="00BA0A6B">
      <w:pPr>
        <w:shd w:val="clear" w:color="auto" w:fill="FFFFFF"/>
        <w:spacing w:line="280" w:lineRule="exact"/>
        <w:jc w:val="center"/>
        <w:rPr>
          <w:rFonts w:cs="Times New Roman"/>
          <w:b/>
          <w:kern w:val="30"/>
          <w:sz w:val="26"/>
          <w:szCs w:val="26"/>
        </w:rPr>
      </w:pPr>
    </w:p>
    <w:p w14:paraId="56CD2585" w14:textId="73423672" w:rsidR="00664C0F" w:rsidRPr="00664C0F" w:rsidRDefault="00353583" w:rsidP="00BA0A6B">
      <w:pPr>
        <w:shd w:val="clear" w:color="auto" w:fill="FFFFFF"/>
        <w:spacing w:line="280" w:lineRule="exact"/>
        <w:jc w:val="center"/>
        <w:rPr>
          <w:rFonts w:cs="Times New Roman"/>
          <w:b/>
          <w:kern w:val="30"/>
          <w:sz w:val="26"/>
          <w:szCs w:val="26"/>
        </w:rPr>
      </w:pPr>
      <w:r>
        <w:rPr>
          <w:rFonts w:cs="Times New Roman"/>
          <w:b/>
          <w:kern w:val="30"/>
          <w:sz w:val="26"/>
          <w:szCs w:val="26"/>
        </w:rPr>
        <w:lastRenderedPageBreak/>
        <w:t>ПРОТИВОДЕЙСТВИЕ ЭКСТРЕМИЗМУ И НАЕМНИЧЕСТВУ В РЕСПУБЛИКЕ БЕЛАРУСЬ</w:t>
      </w:r>
    </w:p>
    <w:p w14:paraId="0D056311" w14:textId="57AEB1DD" w:rsidR="00664C0F" w:rsidRPr="00BA0A6B" w:rsidRDefault="00664C0F" w:rsidP="00BA0A6B">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w:t>
      </w:r>
      <w:r w:rsidR="00BA0A6B" w:rsidRPr="00BA0A6B">
        <w:rPr>
          <w:rFonts w:cs="Times New Roman"/>
          <w:bCs/>
          <w:i/>
          <w:color w:val="000000"/>
          <w:kern w:val="30"/>
          <w:sz w:val="22"/>
        </w:rPr>
        <w:t>у</w:t>
      </w:r>
      <w:r w:rsidRPr="00BA0A6B">
        <w:rPr>
          <w:rFonts w:cs="Times New Roman"/>
          <w:bCs/>
          <w:i/>
          <w:color w:val="000000"/>
          <w:kern w:val="30"/>
          <w:sz w:val="22"/>
        </w:rPr>
        <w:t>пностью и коррупцией</w:t>
      </w:r>
      <w:r w:rsidR="00BA0A6B" w:rsidRPr="00BA0A6B">
        <w:rPr>
          <w:rFonts w:cs="Times New Roman"/>
          <w:bCs/>
          <w:i/>
          <w:color w:val="000000"/>
          <w:kern w:val="30"/>
          <w:sz w:val="22"/>
        </w:rPr>
        <w:t xml:space="preserve"> МВД Республики Беларусь</w:t>
      </w:r>
    </w:p>
    <w:p w14:paraId="22B6286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14:paraId="41394EE9"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4E9529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r w:rsidRPr="00664C0F">
        <w:rPr>
          <w:rFonts w:cs="Times New Roman"/>
          <w:b/>
          <w:color w:val="000000"/>
          <w:kern w:val="30"/>
          <w:sz w:val="26"/>
          <w:szCs w:val="26"/>
          <w:lang w:val="en-US"/>
        </w:rPr>
        <w:t>extremus</w:t>
      </w:r>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нелигитимного насилия для достижения целей. </w:t>
      </w:r>
    </w:p>
    <w:p w14:paraId="3B6271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9D569E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4B4C2B2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распространения в этих целях заведомо ложных сведений о политическом, </w:t>
      </w:r>
      <w:r w:rsidRPr="00664C0F">
        <w:rPr>
          <w:rFonts w:cs="Times New Roman"/>
          <w:color w:val="000000"/>
          <w:kern w:val="30"/>
          <w:sz w:val="26"/>
          <w:szCs w:val="26"/>
        </w:rPr>
        <w:lastRenderedPageBreak/>
        <w:t>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A79C8F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55B6F3AF"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66AF56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C0B49C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209044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10FDA68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w:t>
      </w:r>
      <w:r w:rsidRPr="00664C0F">
        <w:rPr>
          <w:rFonts w:cs="Times New Roman"/>
          <w:color w:val="000000"/>
          <w:kern w:val="30"/>
          <w:sz w:val="26"/>
          <w:szCs w:val="26"/>
        </w:rPr>
        <w:lastRenderedPageBreak/>
        <w:t>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6DE9A1DD"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664C0F" w:rsidRDefault="00664C0F" w:rsidP="00BA0A6B">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r w:rsidRPr="00664C0F">
        <w:rPr>
          <w:rFonts w:cs="Times New Roman"/>
          <w:sz w:val="26"/>
          <w:szCs w:val="26"/>
        </w:rPr>
        <w:t>деэскалации радикальных настроений</w:t>
      </w:r>
      <w:r w:rsidRPr="00664C0F">
        <w:rPr>
          <w:rFonts w:cs="Times New Roman"/>
          <w:color w:val="000000"/>
          <w:sz w:val="26"/>
          <w:szCs w:val="26"/>
        </w:rPr>
        <w:t>.</w:t>
      </w:r>
    </w:p>
    <w:p w14:paraId="51CDA474"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«БайПОЛ»</w:t>
      </w:r>
      <w:r w:rsidRPr="00664C0F">
        <w:rPr>
          <w:rFonts w:cs="Times New Roman"/>
          <w:sz w:val="26"/>
          <w:szCs w:val="26"/>
        </w:rPr>
        <w:t xml:space="preserve">,  «план «Перамога» и другие. </w:t>
      </w:r>
    </w:p>
    <w:p w14:paraId="1A76500F"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77777777" w:rsidR="00664C0F" w:rsidRPr="00664C0F" w:rsidRDefault="00664C0F" w:rsidP="00BA0A6B">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«БайПОЛ»</w:t>
      </w:r>
      <w:r w:rsidRPr="00664C0F">
        <w:rPr>
          <w:rFonts w:cs="Times New Roman"/>
          <w:sz w:val="26"/>
          <w:szCs w:val="26"/>
        </w:rPr>
        <w:t xml:space="preserve">, которые прошли собеседование и получили индивидуальные задания от представителей экстремистского формирования «мобилизационный план «Перамога» </w:t>
      </w:r>
      <w:r w:rsidRPr="00664C0F">
        <w:rPr>
          <w:rFonts w:cs="Times New Roman"/>
          <w:sz w:val="26"/>
          <w:szCs w:val="26"/>
        </w:rPr>
        <w:br/>
        <w:t>с целью организации диверсий и террористических актов.</w:t>
      </w:r>
    </w:p>
    <w:p w14:paraId="77E47E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13D34AB5"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10987142"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664C0F" w:rsidRDefault="00BA0A6B" w:rsidP="00BA0A6B">
      <w:pPr>
        <w:spacing w:after="0"/>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им.Калиновского»,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«Волат», участников </w:t>
      </w:r>
      <w:r w:rsidR="00664C0F" w:rsidRPr="00664C0F">
        <w:rPr>
          <w:rFonts w:eastAsia="Calibri" w:cs="Times New Roman"/>
          <w:sz w:val="26"/>
          <w:szCs w:val="26"/>
        </w:rPr>
        <w:lastRenderedPageBreak/>
        <w:t>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15DBF099" w14:textId="13267908"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Деструктивные силы в качестве популяризации «белорусских добровольческих вооруженных формирований», действующих на территории Украины, через месенджеры призывают беларусов вступать в эти формирования.</w:t>
      </w:r>
    </w:p>
    <w:p w14:paraId="4BCFC0E2" w14:textId="57356243"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«Плана Перамога»</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7ECD94B7"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Представители «БайПОЛ»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«БайПОЛ» уже заявил о создании первой Гданьской хоругви. Это </w:t>
      </w:r>
      <w:r w:rsidRPr="00664C0F">
        <w:rPr>
          <w:rFonts w:eastAsia="Calibri" w:cs="Times New Roman"/>
          <w:b/>
          <w:sz w:val="26"/>
          <w:szCs w:val="26"/>
        </w:rPr>
        <w:t>полноценное создание антибелорусских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«спецпроверки»,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588FA560"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Участились факты принудительной высылки беларусов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26B0F21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Основная угроза исходит от лиц, прошедших регистрацию в экстремистской инициативе «План Перамога».</w:t>
      </w:r>
    </w:p>
    <w:p w14:paraId="6D4384C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 xml:space="preserve">(предоставление </w:t>
      </w:r>
      <w:r w:rsidRPr="00664C0F">
        <w:rPr>
          <w:rFonts w:eastAsia="Calibri" w:cs="Times New Roman"/>
          <w:i/>
          <w:sz w:val="26"/>
          <w:szCs w:val="26"/>
        </w:rPr>
        <w:lastRenderedPageBreak/>
        <w:t>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По нашим оценкам, лишь часть готова к выполнению заданий. ГУБОПиК уже задержано более 130 таких лиц.</w:t>
      </w:r>
    </w:p>
    <w:p w14:paraId="442F3A2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79F8973F"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664C0F" w:rsidRDefault="00664C0F" w:rsidP="00BA0A6B">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ГУБОПиК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7E957F9A" w14:textId="2BEF6774"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ГУБОПиК.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484D380C"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556BFD00"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lastRenderedPageBreak/>
        <w:t>В результате действий сотрудников ГУБОПиК</w:t>
      </w:r>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2AD5BE45" w14:textId="77777777" w:rsidR="00664C0F" w:rsidRPr="00664C0F" w:rsidRDefault="00664C0F" w:rsidP="00BA0A6B">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14:paraId="0E97E56F"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451B48C1" w14:textId="78767938"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664C0F" w:rsidRDefault="00664C0F" w:rsidP="00BA0A6B">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B97B6DC" w14:textId="77777777" w:rsidR="00664C0F" w:rsidRPr="00664C0F" w:rsidRDefault="00664C0F" w:rsidP="00BA0A6B">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664EEC03"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14:paraId="7CC123F9" w14:textId="77777777" w:rsidR="00664C0F" w:rsidRPr="00664C0F" w:rsidRDefault="00664C0F" w:rsidP="00664C0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E087713" w14:textId="7F3EEE70" w:rsidR="00664C0F" w:rsidRDefault="00664C0F" w:rsidP="00BA0A6B">
      <w:pPr>
        <w:widowControl w:val="0"/>
        <w:ind w:firstLine="709"/>
        <w:jc w:val="both"/>
        <w:rPr>
          <w:rFonts w:cs="Times New Roman"/>
          <w:color w:val="000000"/>
          <w:kern w:val="30"/>
          <w:sz w:val="26"/>
          <w:szCs w:val="26"/>
        </w:rPr>
      </w:pPr>
      <w:r w:rsidRPr="00664C0F">
        <w:rPr>
          <w:rFonts w:cs="Times New Roman"/>
          <w:color w:val="000000"/>
          <w:kern w:val="30"/>
          <w:sz w:val="26"/>
          <w:szCs w:val="26"/>
        </w:rPr>
        <w:lastRenderedPageBreak/>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2C4E3753" w14:textId="17D22686" w:rsidR="00BA0A6B" w:rsidRPr="00EE4370" w:rsidRDefault="00BA0A6B" w:rsidP="00BA0A6B">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w:t>
      </w:r>
      <w:r w:rsidR="00EE4370" w:rsidRPr="00EE4370">
        <w:rPr>
          <w:rFonts w:cs="Times New Roman"/>
          <w:b/>
          <w:bCs/>
          <w:i/>
          <w:iCs/>
          <w:color w:val="000000"/>
          <w:kern w:val="30"/>
          <w:sz w:val="26"/>
          <w:szCs w:val="26"/>
          <w:u w:val="single"/>
        </w:rPr>
        <w:t>т</w:t>
      </w:r>
      <w:r w:rsidRPr="00EE4370">
        <w:rPr>
          <w:rFonts w:cs="Times New Roman"/>
          <w:b/>
          <w:bCs/>
          <w:i/>
          <w:iCs/>
          <w:color w:val="000000"/>
          <w:kern w:val="30"/>
          <w:sz w:val="26"/>
          <w:szCs w:val="26"/>
          <w:u w:val="single"/>
        </w:rPr>
        <w:t>а СБУ: «Они меня предали</w:t>
      </w:r>
      <w:r w:rsidR="00EE4370" w:rsidRPr="00EE4370">
        <w:rPr>
          <w:rFonts w:cs="Times New Roman"/>
          <w:b/>
          <w:bCs/>
          <w:i/>
          <w:iCs/>
          <w:color w:val="000000"/>
          <w:kern w:val="30"/>
          <w:sz w:val="26"/>
          <w:szCs w:val="26"/>
          <w:u w:val="single"/>
        </w:rPr>
        <w:t>».</w:t>
      </w:r>
    </w:p>
    <w:p w14:paraId="741CA271" w14:textId="436F382B" w:rsidR="00EE4370" w:rsidRDefault="00EE4370" w:rsidP="00EE4370">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8"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14:paraId="1CCA9B12" w14:textId="23ABC607" w:rsidR="00A27D4D" w:rsidRDefault="00A27D4D" w:rsidP="00EE4370">
      <w:pPr>
        <w:widowControl w:val="0"/>
        <w:jc w:val="both"/>
        <w:rPr>
          <w:rFonts w:cs="Times New Roman"/>
          <w:color w:val="000000"/>
          <w:kern w:val="30"/>
          <w:sz w:val="26"/>
          <w:szCs w:val="26"/>
        </w:rPr>
      </w:pPr>
    </w:p>
    <w:p w14:paraId="3BA6CD9F" w14:textId="5D7514CD" w:rsidR="00A27D4D" w:rsidRPr="00A27D4D" w:rsidRDefault="00353583" w:rsidP="00A27D4D">
      <w:pPr>
        <w:spacing w:after="0" w:line="280" w:lineRule="exact"/>
        <w:jc w:val="center"/>
        <w:rPr>
          <w:b/>
          <w:sz w:val="26"/>
          <w:szCs w:val="26"/>
        </w:rPr>
      </w:pPr>
      <w:r>
        <w:rPr>
          <w:b/>
          <w:sz w:val="26"/>
          <w:szCs w:val="26"/>
        </w:rPr>
        <w:t xml:space="preserve">ПРОТИВОДЕЙСТВИЕ НЕЗАКОННОМУ ОБОРОТУ НАРКОТИКОВ И ПРОФИЛАКТИКА ИХ ПОТРЕБЛЕНИЯ </w:t>
      </w:r>
    </w:p>
    <w:p w14:paraId="092B1871" w14:textId="3817F72B" w:rsidR="00A27D4D" w:rsidRDefault="00A27D4D" w:rsidP="00A27D4D">
      <w:pPr>
        <w:spacing w:after="0" w:line="240" w:lineRule="auto"/>
        <w:rPr>
          <w:sz w:val="26"/>
          <w:szCs w:val="26"/>
        </w:rPr>
      </w:pPr>
    </w:p>
    <w:p w14:paraId="798F376A" w14:textId="1DA986D2" w:rsidR="00A27D4D" w:rsidRPr="00BA0A6B" w:rsidRDefault="00A27D4D" w:rsidP="00A27D4D">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 xml:space="preserve">по материалам главного управление по </w:t>
      </w:r>
      <w:r>
        <w:rPr>
          <w:rFonts w:cs="Times New Roman"/>
          <w:bCs/>
          <w:i/>
          <w:color w:val="000000"/>
          <w:kern w:val="30"/>
          <w:sz w:val="22"/>
        </w:rPr>
        <w:t>наркоконтролю и противодействию торговли людьми криминальной милиции</w:t>
      </w:r>
      <w:r w:rsidRPr="00BA0A6B">
        <w:rPr>
          <w:rFonts w:cs="Times New Roman"/>
          <w:bCs/>
          <w:i/>
          <w:color w:val="000000"/>
          <w:kern w:val="30"/>
          <w:sz w:val="22"/>
        </w:rPr>
        <w:t xml:space="preserve"> МВД Республики Беларусь</w:t>
      </w:r>
    </w:p>
    <w:p w14:paraId="46904485" w14:textId="77777777" w:rsidR="00A27D4D" w:rsidRPr="00A27D4D" w:rsidRDefault="00A27D4D" w:rsidP="00A27D4D">
      <w:pPr>
        <w:spacing w:after="0" w:line="240" w:lineRule="auto"/>
        <w:rPr>
          <w:sz w:val="26"/>
          <w:szCs w:val="26"/>
        </w:rPr>
      </w:pPr>
    </w:p>
    <w:p w14:paraId="55556C0F"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53C41649" w14:textId="77777777" w:rsidR="00A27D4D" w:rsidRPr="00A27D4D" w:rsidRDefault="00A27D4D" w:rsidP="00A27D4D">
      <w:pPr>
        <w:spacing w:after="0" w:line="240" w:lineRule="auto"/>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A27D4D" w:rsidRDefault="00A27D4D" w:rsidP="00A27D4D">
      <w:pPr>
        <w:spacing w:after="0" w:line="240" w:lineRule="auto"/>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A27D4D" w:rsidRDefault="00A27D4D" w:rsidP="00A27D4D">
      <w:pPr>
        <w:spacing w:after="0" w:line="240" w:lineRule="auto"/>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A27D4D" w:rsidRDefault="00A27D4D" w:rsidP="00A27D4D">
      <w:pPr>
        <w:spacing w:after="0" w:line="240" w:lineRule="auto"/>
        <w:ind w:firstLine="709"/>
        <w:jc w:val="both"/>
        <w:rPr>
          <w:sz w:val="26"/>
          <w:szCs w:val="26"/>
        </w:rPr>
      </w:pPr>
      <w:r w:rsidRPr="00A27D4D">
        <w:rPr>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A27D4D" w:rsidRDefault="00A27D4D" w:rsidP="00A27D4D">
      <w:pPr>
        <w:spacing w:after="0" w:line="240" w:lineRule="auto"/>
        <w:ind w:firstLine="709"/>
        <w:jc w:val="both"/>
        <w:rPr>
          <w:sz w:val="26"/>
          <w:szCs w:val="26"/>
        </w:rPr>
      </w:pPr>
      <w:r w:rsidRPr="00A27D4D">
        <w:rPr>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w:t>
      </w:r>
      <w:r w:rsidRPr="00A27D4D">
        <w:rPr>
          <w:sz w:val="26"/>
          <w:szCs w:val="26"/>
        </w:rPr>
        <w:lastRenderedPageBreak/>
        <w:t>Кодексом Республики Беларусь об административных правонарушениях (далее – КоАП).</w:t>
      </w:r>
    </w:p>
    <w:p w14:paraId="33F3A82B" w14:textId="72AB6EE6" w:rsidR="00A27D4D" w:rsidRPr="00A27D4D" w:rsidRDefault="00A27D4D" w:rsidP="00A27D4D">
      <w:pPr>
        <w:spacing w:after="0" w:line="240" w:lineRule="auto"/>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14:paraId="25875795" w14:textId="77777777" w:rsidR="00A27D4D" w:rsidRPr="00A27D4D" w:rsidRDefault="00A27D4D" w:rsidP="00A27D4D">
      <w:pPr>
        <w:spacing w:after="0" w:line="240" w:lineRule="auto"/>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A27D4D" w:rsidRDefault="00A27D4D" w:rsidP="00A27D4D">
      <w:pPr>
        <w:spacing w:after="0" w:line="240" w:lineRule="auto"/>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A27D4D" w:rsidRDefault="00A27D4D" w:rsidP="00A27D4D">
      <w:pPr>
        <w:spacing w:after="0" w:line="240" w:lineRule="auto"/>
        <w:ind w:firstLine="709"/>
        <w:jc w:val="both"/>
        <w:rPr>
          <w:sz w:val="26"/>
          <w:szCs w:val="26"/>
        </w:rPr>
      </w:pPr>
      <w:r w:rsidRPr="00A27D4D">
        <w:rPr>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КоАП).</w:t>
      </w:r>
    </w:p>
    <w:p w14:paraId="52AD480E" w14:textId="77777777" w:rsidR="00A27D4D" w:rsidRPr="00A27D4D" w:rsidRDefault="00A27D4D" w:rsidP="00A27D4D">
      <w:pPr>
        <w:spacing w:after="0" w:line="240" w:lineRule="auto"/>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77777777" w:rsidR="00A27D4D" w:rsidRPr="00A27D4D" w:rsidRDefault="00A27D4D" w:rsidP="00A27D4D">
      <w:pPr>
        <w:spacing w:after="0" w:line="240" w:lineRule="auto"/>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пара-метилэфедрон,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14:paraId="3B1E20F9" w14:textId="77777777" w:rsidR="00A27D4D" w:rsidRPr="00A27D4D" w:rsidRDefault="00A27D4D" w:rsidP="00A27D4D">
      <w:pPr>
        <w:spacing w:after="0" w:line="240" w:lineRule="auto"/>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0DE3C128" w14:textId="77777777" w:rsidR="00A27D4D" w:rsidRPr="00A27D4D" w:rsidRDefault="00A27D4D" w:rsidP="00A27D4D">
      <w:pPr>
        <w:spacing w:after="0" w:line="240" w:lineRule="auto"/>
        <w:ind w:firstLine="720"/>
        <w:jc w:val="both"/>
        <w:rPr>
          <w:sz w:val="26"/>
          <w:szCs w:val="26"/>
        </w:rPr>
      </w:pPr>
      <w:r w:rsidRPr="00A27D4D">
        <w:rPr>
          <w:sz w:val="26"/>
          <w:szCs w:val="26"/>
        </w:rPr>
        <w:t>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7575E70E" w14:textId="67F7E9F2" w:rsidR="00A27D4D" w:rsidRPr="00A27D4D" w:rsidRDefault="00A27D4D" w:rsidP="00A27D4D">
      <w:pPr>
        <w:spacing w:after="0" w:line="240" w:lineRule="auto"/>
        <w:ind w:firstLine="720"/>
        <w:jc w:val="both"/>
        <w:rPr>
          <w:sz w:val="26"/>
          <w:szCs w:val="26"/>
        </w:rPr>
      </w:pPr>
      <w:r w:rsidRPr="00A27D4D">
        <w:rPr>
          <w:sz w:val="26"/>
          <w:szCs w:val="26"/>
        </w:rPr>
        <w:t>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77777777" w:rsidR="00A27D4D" w:rsidRPr="00A27D4D" w:rsidRDefault="00A27D4D" w:rsidP="00A27D4D">
      <w:pPr>
        <w:spacing w:after="0" w:line="240" w:lineRule="auto"/>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 xml:space="preserve">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14:paraId="4BF1566C" w14:textId="22A67A4D" w:rsidR="00A27D4D" w:rsidRPr="00A27D4D" w:rsidRDefault="00A27D4D" w:rsidP="00A27D4D">
      <w:pPr>
        <w:spacing w:after="0" w:line="240" w:lineRule="auto"/>
        <w:ind w:firstLine="709"/>
        <w:jc w:val="both"/>
        <w:rPr>
          <w:sz w:val="26"/>
          <w:szCs w:val="26"/>
        </w:rPr>
      </w:pPr>
      <w:r w:rsidRPr="00A27D4D">
        <w:rPr>
          <w:sz w:val="26"/>
          <w:szCs w:val="26"/>
        </w:rPr>
        <w:t xml:space="preserve">В дальнейшем у потенциального работника выясняется, в каком регионе он готов работать. Обсуждается заработная плата, условия и варианты ее выплаты. </w:t>
      </w:r>
      <w:r w:rsidRPr="00A27D4D">
        <w:rPr>
          <w:sz w:val="26"/>
          <w:szCs w:val="26"/>
        </w:rPr>
        <w:lastRenderedPageBreak/>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14:paraId="048D479A" w14:textId="77777777" w:rsidR="00A27D4D" w:rsidRPr="00A27D4D" w:rsidRDefault="00A27D4D" w:rsidP="00A27D4D">
      <w:pPr>
        <w:spacing w:after="0" w:line="240" w:lineRule="auto"/>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14:paraId="3B0094AB" w14:textId="77777777" w:rsidR="00A27D4D" w:rsidRPr="00A27D4D" w:rsidRDefault="00A27D4D" w:rsidP="00A27D4D">
      <w:pPr>
        <w:pStyle w:val="af"/>
        <w:spacing w:after="0"/>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14:paraId="20544707" w14:textId="77777777" w:rsidR="00A27D4D" w:rsidRPr="00A27D4D" w:rsidRDefault="00A27D4D" w:rsidP="00A27D4D">
      <w:pPr>
        <w:spacing w:after="0" w:line="240" w:lineRule="auto"/>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14:paraId="5C35A864" w14:textId="77777777" w:rsidR="00A27D4D" w:rsidRPr="00A27D4D" w:rsidRDefault="00A27D4D" w:rsidP="00A27D4D">
      <w:pPr>
        <w:spacing w:after="0" w:line="240" w:lineRule="auto"/>
        <w:ind w:firstLine="709"/>
        <w:jc w:val="both"/>
        <w:rPr>
          <w:sz w:val="26"/>
          <w:szCs w:val="26"/>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14:paraId="1189DDCC" w14:textId="67AE9D9C" w:rsidR="00A27D4D" w:rsidRPr="00A27D4D" w:rsidRDefault="00A27D4D" w:rsidP="00A27D4D">
      <w:pPr>
        <w:spacing w:after="0" w:line="240" w:lineRule="auto"/>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A27D4D" w:rsidRDefault="00A27D4D" w:rsidP="00A27D4D">
      <w:pPr>
        <w:spacing w:after="0" w:line="240" w:lineRule="auto"/>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r w:rsidRPr="00A27D4D">
        <w:rPr>
          <w:sz w:val="26"/>
          <w:szCs w:val="26"/>
          <w:lang w:val="en-US"/>
        </w:rPr>
        <w:t>NoteCam</w:t>
      </w:r>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 </w:t>
      </w:r>
    </w:p>
    <w:p w14:paraId="2C01C7F6" w14:textId="77777777" w:rsidR="00A27D4D" w:rsidRPr="00A27D4D" w:rsidRDefault="00A27D4D" w:rsidP="00A27D4D">
      <w:pPr>
        <w:shd w:val="clear" w:color="auto" w:fill="FCFCFC"/>
        <w:spacing w:after="0" w:line="240" w:lineRule="auto"/>
        <w:ind w:firstLine="708"/>
        <w:jc w:val="both"/>
        <w:rPr>
          <w:sz w:val="26"/>
          <w:szCs w:val="26"/>
        </w:rPr>
      </w:pPr>
      <w:r w:rsidRPr="00A27D4D">
        <w:rPr>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TOR Browser)</w:t>
      </w:r>
      <w:r w:rsidRPr="00A27D4D">
        <w:rPr>
          <w:sz w:val="26"/>
          <w:szCs w:val="26"/>
        </w:rPr>
        <w:t>.</w:t>
      </w:r>
    </w:p>
    <w:p w14:paraId="5B60E86E" w14:textId="77777777" w:rsidR="00A27D4D" w:rsidRPr="00A27D4D" w:rsidRDefault="00A27D4D" w:rsidP="00A27D4D">
      <w:pPr>
        <w:spacing w:after="0" w:line="240" w:lineRule="auto"/>
        <w:ind w:firstLine="709"/>
        <w:jc w:val="both"/>
        <w:rPr>
          <w:sz w:val="26"/>
          <w:szCs w:val="26"/>
        </w:rPr>
      </w:pPr>
      <w:r w:rsidRPr="00A27D4D">
        <w:rPr>
          <w:sz w:val="26"/>
          <w:szCs w:val="26"/>
        </w:rPr>
        <w:t>Новое для нас явление – так называемые спортики.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A27D4D" w:rsidRDefault="00A27D4D" w:rsidP="00A27D4D">
      <w:pPr>
        <w:spacing w:after="0" w:line="240" w:lineRule="auto"/>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A27D4D" w:rsidRDefault="00A27D4D" w:rsidP="00A27D4D">
      <w:pPr>
        <w:spacing w:after="0" w:line="240" w:lineRule="auto"/>
        <w:ind w:firstLine="709"/>
        <w:jc w:val="both"/>
        <w:rPr>
          <w:spacing w:val="-4"/>
          <w:sz w:val="26"/>
          <w:szCs w:val="26"/>
        </w:rPr>
      </w:pPr>
      <w:r w:rsidRPr="00A27D4D">
        <w:rPr>
          <w:spacing w:val="-4"/>
          <w:sz w:val="26"/>
          <w:szCs w:val="26"/>
        </w:rPr>
        <w:lastRenderedPageBreak/>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A27D4D" w:rsidRDefault="00A27D4D" w:rsidP="00A27D4D">
      <w:pPr>
        <w:spacing w:after="0" w:line="240" w:lineRule="auto"/>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с Министерством внутренних дел,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2020–2025 гг.</w:t>
      </w:r>
    </w:p>
    <w:p w14:paraId="33690809" w14:textId="77777777" w:rsidR="00A27D4D" w:rsidRPr="00A27D4D" w:rsidRDefault="00A27D4D" w:rsidP="00A27D4D">
      <w:pPr>
        <w:spacing w:after="0" w:line="240" w:lineRule="auto"/>
        <w:jc w:val="both"/>
        <w:rPr>
          <w:sz w:val="26"/>
          <w:szCs w:val="26"/>
        </w:rPr>
      </w:pPr>
    </w:p>
    <w:p w14:paraId="190986D9" w14:textId="28719133" w:rsidR="00353583" w:rsidRDefault="00353583" w:rsidP="00353583">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602C8EDD" w14:textId="77777777" w:rsidR="00353583" w:rsidRPr="00353583" w:rsidRDefault="00353583" w:rsidP="00353583">
      <w:pPr>
        <w:spacing w:after="0"/>
        <w:ind w:left="567" w:right="-273" w:firstLine="708"/>
        <w:jc w:val="both"/>
        <w:rPr>
          <w:rFonts w:cs="Times New Roman"/>
          <w:b/>
          <w:sz w:val="26"/>
          <w:szCs w:val="26"/>
        </w:rPr>
      </w:pPr>
    </w:p>
    <w:p w14:paraId="65900573" w14:textId="4C6D22E2" w:rsidR="00353583" w:rsidRPr="00353583" w:rsidRDefault="00353583" w:rsidP="00353583">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14:paraId="1D86F393" w14:textId="77777777" w:rsidR="00353583" w:rsidRPr="00353583" w:rsidRDefault="00353583" w:rsidP="00353583">
      <w:pPr>
        <w:spacing w:after="0"/>
        <w:ind w:right="-273" w:firstLine="567"/>
        <w:jc w:val="both"/>
        <w:rPr>
          <w:rFonts w:cs="Times New Roman"/>
          <w:sz w:val="26"/>
          <w:szCs w:val="26"/>
        </w:rPr>
      </w:pPr>
    </w:p>
    <w:p w14:paraId="5D3AFF7B" w14:textId="2725BC90"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3B67EA8D" w14:textId="77777777" w:rsidR="00353583" w:rsidRPr="00353583" w:rsidRDefault="00353583" w:rsidP="00353583">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C9DE70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70B50681"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6BC77294"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14:paraId="5D83915F" w14:textId="6DBFA3D2"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1B6CE23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25EBCB7E" w14:textId="77777777" w:rsidR="00353583" w:rsidRPr="00353583" w:rsidRDefault="00353583" w:rsidP="00353583">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29  человек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79D39D33"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w:t>
      </w:r>
      <w:r w:rsidRPr="00353583">
        <w:rPr>
          <w:rFonts w:cs="Times New Roman"/>
          <w:sz w:val="26"/>
          <w:szCs w:val="26"/>
        </w:rPr>
        <w:lastRenderedPageBreak/>
        <w:t>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49E3884" w14:textId="77777777" w:rsidR="00353583" w:rsidRPr="00353583" w:rsidRDefault="00353583" w:rsidP="00353583">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54753E51"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r w:rsidRPr="00353583">
        <w:rPr>
          <w:rFonts w:cs="Times New Roman"/>
          <w:color w:val="000000"/>
          <w:sz w:val="26"/>
          <w:szCs w:val="26"/>
        </w:rPr>
        <w:t xml:space="preserve">д.Красулино Горецкого района. Пылающий дом утром  </w:t>
      </w:r>
      <w:r w:rsidRPr="00353583">
        <w:rPr>
          <w:rFonts w:cs="Times New Roman"/>
          <w:sz w:val="26"/>
          <w:szCs w:val="26"/>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30E47E52"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14:paraId="58903E8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14:paraId="30BC4EDC" w14:textId="77777777" w:rsidR="00353583" w:rsidRPr="00353583" w:rsidRDefault="00353583" w:rsidP="00353583">
      <w:pPr>
        <w:pStyle w:val="af1"/>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353583" w:rsidRDefault="00353583" w:rsidP="00353583">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13337389" w14:textId="0A9522B7" w:rsidR="00353583" w:rsidRPr="00353583" w:rsidRDefault="00353583" w:rsidP="00353583">
      <w:pPr>
        <w:spacing w:after="0"/>
        <w:ind w:firstLine="567"/>
        <w:jc w:val="both"/>
        <w:rPr>
          <w:rFonts w:cs="Times New Roman"/>
          <w:sz w:val="26"/>
          <w:szCs w:val="26"/>
        </w:rPr>
      </w:pPr>
      <w:r w:rsidRPr="00353583">
        <w:rPr>
          <w:rFonts w:cs="Times New Roman"/>
          <w:b/>
          <w:sz w:val="26"/>
          <w:szCs w:val="26"/>
        </w:rPr>
        <w:lastRenderedPageBreak/>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14:paraId="4419BB52" w14:textId="1661722B"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14:paraId="7539B2F6" w14:textId="77777777" w:rsidR="00353583" w:rsidRPr="00353583" w:rsidRDefault="00353583" w:rsidP="00353583">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2C571FA" w14:textId="77777777" w:rsidR="00353583" w:rsidRPr="00353583" w:rsidRDefault="00353583" w:rsidP="00353583">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2BB26BD3" w14:textId="77777777" w:rsidR="00353583" w:rsidRPr="00353583" w:rsidRDefault="00353583" w:rsidP="00353583">
      <w:pPr>
        <w:pStyle w:val="a4"/>
        <w:numPr>
          <w:ilvl w:val="0"/>
          <w:numId w:val="7"/>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76DF359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6C1908E6"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7774E60"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706853A"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3031DF6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0455653E"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протапливаниями в день. </w:t>
      </w:r>
    </w:p>
    <w:p w14:paraId="5B19ACAD"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14:paraId="09AB2144" w14:textId="77777777" w:rsidR="00353583" w:rsidRPr="00353583" w:rsidRDefault="00353583" w:rsidP="00353583">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0527F052" w14:textId="33658B20"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r w:rsidRPr="00353583">
        <w:rPr>
          <w:rFonts w:cs="Times New Roman"/>
          <w:color w:val="000000"/>
          <w:sz w:val="26"/>
          <w:szCs w:val="26"/>
        </w:rPr>
        <w:t xml:space="preserve">Заелица Глусского района затопили твердотопливный котёл, вот только спустя некоторое </w:t>
      </w:r>
      <w:r w:rsidRPr="00353583">
        <w:rPr>
          <w:rFonts w:cs="Times New Roman"/>
          <w:color w:val="000000"/>
          <w:sz w:val="26"/>
          <w:szCs w:val="26"/>
        </w:rPr>
        <w:lastRenderedPageBreak/>
        <w:t xml:space="preserve">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повреждено 40 кв.м кровли, обуглена стропильная система, повреждено имущество, стены и потолок в комнате второго этажа и в коридоре.</w:t>
      </w:r>
    </w:p>
    <w:p w14:paraId="683B3040" w14:textId="77777777" w:rsidR="00353583" w:rsidRPr="00353583" w:rsidRDefault="00353583" w:rsidP="00353583">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14:paraId="41B6FA38"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rPr>
        <w:t>Необходимые действия:</w:t>
      </w:r>
    </w:p>
    <w:p w14:paraId="23AA09AB"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4D4197FF"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6870F849"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50F202E0"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6F653CF7"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Теплоизолировать   находящиеся на чердаке и в неотапливаемых помещениях    трубопроводы и расширительный бак.</w:t>
      </w:r>
    </w:p>
    <w:p w14:paraId="19E0B7A9" w14:textId="77777777" w:rsidR="00353583" w:rsidRPr="00353583" w:rsidRDefault="00353583" w:rsidP="00353583">
      <w:pPr>
        <w:pStyle w:val="af1"/>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51B1EB76"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31A2F678" w14:textId="77777777"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Несята Кличевского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14:paraId="53D622F3" w14:textId="1DC2F458"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1349E215" w14:textId="77777777" w:rsidR="00353583" w:rsidRPr="00353583" w:rsidRDefault="00353583" w:rsidP="00353583">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14:paraId="1473082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C0CE024"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14:paraId="34FF975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14:paraId="4C5E1C1B"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77777777" w:rsidR="00353583" w:rsidRPr="00353583" w:rsidRDefault="00353583" w:rsidP="00353583">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lastRenderedPageBreak/>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353583" w:rsidRDefault="00353583" w:rsidP="00353583">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14:paraId="10466253"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14:paraId="7736BE86"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14:paraId="0A38199D"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14:paraId="6DB139EB" w14:textId="7DB3897F" w:rsidR="00353583" w:rsidRPr="00353583" w:rsidRDefault="00353583" w:rsidP="00353583">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4307D259" w14:textId="77777777" w:rsidR="00353583" w:rsidRPr="00353583" w:rsidRDefault="00353583" w:rsidP="00353583">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23417565" w14:textId="77777777" w:rsidR="00353583" w:rsidRPr="00353583" w:rsidRDefault="00353583" w:rsidP="00353583">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Проня вблизи д.Дрануха Чаусского района был обнаружен и извлечён на берег утонувший житель д. Дроковка </w:t>
      </w:r>
      <w:r w:rsidRPr="00353583">
        <w:rPr>
          <w:rFonts w:cs="Times New Roman"/>
          <w:sz w:val="26"/>
          <w:szCs w:val="26"/>
        </w:rPr>
        <w:lastRenderedPageBreak/>
        <w:t xml:space="preserve">1960 г.р. Мужчина ещё 23 октября ушёл из дома и пропал. 25 октября на реке была обнаружена лодка пропавшего, а в 5 метрах от берега и сам мужчина. </w:t>
      </w:r>
    </w:p>
    <w:p w14:paraId="214174D7" w14:textId="77777777" w:rsidR="00353583" w:rsidRPr="00353583" w:rsidRDefault="00353583" w:rsidP="00353583">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14:paraId="672C2B14" w14:textId="2D1C47F0"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Сычково в 7 метрах от берега. </w:t>
      </w:r>
    </w:p>
    <w:p w14:paraId="247D8957"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7F0A97BB" w14:textId="77777777"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546BEBED" w14:textId="77777777" w:rsidR="00353583" w:rsidRPr="00353583" w:rsidRDefault="00353583" w:rsidP="00353583">
      <w:pPr>
        <w:pStyle w:val="af1"/>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4B46BAD7" w14:textId="4AEB713E"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737A987A"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4138805F"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14:paraId="2FA1A6B0" w14:textId="12C7241D" w:rsidR="00353583" w:rsidRPr="00353583" w:rsidRDefault="00353583" w:rsidP="00353583">
      <w:pPr>
        <w:pStyle w:val="af1"/>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6784702C"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74F5C78F" w14:textId="77777777" w:rsidR="00353583" w:rsidRPr="00353583" w:rsidRDefault="00353583" w:rsidP="00353583">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13F5AA9E"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14:paraId="1036F3EB"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27384328"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lastRenderedPageBreak/>
        <w:t xml:space="preserve">Приближаться к промоинам, трещинам, прорубям на льду. </w:t>
      </w:r>
    </w:p>
    <w:p w14:paraId="347525A1"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0D317200"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14:paraId="3FC1D64A" w14:textId="77777777" w:rsidR="00353583" w:rsidRPr="00353583" w:rsidRDefault="00353583" w:rsidP="00353583">
      <w:pPr>
        <w:spacing w:after="0"/>
        <w:ind w:right="-273"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77777777" w:rsidR="00353583" w:rsidRPr="00353583" w:rsidRDefault="00353583" w:rsidP="00353583">
      <w:pPr>
        <w:shd w:val="clear" w:color="auto" w:fill="FFFFFF"/>
        <w:spacing w:after="0"/>
        <w:ind w:right="-273" w:firstLine="567"/>
        <w:jc w:val="both"/>
        <w:rPr>
          <w:rStyle w:val="af3"/>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Default="00A27D4D" w:rsidP="00353583">
      <w:pPr>
        <w:widowControl w:val="0"/>
        <w:spacing w:after="0"/>
        <w:ind w:firstLine="567"/>
        <w:jc w:val="both"/>
        <w:rPr>
          <w:rFonts w:cs="Times New Roman"/>
          <w:color w:val="000000"/>
          <w:kern w:val="30"/>
          <w:sz w:val="26"/>
          <w:szCs w:val="26"/>
        </w:rPr>
      </w:pPr>
    </w:p>
    <w:sectPr w:rsidR="00A27D4D" w:rsidSect="00AF1467">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AC75" w14:textId="77777777" w:rsidR="001F31F7" w:rsidRDefault="001F31F7" w:rsidP="00AF1467">
      <w:pPr>
        <w:spacing w:after="0" w:line="240" w:lineRule="auto"/>
      </w:pPr>
      <w:r>
        <w:separator/>
      </w:r>
    </w:p>
  </w:endnote>
  <w:endnote w:type="continuationSeparator" w:id="0">
    <w:p w14:paraId="172D7C22" w14:textId="77777777" w:rsidR="001F31F7" w:rsidRDefault="001F31F7"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1A96" w14:textId="77777777" w:rsidR="001F31F7" w:rsidRDefault="001F31F7" w:rsidP="00AF1467">
      <w:pPr>
        <w:spacing w:after="0" w:line="240" w:lineRule="auto"/>
      </w:pPr>
      <w:r>
        <w:separator/>
      </w:r>
    </w:p>
  </w:footnote>
  <w:footnote w:type="continuationSeparator" w:id="0">
    <w:p w14:paraId="28081E1F" w14:textId="77777777" w:rsidR="001F31F7" w:rsidRDefault="001F31F7" w:rsidP="00AF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971696"/>
      <w:docPartObj>
        <w:docPartGallery w:val="Page Numbers (Top of Page)"/>
        <w:docPartUnique/>
      </w:docPartObj>
    </w:sdtPr>
    <w:sdtEndPr/>
    <w:sdtContent>
      <w:p w14:paraId="0B63AF71" w14:textId="0C2CD8F5" w:rsidR="00311242" w:rsidRDefault="00311242">
        <w:pPr>
          <w:pStyle w:val="a7"/>
          <w:jc w:val="center"/>
        </w:pPr>
        <w:r>
          <w:fldChar w:fldCharType="begin"/>
        </w:r>
        <w:r>
          <w:instrText>PAGE   \* MERGEFORMAT</w:instrText>
        </w:r>
        <w:r>
          <w:fldChar w:fldCharType="separate"/>
        </w:r>
        <w:r w:rsidR="0012039D">
          <w:rPr>
            <w:noProof/>
          </w:rPr>
          <w:t>2</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2039D"/>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1F31F7"/>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0A6A"/>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5513"/>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15:docId w15:val="{CC45BB8F-3E85-432E-A91C-2C628DF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6ZdrM6hx9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9D3B-3DFD-452F-AA2F-AFC36F48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8861</Words>
  <Characters>50511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Чикизов Владимир Станиславович</cp:lastModifiedBy>
  <cp:revision>2</cp:revision>
  <cp:lastPrinted>2023-10-30T13:29:00Z</cp:lastPrinted>
  <dcterms:created xsi:type="dcterms:W3CDTF">2023-11-16T05:34:00Z</dcterms:created>
  <dcterms:modified xsi:type="dcterms:W3CDTF">2023-11-16T05:34:00Z</dcterms:modified>
</cp:coreProperties>
</file>