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BA" w:rsidRPr="00C45B5C" w:rsidRDefault="008918BA" w:rsidP="008918BA">
      <w:pPr>
        <w:jc w:val="center"/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160020</wp:posOffset>
            </wp:positionV>
            <wp:extent cx="716280" cy="751840"/>
            <wp:effectExtent l="0" t="0" r="7620" b="0"/>
            <wp:wrapNone/>
            <wp:docPr id="2" name="Рисунок 2" descr="эмблема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11" t="15738" b="1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005E">
        <w:rPr>
          <w:b/>
          <w:sz w:val="32"/>
          <w:szCs w:val="32"/>
        </w:rPr>
        <w:t>ПАМЯТКА</w:t>
      </w:r>
      <w:r>
        <w:rPr>
          <w:b/>
        </w:rPr>
        <w:t xml:space="preserve">        </w:t>
      </w:r>
    </w:p>
    <w:p w:rsidR="008918BA" w:rsidRDefault="008918BA" w:rsidP="008918BA">
      <w:pPr>
        <w:ind w:right="175"/>
        <w:jc w:val="center"/>
        <w:rPr>
          <w:b/>
        </w:rPr>
      </w:pPr>
      <w:r>
        <w:rPr>
          <w:b/>
        </w:rPr>
        <w:t xml:space="preserve">      по проведению  промывок  и гидравлических испытаний</w:t>
      </w:r>
    </w:p>
    <w:p w:rsidR="008918BA" w:rsidRDefault="008918BA" w:rsidP="008918BA">
      <w:pPr>
        <w:ind w:right="175"/>
        <w:jc w:val="center"/>
        <w:rPr>
          <w:b/>
        </w:rPr>
      </w:pPr>
      <w:r>
        <w:rPr>
          <w:b/>
        </w:rPr>
        <w:t>системы  отопления</w:t>
      </w:r>
    </w:p>
    <w:p w:rsidR="008918BA" w:rsidRDefault="008918BA" w:rsidP="008918BA">
      <w:pPr>
        <w:ind w:right="175"/>
        <w:jc w:val="center"/>
        <w:rPr>
          <w:sz w:val="28"/>
        </w:rPr>
      </w:pPr>
    </w:p>
    <w:p w:rsidR="008918BA" w:rsidRDefault="008918BA" w:rsidP="008918BA">
      <w:pPr>
        <w:ind w:right="175"/>
      </w:pPr>
    </w:p>
    <w:p w:rsidR="008918BA" w:rsidRPr="007F0159" w:rsidRDefault="008918BA" w:rsidP="008918BA">
      <w:pPr>
        <w:ind w:right="175" w:firstLine="284"/>
        <w:rPr>
          <w:color w:val="000000"/>
        </w:rPr>
      </w:pPr>
      <w:r w:rsidRPr="007F0159">
        <w:rPr>
          <w:color w:val="000000"/>
        </w:rPr>
        <w:t>Ежегодно после окончания отопительного периода и вновь смонтированные отоп</w:t>
      </w:r>
      <w:r w:rsidRPr="007F0159">
        <w:rPr>
          <w:color w:val="000000"/>
        </w:rPr>
        <w:t>и</w:t>
      </w:r>
      <w:r w:rsidRPr="007F0159">
        <w:rPr>
          <w:color w:val="000000"/>
        </w:rPr>
        <w:t>тельные системы, трубопроводы и калориферы системы вентиляции должны быть промыты водой</w:t>
      </w:r>
      <w:r>
        <w:rPr>
          <w:color w:val="000000"/>
        </w:rPr>
        <w:t xml:space="preserve"> не реже 1раза в 4 года</w:t>
      </w:r>
      <w:r w:rsidRPr="007F0159">
        <w:rPr>
          <w:color w:val="000000"/>
        </w:rPr>
        <w:t xml:space="preserve"> подаваемой в количествах, превышающих расче</w:t>
      </w:r>
      <w:r w:rsidRPr="007F0159">
        <w:rPr>
          <w:color w:val="000000"/>
        </w:rPr>
        <w:t>т</w:t>
      </w:r>
      <w:r w:rsidRPr="007F0159">
        <w:rPr>
          <w:color w:val="000000"/>
        </w:rPr>
        <w:t>ный расход теплоносителя в 3 -5 раз. При этом должно быть достигнуто полное осве</w:t>
      </w:r>
      <w:r w:rsidRPr="007F0159">
        <w:rPr>
          <w:color w:val="000000"/>
        </w:rPr>
        <w:t>т</w:t>
      </w:r>
      <w:r w:rsidRPr="007F0159">
        <w:rPr>
          <w:color w:val="000000"/>
        </w:rPr>
        <w:t>ление воды.</w:t>
      </w:r>
    </w:p>
    <w:p w:rsidR="008918BA" w:rsidRPr="007F0159" w:rsidRDefault="008918BA" w:rsidP="008918BA">
      <w:pPr>
        <w:ind w:right="175" w:firstLine="284"/>
        <w:rPr>
          <w:color w:val="000000"/>
        </w:rPr>
      </w:pPr>
      <w:r w:rsidRPr="007F0159">
        <w:rPr>
          <w:color w:val="000000"/>
        </w:rPr>
        <w:t>Промывка производится в три этапа:</w:t>
      </w:r>
    </w:p>
    <w:p w:rsidR="008918BA" w:rsidRPr="007F0159" w:rsidRDefault="008918BA" w:rsidP="008918BA">
      <w:pPr>
        <w:ind w:left="710" w:right="175"/>
        <w:rPr>
          <w:color w:val="000000"/>
        </w:rPr>
      </w:pPr>
      <w:r>
        <w:rPr>
          <w:color w:val="000000"/>
        </w:rPr>
        <w:t xml:space="preserve">-  </w:t>
      </w:r>
      <w:r w:rsidRPr="007F0159">
        <w:rPr>
          <w:color w:val="000000"/>
        </w:rPr>
        <w:t>продувка сжатым воздухом каждого стояка снизу вверх при заполненной в</w:t>
      </w:r>
      <w:r w:rsidRPr="007F0159">
        <w:rPr>
          <w:color w:val="000000"/>
        </w:rPr>
        <w:t>о</w:t>
      </w:r>
      <w:r w:rsidRPr="007F0159">
        <w:rPr>
          <w:color w:val="000000"/>
        </w:rPr>
        <w:t>дой сист</w:t>
      </w:r>
      <w:r w:rsidRPr="007F0159">
        <w:rPr>
          <w:color w:val="000000"/>
        </w:rPr>
        <w:t>е</w:t>
      </w:r>
      <w:r w:rsidRPr="007F0159">
        <w:rPr>
          <w:color w:val="000000"/>
        </w:rPr>
        <w:t>ме отопления (для взрыхления отложений);</w:t>
      </w:r>
    </w:p>
    <w:p w:rsidR="008918BA" w:rsidRPr="007F0159" w:rsidRDefault="008918BA" w:rsidP="008918BA">
      <w:pPr>
        <w:ind w:left="710" w:right="175"/>
        <w:rPr>
          <w:color w:val="000000"/>
        </w:rPr>
      </w:pPr>
      <w:r>
        <w:rPr>
          <w:color w:val="000000"/>
        </w:rPr>
        <w:t xml:space="preserve">-  </w:t>
      </w:r>
      <w:r w:rsidRPr="007F0159">
        <w:rPr>
          <w:color w:val="000000"/>
        </w:rPr>
        <w:t xml:space="preserve">промывка каждого стояка </w:t>
      </w:r>
      <w:proofErr w:type="spellStart"/>
      <w:r w:rsidRPr="007F0159">
        <w:rPr>
          <w:color w:val="000000"/>
        </w:rPr>
        <w:t>водовоздушной</w:t>
      </w:r>
      <w:proofErr w:type="spellEnd"/>
      <w:r w:rsidRPr="007F0159">
        <w:rPr>
          <w:color w:val="000000"/>
        </w:rPr>
        <w:t xml:space="preserve"> смесью</w:t>
      </w:r>
      <w:r>
        <w:rPr>
          <w:color w:val="000000"/>
        </w:rPr>
        <w:t>;</w:t>
      </w:r>
    </w:p>
    <w:p w:rsidR="008918BA" w:rsidRPr="007F0159" w:rsidRDefault="008918BA" w:rsidP="008918BA">
      <w:pPr>
        <w:ind w:left="710" w:right="175"/>
        <w:rPr>
          <w:color w:val="000000"/>
        </w:rPr>
      </w:pPr>
      <w:r>
        <w:rPr>
          <w:color w:val="000000"/>
        </w:rPr>
        <w:t xml:space="preserve">-  </w:t>
      </w:r>
      <w:r w:rsidRPr="007F0159">
        <w:rPr>
          <w:color w:val="000000"/>
        </w:rPr>
        <w:t xml:space="preserve">промывка распределительных трубопроводов </w:t>
      </w:r>
      <w:proofErr w:type="spellStart"/>
      <w:r w:rsidRPr="007F0159">
        <w:rPr>
          <w:color w:val="000000"/>
        </w:rPr>
        <w:t>вод</w:t>
      </w:r>
      <w:r w:rsidRPr="007F0159">
        <w:rPr>
          <w:color w:val="000000"/>
        </w:rPr>
        <w:t>о</w:t>
      </w:r>
      <w:r w:rsidRPr="007F0159">
        <w:rPr>
          <w:color w:val="000000"/>
        </w:rPr>
        <w:t>воздушной</w:t>
      </w:r>
      <w:proofErr w:type="spellEnd"/>
      <w:r w:rsidRPr="007F0159">
        <w:rPr>
          <w:color w:val="000000"/>
        </w:rPr>
        <w:t xml:space="preserve"> смесью.</w:t>
      </w:r>
    </w:p>
    <w:p w:rsidR="008918BA" w:rsidRPr="007F0159" w:rsidRDefault="008918BA" w:rsidP="008918BA">
      <w:pPr>
        <w:ind w:right="175" w:firstLine="284"/>
        <w:jc w:val="both"/>
        <w:rPr>
          <w:color w:val="000000"/>
        </w:rPr>
      </w:pPr>
      <w:r w:rsidRPr="007F0159">
        <w:rPr>
          <w:color w:val="000000"/>
        </w:rPr>
        <w:t>Для промывки системы отопления на узле ввода на подающих трубопроводах дол</w:t>
      </w:r>
      <w:r w:rsidRPr="007F0159">
        <w:rPr>
          <w:color w:val="000000"/>
        </w:rPr>
        <w:t>ж</w:t>
      </w:r>
      <w:r w:rsidRPr="007F0159">
        <w:rPr>
          <w:color w:val="000000"/>
        </w:rPr>
        <w:t>ны быть врезаны следующие штуцера:</w:t>
      </w:r>
    </w:p>
    <w:p w:rsidR="008918BA" w:rsidRPr="007F0159" w:rsidRDefault="008918BA" w:rsidP="008918BA">
      <w:pPr>
        <w:ind w:left="710" w:right="175"/>
        <w:rPr>
          <w:color w:val="000000"/>
        </w:rPr>
      </w:pPr>
      <w:r>
        <w:rPr>
          <w:color w:val="000000"/>
        </w:rPr>
        <w:t xml:space="preserve">-  </w:t>
      </w:r>
      <w:r w:rsidRPr="007F0159">
        <w:rPr>
          <w:color w:val="000000"/>
        </w:rPr>
        <w:t>для присоединения трубопроводов сжатого воздуха от компрессоров;</w:t>
      </w:r>
    </w:p>
    <w:p w:rsidR="008918BA" w:rsidRPr="007F0159" w:rsidRDefault="008918BA" w:rsidP="008918BA">
      <w:pPr>
        <w:ind w:left="710" w:right="175"/>
        <w:rPr>
          <w:color w:val="000000"/>
        </w:rPr>
      </w:pPr>
      <w:r>
        <w:rPr>
          <w:color w:val="000000"/>
        </w:rPr>
        <w:t xml:space="preserve">-  </w:t>
      </w:r>
      <w:r w:rsidRPr="007F0159">
        <w:rPr>
          <w:color w:val="000000"/>
        </w:rPr>
        <w:t>для присоединения трубопроводов холодной воды из водопровода</w:t>
      </w:r>
      <w:r>
        <w:rPr>
          <w:color w:val="000000"/>
        </w:rPr>
        <w:t>;</w:t>
      </w:r>
    </w:p>
    <w:p w:rsidR="008918BA" w:rsidRPr="007F0159" w:rsidRDefault="008918BA" w:rsidP="008918BA">
      <w:pPr>
        <w:tabs>
          <w:tab w:val="num" w:pos="792"/>
        </w:tabs>
        <w:ind w:right="175"/>
        <w:rPr>
          <w:color w:val="000000"/>
        </w:rPr>
      </w:pPr>
      <w:r w:rsidRPr="007F0159">
        <w:rPr>
          <w:color w:val="000000"/>
        </w:rPr>
        <w:t xml:space="preserve">В обратный трубопровод </w:t>
      </w:r>
      <w:r>
        <w:rPr>
          <w:color w:val="000000"/>
        </w:rPr>
        <w:t xml:space="preserve">системы отопления </w:t>
      </w:r>
      <w:r w:rsidRPr="007F0159">
        <w:rPr>
          <w:color w:val="000000"/>
        </w:rPr>
        <w:t xml:space="preserve"> для отвода др</w:t>
      </w:r>
      <w:r w:rsidRPr="007F0159">
        <w:rPr>
          <w:color w:val="000000"/>
        </w:rPr>
        <w:t>е</w:t>
      </w:r>
      <w:r w:rsidRPr="007F0159">
        <w:rPr>
          <w:color w:val="000000"/>
        </w:rPr>
        <w:t>нируемой воды врезается штуцер.</w:t>
      </w:r>
    </w:p>
    <w:p w:rsidR="008918BA" w:rsidRPr="007F0159" w:rsidRDefault="008918BA" w:rsidP="008918BA">
      <w:pPr>
        <w:ind w:right="175" w:firstLine="284"/>
        <w:jc w:val="both"/>
        <w:rPr>
          <w:color w:val="000000"/>
        </w:rPr>
      </w:pPr>
      <w:r w:rsidRPr="007F0159">
        <w:rPr>
          <w:color w:val="000000"/>
        </w:rPr>
        <w:t>Систему отопления на период промывки отключают от наружной сети задвижками, а при недостаточной плотности устанавливают дополнительно заглушки из листовой стали то</w:t>
      </w:r>
      <w:r w:rsidRPr="007F0159">
        <w:rPr>
          <w:color w:val="000000"/>
        </w:rPr>
        <w:t>л</w:t>
      </w:r>
      <w:r w:rsidRPr="007F0159">
        <w:rPr>
          <w:color w:val="000000"/>
        </w:rPr>
        <w:t>щиной не менее 3мм.</w:t>
      </w:r>
    </w:p>
    <w:p w:rsidR="008918BA" w:rsidRPr="007F0159" w:rsidRDefault="008918BA" w:rsidP="008918BA">
      <w:pPr>
        <w:ind w:right="175" w:firstLine="284"/>
        <w:jc w:val="both"/>
      </w:pPr>
      <w:r w:rsidRPr="007F0159">
        <w:t>Гидравлические испытания производят в следующей посл</w:t>
      </w:r>
      <w:r w:rsidRPr="007F0159">
        <w:t>е</w:t>
      </w:r>
      <w:r w:rsidRPr="007F0159">
        <w:t>довательности:</w:t>
      </w:r>
    </w:p>
    <w:p w:rsidR="008918BA" w:rsidRPr="007F0159" w:rsidRDefault="008918BA" w:rsidP="008918BA">
      <w:pPr>
        <w:ind w:left="710" w:right="175"/>
        <w:jc w:val="both"/>
      </w:pPr>
      <w:r>
        <w:t xml:space="preserve">-  </w:t>
      </w:r>
      <w:r w:rsidRPr="007F0159">
        <w:t>поднимают с помощью пресса давление до рабочего значения (фактическое давление в обратном трубопр</w:t>
      </w:r>
      <w:r w:rsidRPr="007F0159">
        <w:t>о</w:t>
      </w:r>
      <w:r w:rsidRPr="007F0159">
        <w:t>воде);</w:t>
      </w:r>
    </w:p>
    <w:p w:rsidR="008918BA" w:rsidRPr="007F0159" w:rsidRDefault="008918BA" w:rsidP="008918BA">
      <w:pPr>
        <w:ind w:left="710" w:right="175"/>
        <w:jc w:val="both"/>
      </w:pPr>
      <w:r>
        <w:t xml:space="preserve">-  </w:t>
      </w:r>
      <w:r w:rsidRPr="007F0159">
        <w:t>отключают пресс вентилем и осматривают трубопроводы, арматуру и радиаторы си</w:t>
      </w:r>
      <w:r w:rsidRPr="007F0159">
        <w:t>с</w:t>
      </w:r>
      <w:r w:rsidRPr="007F0159">
        <w:t>темы.</w:t>
      </w:r>
    </w:p>
    <w:p w:rsidR="008918BA" w:rsidRPr="007F0159" w:rsidRDefault="008918BA" w:rsidP="008918BA">
      <w:pPr>
        <w:ind w:right="175" w:firstLine="284"/>
        <w:jc w:val="both"/>
      </w:pPr>
      <w:r w:rsidRPr="007F0159">
        <w:t xml:space="preserve">Если при осмотре не обнаружено дефектов, течи и других </w:t>
      </w:r>
      <w:proofErr w:type="spellStart"/>
      <w:r w:rsidRPr="007F0159">
        <w:t>неплотностей</w:t>
      </w:r>
      <w:proofErr w:type="spellEnd"/>
      <w:r w:rsidRPr="007F0159">
        <w:t xml:space="preserve">, то вентили около пресса открывают и повышают давление </w:t>
      </w:r>
      <w:proofErr w:type="gramStart"/>
      <w:r w:rsidRPr="007F0159">
        <w:t>до</w:t>
      </w:r>
      <w:proofErr w:type="gramEnd"/>
      <w:r w:rsidRPr="007F0159">
        <w:t xml:space="preserve"> испытательного, затем закрывают вентили</w:t>
      </w:r>
      <w:r>
        <w:t xml:space="preserve"> и пр</w:t>
      </w:r>
      <w:r>
        <w:t>о</w:t>
      </w:r>
      <w:r>
        <w:t>должают осматривать систему</w:t>
      </w:r>
      <w:r w:rsidRPr="007F0159">
        <w:t>.</w:t>
      </w:r>
    </w:p>
    <w:p w:rsidR="008918BA" w:rsidRPr="007F0159" w:rsidRDefault="008918BA" w:rsidP="008918BA">
      <w:pPr>
        <w:ind w:right="175" w:firstLine="284"/>
        <w:jc w:val="both"/>
      </w:pPr>
      <w:r w:rsidRPr="007F0159">
        <w:t>Сист</w:t>
      </w:r>
      <w:r w:rsidRPr="007F0159">
        <w:t>е</w:t>
      </w:r>
      <w:r w:rsidRPr="007F0159">
        <w:t>ма считается выдержавшей испытания, если во время их проведения:</w:t>
      </w:r>
    </w:p>
    <w:p w:rsidR="008918BA" w:rsidRPr="007F0159" w:rsidRDefault="008918BA" w:rsidP="008918BA">
      <w:pPr>
        <w:ind w:left="710" w:right="175"/>
        <w:jc w:val="both"/>
      </w:pPr>
      <w:r>
        <w:t xml:space="preserve">-  </w:t>
      </w:r>
      <w:r w:rsidRPr="007F0159">
        <w:t>не обнаружено «потение» сварных швов или течи из нагревательных приборов, труб</w:t>
      </w:r>
      <w:r w:rsidRPr="007F0159">
        <w:t>о</w:t>
      </w:r>
      <w:r w:rsidRPr="007F0159">
        <w:t>проводов, арматуры и прочего оборудования;</w:t>
      </w:r>
    </w:p>
    <w:p w:rsidR="008918BA" w:rsidRDefault="008918BA" w:rsidP="008918BA">
      <w:pPr>
        <w:ind w:left="710" w:right="175"/>
        <w:jc w:val="both"/>
      </w:pPr>
      <w:r>
        <w:t xml:space="preserve">-  </w:t>
      </w:r>
      <w:r w:rsidRPr="007F0159">
        <w:t>при испытаниях систем панельного отопления падение давления в течение 15 мин. не превыс</w:t>
      </w:r>
      <w:r w:rsidRPr="007F0159">
        <w:t>и</w:t>
      </w:r>
      <w:r w:rsidRPr="007F0159">
        <w:t xml:space="preserve">ло 0,01МПа; </w:t>
      </w:r>
    </w:p>
    <w:p w:rsidR="008918BA" w:rsidRPr="007F0159" w:rsidRDefault="008918BA" w:rsidP="008918BA">
      <w:pPr>
        <w:ind w:right="175" w:firstLine="284"/>
        <w:rPr>
          <w:color w:val="000000"/>
        </w:rPr>
      </w:pPr>
      <w:r>
        <w:rPr>
          <w:color w:val="000000"/>
        </w:rPr>
        <w:t>Ежегодно п</w:t>
      </w:r>
      <w:r w:rsidRPr="007F0159">
        <w:rPr>
          <w:color w:val="000000"/>
        </w:rPr>
        <w:t>еред началом отопительного сезона, после окончания ремонта системы отопл</w:t>
      </w:r>
      <w:r w:rsidRPr="007F0159">
        <w:rPr>
          <w:color w:val="000000"/>
        </w:rPr>
        <w:t>е</w:t>
      </w:r>
      <w:r w:rsidRPr="007F0159">
        <w:rPr>
          <w:color w:val="000000"/>
        </w:rPr>
        <w:t>ния, вентиляции должны быть подвергнуты гидравлическим испытаниям:</w:t>
      </w:r>
    </w:p>
    <w:p w:rsidR="008918BA" w:rsidRPr="007F0159" w:rsidRDefault="008918BA" w:rsidP="008918BA">
      <w:pPr>
        <w:ind w:left="710" w:right="175"/>
        <w:rPr>
          <w:color w:val="000000"/>
        </w:rPr>
      </w:pPr>
      <w:r>
        <w:rPr>
          <w:color w:val="000000"/>
        </w:rPr>
        <w:t xml:space="preserve">-  </w:t>
      </w:r>
      <w:r w:rsidRPr="007F0159">
        <w:rPr>
          <w:color w:val="000000"/>
        </w:rPr>
        <w:t xml:space="preserve">элеваторные узлы, калориферы и </w:t>
      </w:r>
      <w:proofErr w:type="spellStart"/>
      <w:r w:rsidRPr="007F0159">
        <w:rPr>
          <w:color w:val="000000"/>
        </w:rPr>
        <w:t>водоподогреватели</w:t>
      </w:r>
      <w:proofErr w:type="spellEnd"/>
      <w:r w:rsidRPr="007F0159">
        <w:rPr>
          <w:color w:val="000000"/>
        </w:rPr>
        <w:t xml:space="preserve"> систем отопления и горячего водоснабжения – давлен</w:t>
      </w:r>
      <w:r w:rsidRPr="007F0159">
        <w:rPr>
          <w:color w:val="000000"/>
        </w:rPr>
        <w:t>и</w:t>
      </w:r>
      <w:r w:rsidRPr="007F0159">
        <w:rPr>
          <w:color w:val="000000"/>
        </w:rPr>
        <w:t xml:space="preserve">ем 1,25 </w:t>
      </w:r>
      <w:proofErr w:type="gramStart"/>
      <w:r w:rsidRPr="007F0159">
        <w:rPr>
          <w:color w:val="000000"/>
        </w:rPr>
        <w:t>рабочего</w:t>
      </w:r>
      <w:proofErr w:type="gramEnd"/>
      <w:r w:rsidRPr="007F0159">
        <w:rPr>
          <w:color w:val="000000"/>
        </w:rPr>
        <w:t xml:space="preserve"> но не ниже 1МПа;</w:t>
      </w:r>
    </w:p>
    <w:p w:rsidR="008918BA" w:rsidRPr="007F0159" w:rsidRDefault="008918BA" w:rsidP="008918BA">
      <w:pPr>
        <w:ind w:left="710" w:right="175"/>
        <w:rPr>
          <w:color w:val="000000"/>
        </w:rPr>
      </w:pPr>
      <w:r>
        <w:rPr>
          <w:color w:val="000000"/>
        </w:rPr>
        <w:t xml:space="preserve">-  </w:t>
      </w:r>
      <w:proofErr w:type="spellStart"/>
      <w:r w:rsidRPr="007F0159">
        <w:rPr>
          <w:color w:val="000000"/>
        </w:rPr>
        <w:t>ситемы</w:t>
      </w:r>
      <w:proofErr w:type="spellEnd"/>
      <w:r w:rsidRPr="007F0159">
        <w:rPr>
          <w:color w:val="000000"/>
        </w:rPr>
        <w:t xml:space="preserve"> отопления с чугунными отопительными приборами – давлением 1,25 рабочего, но не более 0,6 МПа;</w:t>
      </w:r>
    </w:p>
    <w:p w:rsidR="008918BA" w:rsidRPr="002E7561" w:rsidRDefault="008918BA" w:rsidP="008918BA">
      <w:pPr>
        <w:ind w:left="710" w:right="175"/>
        <w:rPr>
          <w:color w:val="000000"/>
        </w:rPr>
      </w:pPr>
      <w:r>
        <w:rPr>
          <w:color w:val="000000"/>
        </w:rPr>
        <w:t xml:space="preserve">-  </w:t>
      </w:r>
      <w:r w:rsidRPr="007F0159">
        <w:rPr>
          <w:color w:val="000000"/>
        </w:rPr>
        <w:t xml:space="preserve">системы панельного отопления и </w:t>
      </w:r>
      <w:proofErr w:type="spellStart"/>
      <w:r w:rsidRPr="007F0159">
        <w:rPr>
          <w:color w:val="000000"/>
        </w:rPr>
        <w:t>конвекторного</w:t>
      </w:r>
      <w:proofErr w:type="spellEnd"/>
      <w:r w:rsidRPr="007F0159">
        <w:rPr>
          <w:color w:val="000000"/>
        </w:rPr>
        <w:t xml:space="preserve"> отопления – давлением 1 </w:t>
      </w:r>
      <w:r w:rsidRPr="002D36EE">
        <w:rPr>
          <w:color w:val="000000"/>
        </w:rPr>
        <w:t>МПа;</w:t>
      </w:r>
    </w:p>
    <w:p w:rsidR="008918BA" w:rsidRPr="007F0159" w:rsidRDefault="008918BA" w:rsidP="008918BA">
      <w:pPr>
        <w:ind w:right="175" w:firstLine="284"/>
        <w:jc w:val="both"/>
      </w:pPr>
      <w:r w:rsidRPr="007F0159">
        <w:t>При гидравлическом испытании должны применяться пружинные манометры класса точн</w:t>
      </w:r>
      <w:r w:rsidRPr="007F0159">
        <w:t>о</w:t>
      </w:r>
      <w:r w:rsidRPr="007F0159">
        <w:t>сти не ниже 1,5 с ди</w:t>
      </w:r>
      <w:r>
        <w:t xml:space="preserve">аметром корпуса не менее </w:t>
      </w:r>
      <w:smartTag w:uri="urn:schemas-microsoft-com:office:smarttags" w:element="metricconverter">
        <w:smartTagPr>
          <w:attr w:name="ProductID" w:val="160 мм"/>
        </w:smartTagPr>
        <w:r>
          <w:t>160 мм</w:t>
        </w:r>
      </w:smartTag>
      <w:r w:rsidRPr="007F0159">
        <w:t>, шкалой на номинальное давление около 4/3 измеряемого, ценой деления 0,01 МПа, прошедшие поверку и опломбированные в устано</w:t>
      </w:r>
      <w:r w:rsidRPr="007F0159">
        <w:t>в</w:t>
      </w:r>
      <w:r w:rsidRPr="007F0159">
        <w:t>ленном порядке</w:t>
      </w:r>
    </w:p>
    <w:p w:rsidR="008918BA" w:rsidRPr="007F0159" w:rsidRDefault="008918BA" w:rsidP="008918BA">
      <w:pPr>
        <w:ind w:right="175" w:firstLine="284"/>
        <w:jc w:val="both"/>
      </w:pPr>
      <w:r w:rsidRPr="007F0159">
        <w:t>По завершении испытаний необходимо удалить из системы водопроводную воду и заполнить ее сетевой водой. Для защ</w:t>
      </w:r>
      <w:r w:rsidRPr="007F0159">
        <w:t>и</w:t>
      </w:r>
      <w:r w:rsidRPr="007F0159">
        <w:t xml:space="preserve">ты от внутренней коррозии система должна быть постоянно заполнена химически очищенной </w:t>
      </w:r>
      <w:proofErr w:type="spellStart"/>
      <w:r w:rsidRPr="007F0159">
        <w:t>деаэрированной</w:t>
      </w:r>
      <w:proofErr w:type="spellEnd"/>
      <w:r w:rsidRPr="007F0159">
        <w:t xml:space="preserve"> водой под избыточным давлением не ниже 0,05МПа.</w:t>
      </w:r>
    </w:p>
    <w:p w:rsidR="00E72661" w:rsidRDefault="008918BA" w:rsidP="008918BA">
      <w:pPr>
        <w:jc w:val="right"/>
      </w:pPr>
      <w:r w:rsidRPr="007F0159">
        <w:t>РУП «</w:t>
      </w:r>
      <w:proofErr w:type="spellStart"/>
      <w:r w:rsidRPr="007F0159">
        <w:t>Могилевэнерго</w:t>
      </w:r>
      <w:proofErr w:type="spellEnd"/>
      <w:r w:rsidRPr="007F0159">
        <w:t>» филиал «Энергонадзор»</w:t>
      </w:r>
    </w:p>
    <w:sectPr w:rsidR="00E72661" w:rsidSect="008918B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918BA"/>
    <w:rsid w:val="00057492"/>
    <w:rsid w:val="001D4B20"/>
    <w:rsid w:val="003E2DC6"/>
    <w:rsid w:val="004C68DD"/>
    <w:rsid w:val="00664D7C"/>
    <w:rsid w:val="008918BA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2016-05-27T08:45:00Z</dcterms:created>
  <dcterms:modified xsi:type="dcterms:W3CDTF">2016-05-27T08:46:00Z</dcterms:modified>
</cp:coreProperties>
</file>