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D" w:rsidRDefault="00003FAD" w:rsidP="00003FAD">
      <w:pPr>
        <w:rPr>
          <w:i/>
        </w:rPr>
      </w:pPr>
    </w:p>
    <w:p w:rsidR="00003FAD" w:rsidRPr="00814FEF" w:rsidRDefault="00003FAD" w:rsidP="00003FAD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5800" cy="7512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11" t="15738" b="1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4FEF">
        <w:rPr>
          <w:b/>
          <w:sz w:val="26"/>
          <w:szCs w:val="26"/>
        </w:rPr>
        <w:t>ГОСУДАРСТВЕННЫЙ ЭНЕРГЕТИЧЕСКИЙ НАДЗОР</w:t>
      </w:r>
    </w:p>
    <w:p w:rsidR="00003FAD" w:rsidRPr="00814FEF" w:rsidRDefault="00003FAD" w:rsidP="00003FAD">
      <w:pPr>
        <w:jc w:val="center"/>
        <w:rPr>
          <w:b/>
          <w:sz w:val="26"/>
          <w:szCs w:val="26"/>
        </w:rPr>
      </w:pPr>
    </w:p>
    <w:p w:rsidR="00003FAD" w:rsidRPr="00814FEF" w:rsidRDefault="00003FAD" w:rsidP="00003FAD">
      <w:pPr>
        <w:jc w:val="center"/>
        <w:rPr>
          <w:b/>
          <w:sz w:val="26"/>
          <w:szCs w:val="26"/>
        </w:rPr>
      </w:pPr>
      <w:r w:rsidRPr="00814FEF">
        <w:rPr>
          <w:b/>
          <w:sz w:val="26"/>
          <w:szCs w:val="26"/>
        </w:rPr>
        <w:t>ПАМЯТКА</w:t>
      </w:r>
    </w:p>
    <w:p w:rsidR="00003FAD" w:rsidRDefault="00003FAD" w:rsidP="00003FAD">
      <w:pPr>
        <w:jc w:val="center"/>
        <w:rPr>
          <w:b/>
          <w:sz w:val="26"/>
          <w:szCs w:val="26"/>
        </w:rPr>
      </w:pPr>
      <w:r w:rsidRPr="00814FEF">
        <w:rPr>
          <w:b/>
          <w:sz w:val="26"/>
          <w:szCs w:val="26"/>
        </w:rPr>
        <w:t xml:space="preserve">по соблюдению требований </w:t>
      </w:r>
      <w:r>
        <w:rPr>
          <w:b/>
          <w:sz w:val="26"/>
          <w:szCs w:val="26"/>
        </w:rPr>
        <w:t>ТКП</w:t>
      </w:r>
      <w:r w:rsidRPr="00814FEF">
        <w:rPr>
          <w:b/>
          <w:sz w:val="26"/>
          <w:szCs w:val="26"/>
        </w:rPr>
        <w:t xml:space="preserve"> к тепловым </w:t>
      </w:r>
      <w:r>
        <w:rPr>
          <w:b/>
          <w:sz w:val="26"/>
          <w:szCs w:val="26"/>
        </w:rPr>
        <w:t>пунктам</w:t>
      </w:r>
    </w:p>
    <w:p w:rsidR="00003FAD" w:rsidRDefault="00003FAD" w:rsidP="00003FAD">
      <w:pPr>
        <w:jc w:val="center"/>
        <w:rPr>
          <w:b/>
          <w:sz w:val="26"/>
          <w:szCs w:val="26"/>
        </w:rPr>
      </w:pPr>
    </w:p>
    <w:p w:rsidR="00003FAD" w:rsidRPr="00CA1604" w:rsidRDefault="00003FAD" w:rsidP="00003FAD">
      <w:pPr>
        <w:shd w:val="clear" w:color="auto" w:fill="FFFFFF"/>
        <w:jc w:val="both"/>
        <w:rPr>
          <w:sz w:val="22"/>
          <w:szCs w:val="22"/>
        </w:rPr>
      </w:pPr>
      <w:r w:rsidRPr="00CA1604">
        <w:rPr>
          <w:spacing w:val="-3"/>
          <w:sz w:val="22"/>
          <w:szCs w:val="22"/>
        </w:rPr>
        <w:t xml:space="preserve">1. </w:t>
      </w:r>
      <w:r>
        <w:rPr>
          <w:spacing w:val="-3"/>
          <w:sz w:val="22"/>
          <w:szCs w:val="22"/>
        </w:rPr>
        <w:t>Тепловые пункты должны быть встроенными в обслуживаемые ими здания и размещат</w:t>
      </w:r>
      <w:r>
        <w:rPr>
          <w:spacing w:val="-3"/>
          <w:sz w:val="22"/>
          <w:szCs w:val="22"/>
        </w:rPr>
        <w:t>ь</w:t>
      </w:r>
      <w:r>
        <w:rPr>
          <w:spacing w:val="-3"/>
          <w:sz w:val="22"/>
          <w:szCs w:val="22"/>
        </w:rPr>
        <w:t>ся в отдельных помещениях на первом этаже или в подвалах (технических подпольях) у н</w:t>
      </w:r>
      <w:r>
        <w:rPr>
          <w:spacing w:val="-3"/>
          <w:sz w:val="22"/>
          <w:szCs w:val="22"/>
        </w:rPr>
        <w:t>а</w:t>
      </w:r>
      <w:r>
        <w:rPr>
          <w:spacing w:val="-3"/>
          <w:sz w:val="22"/>
          <w:szCs w:val="22"/>
        </w:rPr>
        <w:t>ружных стен здания.</w:t>
      </w:r>
    </w:p>
    <w:p w:rsidR="00003FAD" w:rsidRDefault="00003FAD" w:rsidP="00003FAD">
      <w:pPr>
        <w:shd w:val="clear" w:color="auto" w:fill="FFFFFF"/>
        <w:jc w:val="both"/>
        <w:rPr>
          <w:spacing w:val="-14"/>
          <w:sz w:val="22"/>
          <w:szCs w:val="22"/>
        </w:rPr>
      </w:pPr>
      <w:r w:rsidRPr="00CA1604">
        <w:rPr>
          <w:spacing w:val="-14"/>
          <w:sz w:val="22"/>
          <w:szCs w:val="22"/>
        </w:rPr>
        <w:t xml:space="preserve">2. </w:t>
      </w:r>
      <w:r>
        <w:rPr>
          <w:spacing w:val="-14"/>
          <w:sz w:val="22"/>
          <w:szCs w:val="22"/>
        </w:rPr>
        <w:t>Двери теплового пункта должны открываться наружу, должны быть з</w:t>
      </w:r>
      <w:r>
        <w:rPr>
          <w:spacing w:val="-14"/>
          <w:sz w:val="22"/>
          <w:szCs w:val="22"/>
        </w:rPr>
        <w:t>а</w:t>
      </w:r>
      <w:r>
        <w:rPr>
          <w:spacing w:val="-14"/>
          <w:sz w:val="22"/>
          <w:szCs w:val="22"/>
        </w:rPr>
        <w:t>крыты на замок, ключи от них должны находится в точно установленных местах</w:t>
      </w:r>
      <w:proofErr w:type="gramStart"/>
      <w:r>
        <w:rPr>
          <w:spacing w:val="-14"/>
          <w:sz w:val="22"/>
          <w:szCs w:val="22"/>
        </w:rPr>
        <w:t xml:space="preserve">.. </w:t>
      </w:r>
      <w:proofErr w:type="gramEnd"/>
      <w:r>
        <w:rPr>
          <w:spacing w:val="-14"/>
          <w:sz w:val="22"/>
          <w:szCs w:val="22"/>
        </w:rPr>
        <w:t>На дверях  должна быть надпись</w:t>
      </w:r>
      <w:r w:rsidRPr="00DC5F0E">
        <w:rPr>
          <w:spacing w:val="-14"/>
          <w:sz w:val="22"/>
          <w:szCs w:val="22"/>
        </w:rPr>
        <w:t>:</w:t>
      </w:r>
      <w:r>
        <w:rPr>
          <w:spacing w:val="-14"/>
          <w:sz w:val="22"/>
          <w:szCs w:val="22"/>
        </w:rPr>
        <w:t xml:space="preserve"> «</w:t>
      </w:r>
      <w:proofErr w:type="spellStart"/>
      <w:r>
        <w:rPr>
          <w:spacing w:val="-14"/>
          <w:sz w:val="22"/>
          <w:szCs w:val="22"/>
        </w:rPr>
        <w:t>Теплопункт</w:t>
      </w:r>
      <w:proofErr w:type="spellEnd"/>
      <w:r>
        <w:rPr>
          <w:spacing w:val="-14"/>
          <w:sz w:val="22"/>
          <w:szCs w:val="22"/>
        </w:rPr>
        <w:t>. Посторонним вход воспр</w:t>
      </w:r>
      <w:r>
        <w:rPr>
          <w:spacing w:val="-14"/>
          <w:sz w:val="22"/>
          <w:szCs w:val="22"/>
        </w:rPr>
        <w:t>е</w:t>
      </w:r>
      <w:r>
        <w:rPr>
          <w:spacing w:val="-14"/>
          <w:sz w:val="22"/>
          <w:szCs w:val="22"/>
        </w:rPr>
        <w:t>щен»</w:t>
      </w:r>
    </w:p>
    <w:p w:rsidR="00003FAD" w:rsidRPr="00287413" w:rsidRDefault="00003FAD" w:rsidP="00003FAD">
      <w:pPr>
        <w:shd w:val="clear" w:color="auto" w:fill="FFFFFF"/>
        <w:jc w:val="both"/>
        <w:rPr>
          <w:sz w:val="22"/>
          <w:szCs w:val="22"/>
        </w:rPr>
      </w:pPr>
      <w:r>
        <w:rPr>
          <w:spacing w:val="-14"/>
          <w:sz w:val="22"/>
          <w:szCs w:val="22"/>
        </w:rPr>
        <w:t>Доступ в помещение тепловых пунктов лиц, не имеющих отношения к о</w:t>
      </w:r>
      <w:r>
        <w:rPr>
          <w:spacing w:val="-14"/>
          <w:sz w:val="22"/>
          <w:szCs w:val="22"/>
        </w:rPr>
        <w:t>б</w:t>
      </w:r>
      <w:r>
        <w:rPr>
          <w:spacing w:val="-14"/>
          <w:sz w:val="22"/>
          <w:szCs w:val="22"/>
        </w:rPr>
        <w:t xml:space="preserve">служиванию и ремонту расположенного там оборудования, </w:t>
      </w:r>
      <w:r w:rsidRPr="000D02A8">
        <w:rPr>
          <w:b/>
          <w:spacing w:val="-14"/>
          <w:sz w:val="22"/>
          <w:szCs w:val="22"/>
        </w:rPr>
        <w:t>запрещается</w:t>
      </w:r>
      <w:r>
        <w:rPr>
          <w:spacing w:val="-14"/>
          <w:sz w:val="22"/>
          <w:szCs w:val="22"/>
        </w:rPr>
        <w:t>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Для стока воды полы должны иметь уклон 0,01 в сторону трапа или водосборного пр</w:t>
      </w:r>
      <w:r>
        <w:rPr>
          <w:spacing w:val="-1"/>
          <w:sz w:val="22"/>
          <w:szCs w:val="22"/>
        </w:rPr>
        <w:t>и</w:t>
      </w:r>
      <w:r>
        <w:rPr>
          <w:spacing w:val="-1"/>
          <w:sz w:val="22"/>
          <w:szCs w:val="22"/>
        </w:rPr>
        <w:t>ямка</w:t>
      </w:r>
      <w:r w:rsidRPr="00CA1604">
        <w:rPr>
          <w:sz w:val="22"/>
          <w:szCs w:val="22"/>
        </w:rPr>
        <w:t>.</w:t>
      </w:r>
    </w:p>
    <w:p w:rsidR="00003FAD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В тепловых пунктах должно быть рабочее искусственное освещение для </w:t>
      </w:r>
      <w:r>
        <w:rPr>
          <w:spacing w:val="-3"/>
          <w:sz w:val="22"/>
          <w:szCs w:val="22"/>
          <w:lang w:val="en-US"/>
        </w:rPr>
        <w:t>VI</w:t>
      </w:r>
      <w:r>
        <w:rPr>
          <w:spacing w:val="-3"/>
          <w:sz w:val="22"/>
          <w:szCs w:val="22"/>
        </w:rPr>
        <w:t xml:space="preserve"> разряда зрительной работы и аварийное освещение, в</w:t>
      </w:r>
      <w:r>
        <w:rPr>
          <w:spacing w:val="-3"/>
          <w:sz w:val="22"/>
          <w:szCs w:val="22"/>
        </w:rPr>
        <w:t>ы</w:t>
      </w:r>
      <w:r>
        <w:rPr>
          <w:spacing w:val="-3"/>
          <w:sz w:val="22"/>
          <w:szCs w:val="22"/>
        </w:rPr>
        <w:t xml:space="preserve">полнено во влагозащитном исполнении. Для </w:t>
      </w:r>
      <w:proofErr w:type="gramStart"/>
      <w:r>
        <w:rPr>
          <w:spacing w:val="-3"/>
          <w:sz w:val="22"/>
          <w:szCs w:val="22"/>
        </w:rPr>
        <w:t>встроенных</w:t>
      </w:r>
      <w:proofErr w:type="gramEnd"/>
      <w:r>
        <w:rPr>
          <w:spacing w:val="-3"/>
          <w:sz w:val="22"/>
          <w:szCs w:val="22"/>
        </w:rPr>
        <w:t xml:space="preserve"> ИТП выключатель освещения устанавливается снаружи у входной дв</w:t>
      </w:r>
      <w:r>
        <w:rPr>
          <w:spacing w:val="-3"/>
          <w:sz w:val="22"/>
          <w:szCs w:val="22"/>
        </w:rPr>
        <w:t>е</w:t>
      </w:r>
      <w:r>
        <w:rPr>
          <w:spacing w:val="-3"/>
          <w:sz w:val="22"/>
          <w:szCs w:val="22"/>
        </w:rPr>
        <w:t>ри.</w:t>
      </w:r>
    </w:p>
    <w:p w:rsidR="00003FAD" w:rsidRPr="00B9495F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размещение арматуры, дренажных устройств, фланцевых и резьб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вых соединений в местах прокладки труб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проводов над дверными и оконными проемами, а также над вор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тами.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Смена конуса элеватора необходимо путем снятия болтов с двух ближайших фланцев вставки перед элеватором. Вынимать конус элеваторов оттягиванием участков трубы п</w:t>
      </w:r>
      <w:r>
        <w:rPr>
          <w:spacing w:val="-3"/>
          <w:sz w:val="22"/>
          <w:szCs w:val="22"/>
        </w:rPr>
        <w:t>е</w:t>
      </w:r>
      <w:r>
        <w:rPr>
          <w:spacing w:val="-3"/>
          <w:sz w:val="22"/>
          <w:szCs w:val="22"/>
        </w:rPr>
        <w:t xml:space="preserve">ред элеватором </w:t>
      </w:r>
      <w:r w:rsidRPr="00B9495F">
        <w:rPr>
          <w:b/>
          <w:spacing w:val="-3"/>
          <w:sz w:val="22"/>
          <w:szCs w:val="22"/>
        </w:rPr>
        <w:t>запрещается</w:t>
      </w:r>
      <w:r>
        <w:rPr>
          <w:spacing w:val="-3"/>
          <w:sz w:val="22"/>
          <w:szCs w:val="22"/>
        </w:rPr>
        <w:t>.</w:t>
      </w:r>
      <w:r w:rsidRPr="00CA1604">
        <w:rPr>
          <w:sz w:val="22"/>
          <w:szCs w:val="22"/>
        </w:rPr>
        <w:t xml:space="preserve"> 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1"/>
          <w:sz w:val="22"/>
          <w:szCs w:val="22"/>
        </w:rPr>
      </w:pPr>
      <w:r w:rsidRPr="00CA1604">
        <w:rPr>
          <w:sz w:val="22"/>
          <w:szCs w:val="22"/>
        </w:rPr>
        <w:t xml:space="preserve"> </w:t>
      </w:r>
      <w:r>
        <w:rPr>
          <w:sz w:val="22"/>
          <w:szCs w:val="22"/>
        </w:rPr>
        <w:t>На вводе тепловых сетей в ИТП должна применяться стальная запорная арматура. Не допускается на спускных, продувочных и дренажных устройствах применять арматуру из серого чугуна.</w:t>
      </w:r>
      <w:r w:rsidRPr="00CA1604">
        <w:rPr>
          <w:spacing w:val="-2"/>
          <w:sz w:val="22"/>
          <w:szCs w:val="22"/>
        </w:rPr>
        <w:t xml:space="preserve"> 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Трубопроводы в пределах тепловых пунктов должны пред</w:t>
      </w:r>
      <w:r>
        <w:rPr>
          <w:spacing w:val="-2"/>
          <w:sz w:val="22"/>
          <w:szCs w:val="22"/>
        </w:rPr>
        <w:t>у</w:t>
      </w:r>
      <w:r>
        <w:rPr>
          <w:spacing w:val="-2"/>
          <w:sz w:val="22"/>
          <w:szCs w:val="22"/>
        </w:rPr>
        <w:t>сматриваться из стальных труб.</w:t>
      </w:r>
    </w:p>
    <w:p w:rsidR="00003FAD" w:rsidRPr="00C41043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Грязевики в тепловых пунктах следует предусматривать</w:t>
      </w:r>
      <w:r w:rsidRPr="00C41043">
        <w:rPr>
          <w:spacing w:val="-2"/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 на подающем трубопроводе (на вводе в ТП после первой запо</w:t>
      </w:r>
      <w:r>
        <w:rPr>
          <w:spacing w:val="-2"/>
          <w:sz w:val="22"/>
          <w:szCs w:val="22"/>
        </w:rPr>
        <w:t>р</w:t>
      </w:r>
      <w:r>
        <w:rPr>
          <w:spacing w:val="-2"/>
          <w:sz w:val="22"/>
          <w:szCs w:val="22"/>
        </w:rPr>
        <w:t>ной арматуры)</w:t>
      </w:r>
      <w:r w:rsidRPr="00C41043">
        <w:rPr>
          <w:spacing w:val="-2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 на обратном трубопроводе (перед регулирующими устройств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ми, насосами, приборами учета расхода воды).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Перед </w:t>
      </w:r>
      <w:proofErr w:type="gramStart"/>
      <w:r>
        <w:rPr>
          <w:spacing w:val="-2"/>
          <w:sz w:val="22"/>
          <w:szCs w:val="22"/>
        </w:rPr>
        <w:t>механическими</w:t>
      </w:r>
      <w:proofErr w:type="gram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водосчетчиками</w:t>
      </w:r>
      <w:proofErr w:type="spellEnd"/>
      <w:r>
        <w:rPr>
          <w:spacing w:val="-2"/>
          <w:sz w:val="22"/>
          <w:szCs w:val="22"/>
        </w:rPr>
        <w:t xml:space="preserve"> и пластинчатыми </w:t>
      </w:r>
      <w:proofErr w:type="spellStart"/>
      <w:r>
        <w:rPr>
          <w:spacing w:val="-2"/>
          <w:sz w:val="22"/>
          <w:szCs w:val="22"/>
        </w:rPr>
        <w:t>водоп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догревателями</w:t>
      </w:r>
      <w:proofErr w:type="spellEnd"/>
      <w:r>
        <w:rPr>
          <w:spacing w:val="-2"/>
          <w:sz w:val="22"/>
          <w:szCs w:val="22"/>
        </w:rPr>
        <w:t xml:space="preserve"> по ходу воды следует устанавливать сетчатые филь</w:t>
      </w:r>
      <w:r>
        <w:rPr>
          <w:spacing w:val="-2"/>
          <w:sz w:val="22"/>
          <w:szCs w:val="22"/>
        </w:rPr>
        <w:t>т</w:t>
      </w:r>
      <w:r>
        <w:rPr>
          <w:spacing w:val="-2"/>
          <w:sz w:val="22"/>
          <w:szCs w:val="22"/>
        </w:rPr>
        <w:t xml:space="preserve">ры или сетчатые </w:t>
      </w:r>
      <w:proofErr w:type="spellStart"/>
      <w:r>
        <w:rPr>
          <w:spacing w:val="-2"/>
          <w:sz w:val="22"/>
          <w:szCs w:val="22"/>
        </w:rPr>
        <w:t>ферромагнитные</w:t>
      </w:r>
      <w:proofErr w:type="spellEnd"/>
      <w:r>
        <w:rPr>
          <w:spacing w:val="-2"/>
          <w:sz w:val="22"/>
          <w:szCs w:val="22"/>
        </w:rPr>
        <w:t xml:space="preserve"> фильтры.</w:t>
      </w:r>
    </w:p>
    <w:p w:rsidR="00003FAD" w:rsidRPr="00C41043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3FAD" w:rsidRPr="000A2E55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Запорная арматура тепловых пунктов должна быть пронум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>рована согласно схеме и иметь указатели направления движения те</w:t>
      </w:r>
      <w:r>
        <w:rPr>
          <w:spacing w:val="-2"/>
          <w:sz w:val="22"/>
          <w:szCs w:val="22"/>
        </w:rPr>
        <w:t>п</w:t>
      </w:r>
      <w:r>
        <w:rPr>
          <w:spacing w:val="-2"/>
          <w:sz w:val="22"/>
          <w:szCs w:val="22"/>
        </w:rPr>
        <w:t>лоносителя и вращения маховика. Ревизия запорной арматуры должна проводиться еж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годно. </w:t>
      </w:r>
    </w:p>
    <w:p w:rsidR="00003FAD" w:rsidRPr="002B1357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Запорная арматура пр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>дусматривается</w:t>
      </w:r>
      <w:r w:rsidRPr="00A43A83">
        <w:rPr>
          <w:spacing w:val="-2"/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- на всех подающих и обратных трубопров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дах тепловых сетей, на вводе и выводе их из тепловых пунктов</w:t>
      </w:r>
      <w:r w:rsidRPr="002B1357">
        <w:rPr>
          <w:spacing w:val="-2"/>
          <w:sz w:val="22"/>
          <w:szCs w:val="22"/>
        </w:rPr>
        <w:t>;</w:t>
      </w:r>
      <w:proofErr w:type="gramEnd"/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 на всасывающем и нагнетательном патру</w:t>
      </w:r>
      <w:r>
        <w:rPr>
          <w:spacing w:val="-2"/>
          <w:sz w:val="22"/>
          <w:szCs w:val="22"/>
        </w:rPr>
        <w:t>б</w:t>
      </w:r>
      <w:r>
        <w:rPr>
          <w:spacing w:val="-2"/>
          <w:sz w:val="22"/>
          <w:szCs w:val="22"/>
        </w:rPr>
        <w:t>ках каждого насоса</w:t>
      </w:r>
      <w:r w:rsidRPr="002B1357">
        <w:rPr>
          <w:spacing w:val="-2"/>
          <w:sz w:val="22"/>
          <w:szCs w:val="22"/>
        </w:rPr>
        <w:t>;</w:t>
      </w:r>
    </w:p>
    <w:p w:rsidR="00003FAD" w:rsidRPr="002B1357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- на подводящих и отводящих трубопроводах каждого </w:t>
      </w:r>
      <w:proofErr w:type="spellStart"/>
      <w:r>
        <w:rPr>
          <w:spacing w:val="-2"/>
          <w:sz w:val="22"/>
          <w:szCs w:val="22"/>
        </w:rPr>
        <w:t>водоп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догревателя</w:t>
      </w:r>
      <w:proofErr w:type="spellEnd"/>
      <w:r>
        <w:rPr>
          <w:spacing w:val="-2"/>
          <w:sz w:val="22"/>
          <w:szCs w:val="22"/>
        </w:rPr>
        <w:t>.</w:t>
      </w:r>
    </w:p>
    <w:p w:rsidR="00003FAD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z w:val="22"/>
          <w:szCs w:val="22"/>
        </w:rPr>
        <w:t xml:space="preserve"> </w:t>
      </w:r>
      <w:r>
        <w:rPr>
          <w:sz w:val="22"/>
          <w:szCs w:val="22"/>
        </w:rPr>
        <w:t>На трубопроводах предусматривается ус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ройство штуцеров с запорной арматурой</w:t>
      </w:r>
      <w:r w:rsidRPr="007D765C">
        <w:rPr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- в</w:t>
      </w:r>
      <w:r w:rsidRPr="00CA1604">
        <w:rPr>
          <w:spacing w:val="-2"/>
          <w:sz w:val="22"/>
          <w:szCs w:val="22"/>
        </w:rPr>
        <w:t xml:space="preserve"> высших точках</w:t>
      </w:r>
      <w:r>
        <w:rPr>
          <w:spacing w:val="-2"/>
          <w:sz w:val="22"/>
          <w:szCs w:val="22"/>
        </w:rPr>
        <w:t xml:space="preserve"> всех </w:t>
      </w:r>
      <w:r w:rsidRPr="00CA1604">
        <w:rPr>
          <w:spacing w:val="-2"/>
          <w:sz w:val="22"/>
          <w:szCs w:val="22"/>
        </w:rPr>
        <w:t xml:space="preserve">трубопроводов </w:t>
      </w:r>
      <w:r>
        <w:rPr>
          <w:spacing w:val="-2"/>
          <w:sz w:val="22"/>
          <w:szCs w:val="22"/>
        </w:rPr>
        <w:t xml:space="preserve">- условным диаметром не менее </w:t>
      </w:r>
      <w:smartTag w:uri="urn:schemas-microsoft-com:office:smarttags" w:element="metricconverter">
        <w:smartTagPr>
          <w:attr w:name="ProductID" w:val="15 мм"/>
        </w:smartTagPr>
        <w:r>
          <w:rPr>
            <w:spacing w:val="-2"/>
            <w:sz w:val="22"/>
            <w:szCs w:val="22"/>
          </w:rPr>
          <w:t>15 мм</w:t>
        </w:r>
      </w:smartTag>
      <w:r w:rsidRPr="00CA1604">
        <w:rPr>
          <w:spacing w:val="-2"/>
          <w:sz w:val="22"/>
          <w:szCs w:val="22"/>
        </w:rPr>
        <w:t xml:space="preserve"> для выпуска воздуха (во</w:t>
      </w:r>
      <w:r w:rsidRPr="00CA1604">
        <w:rPr>
          <w:spacing w:val="-2"/>
          <w:sz w:val="22"/>
          <w:szCs w:val="22"/>
        </w:rPr>
        <w:t>з</w:t>
      </w:r>
      <w:r w:rsidRPr="00CA1604">
        <w:rPr>
          <w:spacing w:val="-2"/>
          <w:sz w:val="22"/>
          <w:szCs w:val="22"/>
        </w:rPr>
        <w:t>душники)</w:t>
      </w:r>
      <w:r w:rsidRPr="007D765C">
        <w:rPr>
          <w:spacing w:val="-2"/>
          <w:sz w:val="22"/>
          <w:szCs w:val="22"/>
        </w:rPr>
        <w:t>;</w:t>
      </w:r>
    </w:p>
    <w:p w:rsidR="00003FAD" w:rsidRPr="007D765C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- в низших точках трубопроводов воды и ко</w:t>
      </w:r>
      <w:r>
        <w:rPr>
          <w:spacing w:val="-2"/>
          <w:sz w:val="22"/>
          <w:szCs w:val="22"/>
        </w:rPr>
        <w:t>н</w:t>
      </w:r>
      <w:r>
        <w:rPr>
          <w:spacing w:val="-2"/>
          <w:sz w:val="22"/>
          <w:szCs w:val="22"/>
        </w:rPr>
        <w:t xml:space="preserve">денсата, а также на коллекторах – условным диаметром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pacing w:val="-2"/>
            <w:sz w:val="22"/>
            <w:szCs w:val="22"/>
          </w:rPr>
          <w:t>25 мм</w:t>
        </w:r>
      </w:smartTag>
      <w:r>
        <w:rPr>
          <w:spacing w:val="-2"/>
          <w:sz w:val="22"/>
          <w:szCs w:val="22"/>
        </w:rPr>
        <w:t xml:space="preserve"> для спуска воды (</w:t>
      </w:r>
      <w:proofErr w:type="spellStart"/>
      <w:r>
        <w:rPr>
          <w:spacing w:val="-2"/>
          <w:sz w:val="22"/>
          <w:szCs w:val="22"/>
        </w:rPr>
        <w:t>спускники</w:t>
      </w:r>
      <w:proofErr w:type="spellEnd"/>
      <w:r>
        <w:rPr>
          <w:spacing w:val="-2"/>
          <w:sz w:val="22"/>
          <w:szCs w:val="22"/>
        </w:rPr>
        <w:t>).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Трубопроводы, запорная арматура, фланцевые соединения и оборудование, распол</w:t>
      </w:r>
      <w:r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женные в тепловом пункте, должны иметь  тепловую изоляцию и опознавательную окр</w:t>
      </w:r>
      <w:r>
        <w:rPr>
          <w:spacing w:val="-2"/>
          <w:sz w:val="22"/>
          <w:szCs w:val="22"/>
        </w:rPr>
        <w:t>а</w:t>
      </w:r>
      <w:r>
        <w:rPr>
          <w:spacing w:val="-2"/>
          <w:sz w:val="22"/>
          <w:szCs w:val="22"/>
        </w:rPr>
        <w:t>ску. Материалы и изделия для теплоизоляционных конструкций должны применяться негор</w:t>
      </w:r>
      <w:r>
        <w:rPr>
          <w:spacing w:val="-2"/>
          <w:sz w:val="22"/>
          <w:szCs w:val="22"/>
        </w:rPr>
        <w:t>ю</w:t>
      </w:r>
      <w:r>
        <w:rPr>
          <w:spacing w:val="-2"/>
          <w:sz w:val="22"/>
          <w:szCs w:val="22"/>
        </w:rPr>
        <w:t>чие.</w:t>
      </w:r>
      <w:r w:rsidRPr="00CA1604">
        <w:rPr>
          <w:spacing w:val="-2"/>
          <w:sz w:val="22"/>
          <w:szCs w:val="22"/>
        </w:rPr>
        <w:t xml:space="preserve"> 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Температура воздуха в обслуживаемой зоне теплового пункта не должна превышать 30 </w:t>
      </w:r>
      <w:r w:rsidRPr="00CA1604">
        <w:rPr>
          <w:sz w:val="22"/>
          <w:szCs w:val="22"/>
        </w:rPr>
        <w:t>°С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</w:p>
    <w:p w:rsidR="00003FAD" w:rsidRPr="00496913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Для промывки и опорожнения систем те</w:t>
      </w:r>
      <w:r>
        <w:rPr>
          <w:spacing w:val="-2"/>
          <w:sz w:val="22"/>
          <w:szCs w:val="22"/>
        </w:rPr>
        <w:t>п</w:t>
      </w:r>
      <w:r>
        <w:rPr>
          <w:spacing w:val="-2"/>
          <w:sz w:val="22"/>
          <w:szCs w:val="22"/>
        </w:rPr>
        <w:t>лопотребления на их обратных трубопроводах до запорной арматуры (по ходу теплоносителя) предусматривается установка штуцера с запорной а</w:t>
      </w:r>
      <w:r>
        <w:rPr>
          <w:spacing w:val="-2"/>
          <w:sz w:val="22"/>
          <w:szCs w:val="22"/>
        </w:rPr>
        <w:t>р</w:t>
      </w:r>
      <w:r>
        <w:rPr>
          <w:spacing w:val="-2"/>
          <w:sz w:val="22"/>
          <w:szCs w:val="22"/>
        </w:rPr>
        <w:t>матурой.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 Тепловые пункты не реже одного раза в неделю должны о</w:t>
      </w:r>
      <w:r>
        <w:rPr>
          <w:spacing w:val="-2"/>
          <w:sz w:val="22"/>
          <w:szCs w:val="22"/>
        </w:rPr>
        <w:t>с</w:t>
      </w:r>
      <w:r>
        <w:rPr>
          <w:spacing w:val="-2"/>
          <w:sz w:val="22"/>
          <w:szCs w:val="22"/>
        </w:rPr>
        <w:t>матриваться ответственным лицом за тепловое хозяйство. Результаты о</w:t>
      </w:r>
      <w:r>
        <w:rPr>
          <w:spacing w:val="-2"/>
          <w:sz w:val="22"/>
          <w:szCs w:val="22"/>
        </w:rPr>
        <w:t>с</w:t>
      </w:r>
      <w:r>
        <w:rPr>
          <w:spacing w:val="-2"/>
          <w:sz w:val="22"/>
          <w:szCs w:val="22"/>
        </w:rPr>
        <w:t>мотра отражаются в оперативном журнале.</w:t>
      </w:r>
    </w:p>
    <w:p w:rsidR="00003FAD" w:rsidRPr="00496913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 помещении тепловых пунктов должны находиться</w:t>
      </w:r>
      <w:r w:rsidRPr="00496913">
        <w:rPr>
          <w:spacing w:val="-2"/>
          <w:sz w:val="22"/>
          <w:szCs w:val="22"/>
        </w:rPr>
        <w:t>:</w:t>
      </w:r>
      <w:r>
        <w:rPr>
          <w:spacing w:val="-2"/>
          <w:sz w:val="22"/>
          <w:szCs w:val="22"/>
        </w:rPr>
        <w:t xml:space="preserve"> 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принципиальная схема расположенных в нем трубопроводов и оборудования с нумерацией арматуры и расстановкой </w:t>
      </w:r>
      <w:proofErr w:type="spellStart"/>
      <w:r>
        <w:rPr>
          <w:spacing w:val="-2"/>
          <w:sz w:val="22"/>
          <w:szCs w:val="22"/>
        </w:rPr>
        <w:t>КИПиА</w:t>
      </w:r>
      <w:proofErr w:type="spellEnd"/>
      <w:r w:rsidRPr="00496913">
        <w:rPr>
          <w:spacing w:val="-2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 руководство по эксплуатации</w:t>
      </w:r>
      <w:r w:rsidRPr="00496913">
        <w:rPr>
          <w:spacing w:val="-2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 инструкция по охране труда</w:t>
      </w:r>
      <w:r w:rsidRPr="00007839">
        <w:rPr>
          <w:spacing w:val="-2"/>
          <w:sz w:val="22"/>
          <w:szCs w:val="22"/>
        </w:rPr>
        <w:t>;</w:t>
      </w:r>
    </w:p>
    <w:p w:rsidR="00003FAD" w:rsidRPr="00496913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- температурный график тепловой сети.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z w:val="22"/>
          <w:szCs w:val="22"/>
        </w:rPr>
        <w:t xml:space="preserve"> </w:t>
      </w:r>
      <w:r>
        <w:rPr>
          <w:sz w:val="22"/>
          <w:szCs w:val="22"/>
        </w:rPr>
        <w:t>Термометры на трубопроводах должны быть установлены в гильзах, а выступающая часть термометра должна быть защищена оправой. В гильзы должно быть залито ма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ло, уровень масла должен обеспечивать затопление всего ртутного баллончика термоме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ра.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Манометры должны иметь клеймо, свид</w:t>
      </w:r>
      <w:r>
        <w:rPr>
          <w:spacing w:val="-2"/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тельствующее об их ежегодной поверке, </w:t>
      </w:r>
      <w:r w:rsidRPr="00D5602A">
        <w:rPr>
          <w:b/>
          <w:spacing w:val="-2"/>
          <w:sz w:val="22"/>
          <w:szCs w:val="22"/>
        </w:rPr>
        <w:t xml:space="preserve">запрещается </w:t>
      </w:r>
      <w:r>
        <w:rPr>
          <w:spacing w:val="-2"/>
          <w:sz w:val="22"/>
          <w:szCs w:val="22"/>
        </w:rPr>
        <w:t>применение манометров с исте</w:t>
      </w:r>
      <w:r>
        <w:rPr>
          <w:spacing w:val="-2"/>
          <w:sz w:val="22"/>
          <w:szCs w:val="22"/>
        </w:rPr>
        <w:t>к</w:t>
      </w:r>
      <w:r>
        <w:rPr>
          <w:spacing w:val="-2"/>
          <w:sz w:val="22"/>
          <w:szCs w:val="22"/>
        </w:rPr>
        <w:t>шим сроком поверки, без клейма, с разбитым стеклом.</w:t>
      </w:r>
    </w:p>
    <w:p w:rsidR="00003FAD" w:rsidRPr="005E391B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5"/>
          <w:sz w:val="22"/>
          <w:szCs w:val="22"/>
        </w:rPr>
      </w:pPr>
      <w:r w:rsidRPr="00CA1604">
        <w:rPr>
          <w:sz w:val="22"/>
          <w:szCs w:val="22"/>
        </w:rPr>
        <w:t xml:space="preserve">  </w:t>
      </w:r>
      <w:r>
        <w:rPr>
          <w:sz w:val="22"/>
          <w:szCs w:val="22"/>
        </w:rPr>
        <w:t>В тепловых пунктах с расходом теплоты до 2,3 МВт должны быть 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тановлены</w:t>
      </w:r>
      <w:r w:rsidRPr="005E391B">
        <w:rPr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а) манометры показывающие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после запорной арматуры на вводе в тепловой пункт трубопр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водов водяных тепловых сетей, паропроводов и </w:t>
      </w:r>
      <w:proofErr w:type="spellStart"/>
      <w:r>
        <w:rPr>
          <w:sz w:val="22"/>
          <w:szCs w:val="22"/>
        </w:rPr>
        <w:t>конденсатопр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водов</w:t>
      </w:r>
      <w:proofErr w:type="spellEnd"/>
      <w:r w:rsidRPr="005E391B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после узла смешения</w:t>
      </w:r>
      <w:r w:rsidRPr="00007839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 и после регулятора давления на трубопроводах водяных тепловых сетей и пар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проводов</w:t>
      </w:r>
      <w:r w:rsidRPr="005E391B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 паропроводах до и после редукционных клапанов</w:t>
      </w:r>
      <w:r w:rsidRPr="005E391B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 подающих трубопроводах после запо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ной арматуры на каждом ответвлении к системам теплопотребления и на обратных трубопроводах до запорной арматуры – из системы теплоп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требления</w:t>
      </w:r>
      <w:r w:rsidRPr="00124FB2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б) штуцера для манометров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 запорной арматуры на вводе в тепловой пункт трубопроводов водяных тепловых сетей, паропроводов и </w:t>
      </w:r>
      <w:proofErr w:type="spellStart"/>
      <w:r>
        <w:rPr>
          <w:sz w:val="22"/>
          <w:szCs w:val="22"/>
        </w:rPr>
        <w:t>конденсатопров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дов</w:t>
      </w:r>
      <w:proofErr w:type="spellEnd"/>
      <w:r w:rsidRPr="005E391B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до и после грязевиков, фильтров и счетч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ков воды</w:t>
      </w:r>
      <w:r w:rsidRPr="00124FB2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в) термометры показывающие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после запорной арматуры на вводе в тепловой пункт трубопр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водов водяных тепловых сетей, паропроводов и </w:t>
      </w:r>
      <w:proofErr w:type="spellStart"/>
      <w:r>
        <w:rPr>
          <w:sz w:val="22"/>
          <w:szCs w:val="22"/>
        </w:rPr>
        <w:t>конденсатопр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водов</w:t>
      </w:r>
      <w:proofErr w:type="spellEnd"/>
      <w:r w:rsidRPr="005E391B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 трубопроводах водяных тепловых сетей после узла смеш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</w:t>
      </w:r>
      <w:r w:rsidRPr="00124FB2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на обратных трубопроводах из системы теплопотребления по ходу воды перед задви</w:t>
      </w:r>
      <w:r>
        <w:rPr>
          <w:sz w:val="22"/>
          <w:szCs w:val="22"/>
        </w:rPr>
        <w:t>ж</w:t>
      </w:r>
      <w:r>
        <w:rPr>
          <w:sz w:val="22"/>
          <w:szCs w:val="22"/>
        </w:rPr>
        <w:t>ками</w:t>
      </w:r>
      <w:r w:rsidRPr="00CE2D2C">
        <w:rPr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регистрирующие счетчики и термометры – на подающем и 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ратном трубопроводах</w:t>
      </w:r>
      <w:r w:rsidRPr="00CE2D2C">
        <w:rPr>
          <w:sz w:val="22"/>
          <w:szCs w:val="22"/>
        </w:rPr>
        <w:t>;</w:t>
      </w:r>
    </w:p>
    <w:p w:rsidR="00003FAD" w:rsidRPr="00CE2D2C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5"/>
          <w:sz w:val="22"/>
          <w:szCs w:val="22"/>
        </w:rPr>
      </w:pPr>
      <w:r>
        <w:rPr>
          <w:sz w:val="22"/>
          <w:szCs w:val="22"/>
        </w:rPr>
        <w:t>- расходомеры или счетчики воды – на трубопроводах первичного и вторичного тепл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носителей.</w:t>
      </w:r>
    </w:p>
    <w:p w:rsidR="00003FAD" w:rsidRPr="003F6326" w:rsidRDefault="00003FAD" w:rsidP="00003F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 В тепловых пунктах </w:t>
      </w:r>
      <w:r>
        <w:rPr>
          <w:rFonts w:ascii="ArialMT" w:hAnsi="ArialMT" w:cs="ArialMT"/>
          <w:sz w:val="18"/>
          <w:szCs w:val="18"/>
        </w:rPr>
        <w:t xml:space="preserve">с </w:t>
      </w:r>
      <w:r w:rsidRPr="003F6326">
        <w:rPr>
          <w:sz w:val="22"/>
          <w:szCs w:val="22"/>
        </w:rPr>
        <w:t>зависимой схемой присоединения си</w:t>
      </w:r>
      <w:r w:rsidRPr="003F6326">
        <w:rPr>
          <w:sz w:val="22"/>
          <w:szCs w:val="22"/>
        </w:rPr>
        <w:t>с</w:t>
      </w:r>
      <w:r w:rsidRPr="003F6326">
        <w:rPr>
          <w:sz w:val="22"/>
          <w:szCs w:val="22"/>
        </w:rPr>
        <w:t>темы отопления должны быть смонтированы узлы смешения, в кот</w:t>
      </w:r>
      <w:r w:rsidRPr="003F6326">
        <w:rPr>
          <w:sz w:val="22"/>
          <w:szCs w:val="22"/>
        </w:rPr>
        <w:t>о</w:t>
      </w:r>
      <w:r w:rsidRPr="003F6326">
        <w:rPr>
          <w:sz w:val="22"/>
          <w:szCs w:val="22"/>
        </w:rPr>
        <w:t>рых поддержание требуемой температуры теплоносителя системы</w:t>
      </w:r>
      <w:r>
        <w:rPr>
          <w:sz w:val="22"/>
          <w:szCs w:val="22"/>
        </w:rPr>
        <w:t xml:space="preserve"> </w:t>
      </w:r>
      <w:r w:rsidRPr="003F6326">
        <w:rPr>
          <w:sz w:val="22"/>
          <w:szCs w:val="22"/>
        </w:rPr>
        <w:t>отопления необходимо производить с помощью автоматич</w:t>
      </w:r>
      <w:r w:rsidRPr="003F6326">
        <w:rPr>
          <w:sz w:val="22"/>
          <w:szCs w:val="22"/>
        </w:rPr>
        <w:t>е</w:t>
      </w:r>
      <w:r w:rsidRPr="003F6326">
        <w:rPr>
          <w:sz w:val="22"/>
          <w:szCs w:val="22"/>
        </w:rPr>
        <w:t>ских регуляторов.</w:t>
      </w:r>
    </w:p>
    <w:p w:rsidR="00003FAD" w:rsidRDefault="00003FAD" w:rsidP="00003F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тепловых пунктах </w:t>
      </w:r>
      <w:r w:rsidRPr="003F6326">
        <w:rPr>
          <w:sz w:val="22"/>
          <w:szCs w:val="22"/>
        </w:rPr>
        <w:t>с независимой схемой присоединения</w:t>
      </w:r>
      <w:r>
        <w:rPr>
          <w:sz w:val="22"/>
          <w:szCs w:val="22"/>
        </w:rPr>
        <w:t xml:space="preserve"> </w:t>
      </w:r>
      <w:r w:rsidRPr="003F6326">
        <w:rPr>
          <w:sz w:val="22"/>
          <w:szCs w:val="22"/>
        </w:rPr>
        <w:t>систем отопления, теплоснабжения установок систем вентиляции</w:t>
      </w:r>
      <w:r>
        <w:rPr>
          <w:sz w:val="22"/>
          <w:szCs w:val="22"/>
        </w:rPr>
        <w:t xml:space="preserve"> </w:t>
      </w:r>
      <w:r w:rsidRPr="003F6326">
        <w:rPr>
          <w:sz w:val="22"/>
          <w:szCs w:val="22"/>
        </w:rPr>
        <w:t>и кондиционирования воздуха для регулиров</w:t>
      </w:r>
      <w:r w:rsidRPr="003F6326">
        <w:rPr>
          <w:sz w:val="22"/>
          <w:szCs w:val="22"/>
        </w:rPr>
        <w:t>а</w:t>
      </w:r>
      <w:r w:rsidRPr="003F6326">
        <w:rPr>
          <w:sz w:val="22"/>
          <w:szCs w:val="22"/>
        </w:rPr>
        <w:t>ния температуры нагреваемого теплоносителя следует предусматривать автомат</w:t>
      </w:r>
      <w:r w:rsidRPr="003F6326">
        <w:rPr>
          <w:sz w:val="22"/>
          <w:szCs w:val="22"/>
        </w:rPr>
        <w:t>и</w:t>
      </w:r>
      <w:r w:rsidRPr="003F6326">
        <w:rPr>
          <w:sz w:val="22"/>
          <w:szCs w:val="22"/>
        </w:rPr>
        <w:t>ческий</w:t>
      </w:r>
      <w:r>
        <w:rPr>
          <w:sz w:val="22"/>
          <w:szCs w:val="22"/>
        </w:rPr>
        <w:t xml:space="preserve"> </w:t>
      </w:r>
      <w:r w:rsidRPr="003F6326">
        <w:rPr>
          <w:sz w:val="22"/>
          <w:szCs w:val="22"/>
        </w:rPr>
        <w:t>регулятор температуры.</w:t>
      </w:r>
    </w:p>
    <w:p w:rsidR="00003FAD" w:rsidRPr="003F6326" w:rsidRDefault="00003FAD" w:rsidP="00003FA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 наличии в помещении теплового пункта </w:t>
      </w:r>
      <w:proofErr w:type="spellStart"/>
      <w:r>
        <w:rPr>
          <w:sz w:val="22"/>
          <w:szCs w:val="22"/>
        </w:rPr>
        <w:t>водоподогревателей</w:t>
      </w:r>
      <w:proofErr w:type="spellEnd"/>
      <w:r>
        <w:rPr>
          <w:sz w:val="22"/>
          <w:szCs w:val="22"/>
        </w:rPr>
        <w:t>, последние должны иметь</w:t>
      </w:r>
      <w:r w:rsidRPr="00F43EA6">
        <w:rPr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а) табличку с технической характеристикой со следующими показателями</w:t>
      </w:r>
      <w:r w:rsidRPr="00F43EA6">
        <w:rPr>
          <w:spacing w:val="-8"/>
          <w:sz w:val="22"/>
          <w:szCs w:val="22"/>
        </w:rPr>
        <w:t>: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тепловая производительность и соответствующие ей параметры теплон</w:t>
      </w:r>
      <w:r>
        <w:rPr>
          <w:spacing w:val="-8"/>
          <w:sz w:val="22"/>
          <w:szCs w:val="22"/>
        </w:rPr>
        <w:t>о</w:t>
      </w:r>
      <w:r>
        <w:rPr>
          <w:spacing w:val="-8"/>
          <w:sz w:val="22"/>
          <w:szCs w:val="22"/>
        </w:rPr>
        <w:t>сителя</w:t>
      </w:r>
      <w:r w:rsidRPr="00F43EA6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максимальная температура нагреваемой воды</w:t>
      </w:r>
      <w:r w:rsidRPr="00007839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 номинальный расход теплоносителей</w:t>
      </w:r>
      <w:r w:rsidRPr="00007839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-предельное допустимое давление со стороны первичного и вторичного т</w:t>
      </w:r>
      <w:r>
        <w:rPr>
          <w:spacing w:val="-8"/>
          <w:sz w:val="22"/>
          <w:szCs w:val="22"/>
        </w:rPr>
        <w:t>е</w:t>
      </w:r>
      <w:r>
        <w:rPr>
          <w:spacing w:val="-8"/>
          <w:sz w:val="22"/>
          <w:szCs w:val="22"/>
        </w:rPr>
        <w:t>плоносителей.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б) манометры  на паропроводах, на всасыва</w:t>
      </w:r>
      <w:r>
        <w:rPr>
          <w:spacing w:val="-8"/>
          <w:sz w:val="22"/>
          <w:szCs w:val="22"/>
        </w:rPr>
        <w:t>ю</w:t>
      </w:r>
      <w:r>
        <w:rPr>
          <w:spacing w:val="-8"/>
          <w:sz w:val="22"/>
          <w:szCs w:val="22"/>
        </w:rPr>
        <w:t>щих и нагнетательных линиях насосов, на входящих и выходящих трубопроводах греющей и нагрева</w:t>
      </w:r>
      <w:r>
        <w:rPr>
          <w:spacing w:val="-8"/>
          <w:sz w:val="22"/>
          <w:szCs w:val="22"/>
        </w:rPr>
        <w:t>е</w:t>
      </w:r>
      <w:r>
        <w:rPr>
          <w:spacing w:val="-8"/>
          <w:sz w:val="22"/>
          <w:szCs w:val="22"/>
        </w:rPr>
        <w:t>мой воды</w:t>
      </w:r>
      <w:r w:rsidRPr="007F267B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в) термометры на паропроводах и </w:t>
      </w:r>
      <w:proofErr w:type="spellStart"/>
      <w:r>
        <w:rPr>
          <w:spacing w:val="-8"/>
          <w:sz w:val="22"/>
          <w:szCs w:val="22"/>
        </w:rPr>
        <w:t>конденсатопроводах</w:t>
      </w:r>
      <w:proofErr w:type="spellEnd"/>
      <w:r>
        <w:rPr>
          <w:spacing w:val="-8"/>
          <w:sz w:val="22"/>
          <w:szCs w:val="22"/>
        </w:rPr>
        <w:t>, на входящих и выходящих трубопр</w:t>
      </w:r>
      <w:r>
        <w:rPr>
          <w:spacing w:val="-8"/>
          <w:sz w:val="22"/>
          <w:szCs w:val="22"/>
        </w:rPr>
        <w:t>о</w:t>
      </w:r>
      <w:r>
        <w:rPr>
          <w:spacing w:val="-8"/>
          <w:sz w:val="22"/>
          <w:szCs w:val="22"/>
        </w:rPr>
        <w:t>водах греющей и подогреваемой воды каждого подогревателя, на общих трубопроводах холо</w:t>
      </w:r>
      <w:r>
        <w:rPr>
          <w:spacing w:val="-8"/>
          <w:sz w:val="22"/>
          <w:szCs w:val="22"/>
        </w:rPr>
        <w:t>д</w:t>
      </w:r>
      <w:r>
        <w:rPr>
          <w:spacing w:val="-8"/>
          <w:sz w:val="22"/>
          <w:szCs w:val="22"/>
        </w:rPr>
        <w:t>ной и горячей воды</w:t>
      </w:r>
      <w:r w:rsidRPr="007D385D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г) расходомеры и счетчики воды на трубопроводах первичного и вторичн</w:t>
      </w:r>
      <w:r>
        <w:rPr>
          <w:spacing w:val="-8"/>
          <w:sz w:val="22"/>
          <w:szCs w:val="22"/>
        </w:rPr>
        <w:t>о</w:t>
      </w:r>
      <w:r>
        <w:rPr>
          <w:spacing w:val="-8"/>
          <w:sz w:val="22"/>
          <w:szCs w:val="22"/>
        </w:rPr>
        <w:t>го теплоносителей</w:t>
      </w:r>
      <w:r w:rsidRPr="007D385D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proofErr w:type="spellStart"/>
      <w:r>
        <w:rPr>
          <w:spacing w:val="-8"/>
          <w:sz w:val="22"/>
          <w:szCs w:val="22"/>
        </w:rPr>
        <w:t>д</w:t>
      </w:r>
      <w:proofErr w:type="spellEnd"/>
      <w:r>
        <w:rPr>
          <w:spacing w:val="-8"/>
          <w:sz w:val="22"/>
          <w:szCs w:val="22"/>
        </w:rPr>
        <w:t xml:space="preserve">) предохранительные клапаны в соответствии с требованиями, установленными </w:t>
      </w:r>
      <w:proofErr w:type="spellStart"/>
      <w:r>
        <w:rPr>
          <w:spacing w:val="-8"/>
          <w:sz w:val="22"/>
          <w:szCs w:val="22"/>
        </w:rPr>
        <w:t>Госпромнадз</w:t>
      </w:r>
      <w:r>
        <w:rPr>
          <w:spacing w:val="-8"/>
          <w:sz w:val="22"/>
          <w:szCs w:val="22"/>
        </w:rPr>
        <w:t>о</w:t>
      </w:r>
      <w:r>
        <w:rPr>
          <w:spacing w:val="-8"/>
          <w:sz w:val="22"/>
          <w:szCs w:val="22"/>
        </w:rPr>
        <w:t>ром</w:t>
      </w:r>
      <w:proofErr w:type="spellEnd"/>
      <w:r w:rsidRPr="007D385D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е) дренажные устройства для дренирования и удаления воздуха</w:t>
      </w:r>
      <w:r w:rsidRPr="007D385D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ж) водоуказательное стекло на стороне конде</w:t>
      </w:r>
      <w:r>
        <w:rPr>
          <w:spacing w:val="-8"/>
          <w:sz w:val="22"/>
          <w:szCs w:val="22"/>
        </w:rPr>
        <w:t>н</w:t>
      </w:r>
      <w:r>
        <w:rPr>
          <w:spacing w:val="-8"/>
          <w:sz w:val="22"/>
          <w:szCs w:val="22"/>
        </w:rPr>
        <w:t>сирующего теплоносителя</w:t>
      </w:r>
      <w:r w:rsidRPr="007D385D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proofErr w:type="spellStart"/>
      <w:r>
        <w:rPr>
          <w:spacing w:val="-8"/>
          <w:sz w:val="22"/>
          <w:szCs w:val="22"/>
        </w:rPr>
        <w:t>з</w:t>
      </w:r>
      <w:proofErr w:type="spellEnd"/>
      <w:r>
        <w:rPr>
          <w:spacing w:val="-8"/>
          <w:sz w:val="22"/>
          <w:szCs w:val="22"/>
        </w:rPr>
        <w:t>) автоматический регулятор температуры</w:t>
      </w:r>
      <w:r w:rsidRPr="00007839">
        <w:rPr>
          <w:spacing w:val="-8"/>
          <w:sz w:val="22"/>
          <w:szCs w:val="22"/>
        </w:rPr>
        <w:t>;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и) тепловую изоляцию.</w:t>
      </w:r>
    </w:p>
    <w:p w:rsidR="00003FAD" w:rsidRPr="00CA1604" w:rsidRDefault="00003FAD" w:rsidP="00003FA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75D3">
        <w:rPr>
          <w:spacing w:val="-8"/>
        </w:rPr>
        <w:lastRenderedPageBreak/>
        <w:t xml:space="preserve"> </w:t>
      </w:r>
      <w:r>
        <w:rPr>
          <w:spacing w:val="-8"/>
        </w:rPr>
        <w:t>Подогреватели во время эксплуатации должны не реже одного раза в  три месяца подвергаться проверке на плотность путем химического ан</w:t>
      </w:r>
      <w:r>
        <w:rPr>
          <w:spacing w:val="-8"/>
        </w:rPr>
        <w:t>а</w:t>
      </w:r>
      <w:r>
        <w:rPr>
          <w:spacing w:val="-8"/>
        </w:rPr>
        <w:t xml:space="preserve">лиза воды (конденсата) или по показаниям манометров. </w:t>
      </w:r>
      <w:r>
        <w:rPr>
          <w:spacing w:val="-2"/>
          <w:sz w:val="22"/>
          <w:szCs w:val="22"/>
        </w:rPr>
        <w:t>Результаты проверки должны быть зафиксированы в ремон</w:t>
      </w:r>
      <w:r>
        <w:rPr>
          <w:spacing w:val="-2"/>
          <w:sz w:val="22"/>
          <w:szCs w:val="22"/>
        </w:rPr>
        <w:t>т</w:t>
      </w:r>
      <w:r>
        <w:rPr>
          <w:spacing w:val="-2"/>
          <w:sz w:val="22"/>
          <w:szCs w:val="22"/>
        </w:rPr>
        <w:t>ном журнале.</w:t>
      </w:r>
    </w:p>
    <w:p w:rsidR="00003FA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b/>
          <w:spacing w:val="-8"/>
        </w:rPr>
      </w:pPr>
    </w:p>
    <w:p w:rsidR="00003FAD" w:rsidRPr="0082749C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</w:rPr>
      </w:pPr>
      <w:r w:rsidRPr="0082749C">
        <w:rPr>
          <w:b/>
          <w:spacing w:val="-8"/>
        </w:rPr>
        <w:t>Примечание:</w:t>
      </w:r>
      <w:r>
        <w:rPr>
          <w:spacing w:val="-8"/>
        </w:rPr>
        <w:t xml:space="preserve"> В тех случаях, когда </w:t>
      </w:r>
      <w:proofErr w:type="spellStart"/>
      <w:r>
        <w:rPr>
          <w:spacing w:val="-8"/>
        </w:rPr>
        <w:t>водоподогреватели</w:t>
      </w:r>
      <w:proofErr w:type="spellEnd"/>
      <w:r>
        <w:rPr>
          <w:spacing w:val="-8"/>
        </w:rPr>
        <w:t xml:space="preserve"> установлены в отдельных п</w:t>
      </w:r>
      <w:r>
        <w:rPr>
          <w:spacing w:val="-8"/>
        </w:rPr>
        <w:t>о</w:t>
      </w:r>
      <w:r>
        <w:rPr>
          <w:spacing w:val="-8"/>
        </w:rPr>
        <w:t>мещениях, на эти помещения распространяются те же тр</w:t>
      </w:r>
      <w:r>
        <w:rPr>
          <w:spacing w:val="-8"/>
        </w:rPr>
        <w:t>е</w:t>
      </w:r>
      <w:r>
        <w:rPr>
          <w:spacing w:val="-8"/>
        </w:rPr>
        <w:t>бования, что и на тепловые пункты.</w:t>
      </w:r>
    </w:p>
    <w:p w:rsidR="00003FAD" w:rsidRPr="007D385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</w:p>
    <w:p w:rsidR="00003FAD" w:rsidRPr="007D385D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8"/>
          <w:sz w:val="22"/>
          <w:szCs w:val="22"/>
        </w:rPr>
      </w:pPr>
    </w:p>
    <w:p w:rsidR="00003FAD" w:rsidRPr="00CA1604" w:rsidRDefault="00003FAD" w:rsidP="00003FA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1604">
        <w:rPr>
          <w:sz w:val="22"/>
          <w:szCs w:val="22"/>
        </w:rPr>
        <w:t xml:space="preserve">  </w:t>
      </w:r>
      <w:r w:rsidRPr="00CA1604">
        <w:rPr>
          <w:spacing w:val="-2"/>
          <w:sz w:val="22"/>
          <w:szCs w:val="22"/>
        </w:rPr>
        <w:t xml:space="preserve">   </w:t>
      </w:r>
    </w:p>
    <w:p w:rsidR="00003FAD" w:rsidRPr="00CA1604" w:rsidRDefault="00003FAD" w:rsidP="00003FA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003FAD" w:rsidRDefault="00003FAD" w:rsidP="00003F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 «Энергонадзор» РУП «</w:t>
      </w:r>
      <w:proofErr w:type="spellStart"/>
      <w:r>
        <w:rPr>
          <w:b/>
          <w:sz w:val="26"/>
          <w:szCs w:val="26"/>
        </w:rPr>
        <w:t>Могилевэнерго</w:t>
      </w:r>
      <w:proofErr w:type="spellEnd"/>
      <w:r>
        <w:rPr>
          <w:b/>
          <w:sz w:val="26"/>
          <w:szCs w:val="26"/>
        </w:rPr>
        <w:t>»</w:t>
      </w:r>
    </w:p>
    <w:p w:rsidR="00003FAD" w:rsidRDefault="00003FAD" w:rsidP="00003FAD">
      <w:pPr>
        <w:jc w:val="center"/>
        <w:rPr>
          <w:i/>
        </w:rPr>
      </w:pPr>
    </w:p>
    <w:p w:rsidR="00E72661" w:rsidRDefault="00E72661"/>
    <w:sectPr w:rsidR="00E72661" w:rsidSect="00DD6E11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4ECC"/>
    <w:multiLevelType w:val="singleLevel"/>
    <w:tmpl w:val="B89E248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03FAD"/>
    <w:rsid w:val="00003FAD"/>
    <w:rsid w:val="00057492"/>
    <w:rsid w:val="001D4B20"/>
    <w:rsid w:val="003E2DC6"/>
    <w:rsid w:val="004C68DD"/>
    <w:rsid w:val="00664D7C"/>
    <w:rsid w:val="009C2191"/>
    <w:rsid w:val="00B22D3E"/>
    <w:rsid w:val="00CF5AAF"/>
    <w:rsid w:val="00D040E9"/>
    <w:rsid w:val="00DE64E6"/>
    <w:rsid w:val="00E16D33"/>
    <w:rsid w:val="00E72661"/>
    <w:rsid w:val="00F1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A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mezhennaya_el</dc:creator>
  <cp:keywords/>
  <dc:description/>
  <cp:lastModifiedBy>mezhennaya_el</cp:lastModifiedBy>
  <cp:revision>1</cp:revision>
  <dcterms:created xsi:type="dcterms:W3CDTF">2016-05-27T08:51:00Z</dcterms:created>
  <dcterms:modified xsi:type="dcterms:W3CDTF">2016-05-27T08:52:00Z</dcterms:modified>
</cp:coreProperties>
</file>