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42" w:rsidRDefault="007B21BF" w:rsidP="00436E0B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color w:val="242424"/>
          <w:sz w:val="20"/>
          <w:szCs w:val="22"/>
        </w:rPr>
      </w:pPr>
      <w:r w:rsidRPr="00436E0B">
        <w:rPr>
          <w:rStyle w:val="font-weightbold"/>
          <w:b/>
          <w:bCs/>
          <w:color w:val="242424"/>
          <w:sz w:val="20"/>
          <w:szCs w:val="22"/>
        </w:rPr>
        <w:t xml:space="preserve">Статья </w:t>
      </w:r>
    </w:p>
    <w:p w:rsidR="007B21BF" w:rsidRPr="00436E0B" w:rsidRDefault="007B21BF" w:rsidP="00436E0B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0"/>
          <w:szCs w:val="22"/>
        </w:rPr>
      </w:pPr>
      <w:r w:rsidRPr="00436E0B">
        <w:rPr>
          <w:rStyle w:val="font-weightbold"/>
          <w:b/>
          <w:bCs/>
          <w:color w:val="242424"/>
          <w:sz w:val="20"/>
          <w:szCs w:val="22"/>
        </w:rPr>
        <w:t>«Разборка зданий и сооружений при их реконструкции или сносе»</w:t>
      </w:r>
    </w:p>
    <w:p w:rsidR="00FF7342" w:rsidRDefault="00FF7342" w:rsidP="00436E0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0"/>
          <w:szCs w:val="22"/>
        </w:rPr>
      </w:pP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2"/>
        </w:rPr>
      </w:pPr>
      <w:r w:rsidRPr="00436E0B">
        <w:rPr>
          <w:sz w:val="20"/>
          <w:szCs w:val="22"/>
        </w:rPr>
        <w:t xml:space="preserve">Требования безопасности при разборке зданий и сооружений при их реконструкции или сносе определены </w:t>
      </w:r>
      <w:r w:rsidRPr="00436E0B">
        <w:rPr>
          <w:bCs/>
          <w:sz w:val="20"/>
          <w:szCs w:val="22"/>
        </w:rPr>
        <w:t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</w:t>
      </w:r>
      <w:r w:rsidR="00EF2B10">
        <w:rPr>
          <w:bCs/>
          <w:sz w:val="20"/>
          <w:szCs w:val="22"/>
        </w:rPr>
        <w:t xml:space="preserve"> Беларусь от 31.05.2019 № 24/33.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До начала проведения работ по разборке зданий (сооружений) необходимо выполнить подготовительные мероприятия, связанные с отселением проживающих в них граждан или выездом расположенных там организаций, а также с отключением от сетей водо-, тепл</w:t>
      </w:r>
      <w:proofErr w:type="gramStart"/>
      <w:r w:rsidRPr="00436E0B">
        <w:rPr>
          <w:rStyle w:val="h-normal"/>
          <w:color w:val="242424"/>
          <w:sz w:val="20"/>
          <w:szCs w:val="22"/>
        </w:rPr>
        <w:t>о-</w:t>
      </w:r>
      <w:proofErr w:type="gramEnd"/>
      <w:r w:rsidRPr="00436E0B">
        <w:rPr>
          <w:rStyle w:val="h-normal"/>
          <w:color w:val="242424"/>
          <w:sz w:val="20"/>
          <w:szCs w:val="22"/>
        </w:rPr>
        <w:t>, газо- и электроснабжения, канализации, технологических продуктопроводов и принятием мер против их повреждения.</w:t>
      </w:r>
      <w:r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Все необходимые согласования по проведению подготовительных мероприятий должны быть сделаны на стадии разработки ПОС.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Разборку зданий (сооружений) необходимо осуществлять на основе решений, предусмотренных в организационно-технологической документации (</w:t>
      </w:r>
      <w:proofErr w:type="gramStart"/>
      <w:r w:rsidRPr="00436E0B">
        <w:rPr>
          <w:rStyle w:val="h-normal"/>
          <w:color w:val="242424"/>
          <w:sz w:val="20"/>
          <w:szCs w:val="22"/>
        </w:rPr>
        <w:t>ПОС</w:t>
      </w:r>
      <w:proofErr w:type="gramEnd"/>
      <w:r w:rsidRPr="00436E0B">
        <w:rPr>
          <w:rStyle w:val="h-normal"/>
          <w:color w:val="242424"/>
          <w:sz w:val="20"/>
          <w:szCs w:val="22"/>
        </w:rPr>
        <w:t>, ППР и др.). Указанные решения должны быть разработаны после проведения обследования общего состояний здания (сооружения), а также фундаментов, стен, колонн, сводов и прочих конструкций. По результатам обследования составляется акт, на основании которого осуществляется решение следующих вопросов: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выбор метода проведения разборки;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установление последовательности выполнения работ;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установление опасных зон и применение, при необходимости, защитных ограждений;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временное или постоянное закрепление или усиление конструкций разбираемого здания с целью предотвращения случайного обрушения конструкций;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мероприятия по пылеподавлению;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меры безопасности при работе на высоте;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 xml:space="preserve">схемы </w:t>
      </w:r>
      <w:proofErr w:type="spellStart"/>
      <w:r w:rsidRPr="00436E0B">
        <w:rPr>
          <w:rStyle w:val="h-normal"/>
          <w:color w:val="242424"/>
          <w:sz w:val="20"/>
          <w:szCs w:val="22"/>
        </w:rPr>
        <w:t>строповки</w:t>
      </w:r>
      <w:proofErr w:type="spellEnd"/>
      <w:r w:rsidRPr="00436E0B">
        <w:rPr>
          <w:rStyle w:val="h-normal"/>
          <w:color w:val="242424"/>
          <w:sz w:val="20"/>
          <w:szCs w:val="22"/>
        </w:rPr>
        <w:t xml:space="preserve"> при демонтаже конструкций и оборудования.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b/>
          <w:color w:val="242424"/>
          <w:sz w:val="20"/>
          <w:szCs w:val="22"/>
          <w:u w:val="single"/>
        </w:rPr>
        <w:t>Обязательно</w:t>
      </w:r>
      <w:r w:rsidRPr="00436E0B">
        <w:rPr>
          <w:rStyle w:val="h-normal"/>
          <w:color w:val="242424"/>
          <w:sz w:val="20"/>
          <w:szCs w:val="22"/>
        </w:rPr>
        <w:t xml:space="preserve"> перед началом работ необходимо ознакомить под роспись работающих с решениями, предусмотренными в ППР, и провести целевой инструктаж по охране труда.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Удаление неустойчивых конструкций при разборке здания следует производить в присутствии линейного руководителя работ.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b/>
          <w:color w:val="242424"/>
          <w:sz w:val="20"/>
          <w:szCs w:val="22"/>
        </w:rPr>
        <w:t>Важно!</w:t>
      </w:r>
      <w:r w:rsidRPr="00436E0B">
        <w:rPr>
          <w:rStyle w:val="h-normal"/>
          <w:color w:val="242424"/>
          <w:sz w:val="20"/>
          <w:szCs w:val="22"/>
        </w:rPr>
        <w:t xml:space="preserve"> При разборке строений доступ к ним работающих, не участвующих в производстве работ, запрещен. Участки работ по разборке зданий (сооружений) необходимо оградить.</w:t>
      </w:r>
      <w:r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Проход в помещения во время разборки должен быть закрыт. При разборке зданий (сооружений) механизированным способом необходимо установить опасные для людей зоны, а машины (механизмы) разместить вне зоны обрушения конструкций.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Кабина машиниста должна быть защищена от возможного попадания отколовшихся частиц, а работающие должны быть обеспечены защитными очками.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При разборке зданий (сооружений), а также при уборке отходов необходимо применять меры по уменьшению пылеобразования. Работающие в условиях запыленности должны быть обеспечены средствами защиты органов дыхания от находящихся в воздухе пыли и микроорганизмов (плесени, грибков и спор).</w:t>
      </w:r>
      <w:r w:rsidR="00C614C6"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 xml:space="preserve">Перед допуском работающих в места с возможным появлением газа или вредных веществ их необходимо проветрить. При неожиданном появлении газа работы следует прекратить и вывести </w:t>
      </w:r>
      <w:proofErr w:type="gramStart"/>
      <w:r w:rsidRPr="00436E0B">
        <w:rPr>
          <w:rStyle w:val="h-normal"/>
          <w:color w:val="242424"/>
          <w:sz w:val="20"/>
          <w:szCs w:val="22"/>
        </w:rPr>
        <w:t>работающих</w:t>
      </w:r>
      <w:proofErr w:type="gramEnd"/>
      <w:r w:rsidRPr="00436E0B">
        <w:rPr>
          <w:rStyle w:val="h-normal"/>
          <w:color w:val="242424"/>
          <w:sz w:val="20"/>
          <w:szCs w:val="22"/>
        </w:rPr>
        <w:t xml:space="preserve"> из опасной зоны.</w:t>
      </w:r>
      <w:r w:rsidR="00C614C6"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Работающие в местах с возможным появлением газа должны быть обеспечены средствами индивидуальной защиты (противогазами).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Разборку зданий (сооружений), демонтаж конструкций необходимо осуществлять последовательно сверху вниз.</w:t>
      </w:r>
      <w:r w:rsidR="00C614C6"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Запрещается разборка зданий (сооружений) одновременно на нескольких ярусах по одной вертикали.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При разборке зданий (сооружений) необходимо оставлять проходы на рабочие места. При разборке кровли и наружных стен работающие должны применять предохранительные пояса.</w:t>
      </w:r>
    </w:p>
    <w:p w:rsidR="00C614C6" w:rsidRPr="00436E0B" w:rsidRDefault="00083460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b/>
          <w:color w:val="242424"/>
          <w:sz w:val="20"/>
          <w:szCs w:val="22"/>
        </w:rPr>
      </w:pPr>
      <w:r w:rsidRPr="00436E0B">
        <w:rPr>
          <w:rStyle w:val="h-normal"/>
          <w:b/>
          <w:color w:val="242424"/>
          <w:sz w:val="20"/>
          <w:szCs w:val="22"/>
        </w:rPr>
        <w:t>Не допускается</w:t>
      </w:r>
      <w:r w:rsidR="00C614C6" w:rsidRPr="00436E0B">
        <w:rPr>
          <w:rStyle w:val="h-normal"/>
          <w:b/>
          <w:color w:val="242424"/>
          <w:sz w:val="20"/>
          <w:szCs w:val="22"/>
        </w:rPr>
        <w:t>:</w:t>
      </w:r>
    </w:p>
    <w:p w:rsidR="007B21BF" w:rsidRPr="00436E0B" w:rsidRDefault="00C614C6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b/>
          <w:color w:val="242424"/>
          <w:sz w:val="20"/>
          <w:szCs w:val="22"/>
        </w:rPr>
        <w:t>1.</w:t>
      </w:r>
      <w:r w:rsidRPr="00436E0B">
        <w:rPr>
          <w:rStyle w:val="h-normal"/>
          <w:color w:val="242424"/>
          <w:sz w:val="20"/>
          <w:szCs w:val="22"/>
        </w:rPr>
        <w:t xml:space="preserve"> п</w:t>
      </w:r>
      <w:r w:rsidR="007B21BF" w:rsidRPr="00436E0B">
        <w:rPr>
          <w:rStyle w:val="h-normal"/>
          <w:color w:val="242424"/>
          <w:sz w:val="20"/>
          <w:szCs w:val="22"/>
        </w:rPr>
        <w:t>ри разборке карнизов и свисающих ча</w:t>
      </w:r>
      <w:r w:rsidR="00C32001">
        <w:rPr>
          <w:rStyle w:val="h-normal"/>
          <w:color w:val="242424"/>
          <w:sz w:val="20"/>
          <w:szCs w:val="22"/>
        </w:rPr>
        <w:t>стей здания находиться на стене;</w:t>
      </w:r>
      <w:bookmarkStart w:id="0" w:name="_GoBack"/>
      <w:bookmarkEnd w:id="0"/>
    </w:p>
    <w:p w:rsidR="007B21BF" w:rsidRPr="00436E0B" w:rsidRDefault="00C614C6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b/>
          <w:color w:val="242424"/>
          <w:sz w:val="20"/>
          <w:szCs w:val="22"/>
        </w:rPr>
        <w:t>2.</w:t>
      </w:r>
      <w:r w:rsidRPr="00436E0B">
        <w:rPr>
          <w:rStyle w:val="h-normal"/>
          <w:color w:val="242424"/>
          <w:sz w:val="20"/>
          <w:szCs w:val="22"/>
        </w:rPr>
        <w:t xml:space="preserve"> </w:t>
      </w:r>
      <w:r w:rsidR="007B21BF" w:rsidRPr="00436E0B">
        <w:rPr>
          <w:rStyle w:val="h-normal"/>
          <w:color w:val="242424"/>
          <w:sz w:val="20"/>
          <w:szCs w:val="22"/>
        </w:rPr>
        <w:t>выполнение работ во время гололеда, дождя, тумана, исключающего видимость в пределах фронта работ, грозы и при скорости ветра 15 м/</w:t>
      </w:r>
      <w:proofErr w:type="gramStart"/>
      <w:r w:rsidR="007B21BF" w:rsidRPr="00436E0B">
        <w:rPr>
          <w:rStyle w:val="h-normal"/>
          <w:color w:val="242424"/>
          <w:sz w:val="20"/>
          <w:szCs w:val="22"/>
        </w:rPr>
        <w:t>с</w:t>
      </w:r>
      <w:proofErr w:type="gramEnd"/>
      <w:r w:rsidR="007B21BF" w:rsidRPr="00436E0B">
        <w:rPr>
          <w:rStyle w:val="h-normal"/>
          <w:color w:val="242424"/>
          <w:sz w:val="20"/>
          <w:szCs w:val="22"/>
        </w:rPr>
        <w:t xml:space="preserve"> и более.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При разборке зданий (сооружений) необходимо предотвратить самопроизвольное обрушение или падение конструкций.</w:t>
      </w:r>
      <w:r w:rsidR="00C614C6" w:rsidRPr="00436E0B">
        <w:rPr>
          <w:rStyle w:val="h-normal"/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Неустойчивые конструкции, находящиеся в зоне выполнения работ, следует удалять или закреплять, или усиливать согласно ППР.</w:t>
      </w:r>
      <w:r w:rsidR="00C614C6"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>Запрещается подрубать дымовые трубы, каменные столбы и простенки вручную, а также производить обрушение их на перекрытия.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При разборке строений способом "валки" длина прикрепленных тросов (канатов) должна быть в 3 раза больше высоты здания.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При разборке строений взрывным способом необходимо соблюдать обязательные требования технических нормативных правовых актов в области промышленной безопасности.</w:t>
      </w:r>
      <w:r w:rsidR="00C614C6" w:rsidRPr="00436E0B">
        <w:rPr>
          <w:color w:val="242424"/>
          <w:sz w:val="20"/>
          <w:szCs w:val="22"/>
        </w:rPr>
        <w:t xml:space="preserve"> </w:t>
      </w:r>
      <w:r w:rsidRPr="00436E0B">
        <w:rPr>
          <w:rStyle w:val="h-normal"/>
          <w:color w:val="242424"/>
          <w:sz w:val="20"/>
          <w:szCs w:val="22"/>
        </w:rPr>
        <w:t xml:space="preserve">Схемы </w:t>
      </w:r>
      <w:proofErr w:type="spellStart"/>
      <w:r w:rsidRPr="00436E0B">
        <w:rPr>
          <w:rStyle w:val="h-normal"/>
          <w:color w:val="242424"/>
          <w:sz w:val="20"/>
          <w:szCs w:val="22"/>
        </w:rPr>
        <w:t>строповки</w:t>
      </w:r>
      <w:proofErr w:type="spellEnd"/>
      <w:r w:rsidRPr="00436E0B">
        <w:rPr>
          <w:rStyle w:val="h-normal"/>
          <w:color w:val="242424"/>
          <w:sz w:val="20"/>
          <w:szCs w:val="22"/>
        </w:rPr>
        <w:t xml:space="preserve"> демонтируемых конструкций должны соответствовать </w:t>
      </w:r>
      <w:proofErr w:type="gramStart"/>
      <w:r w:rsidRPr="00436E0B">
        <w:rPr>
          <w:rStyle w:val="h-normal"/>
          <w:color w:val="242424"/>
          <w:sz w:val="20"/>
          <w:szCs w:val="22"/>
        </w:rPr>
        <w:t>предусмотренным</w:t>
      </w:r>
      <w:proofErr w:type="gramEnd"/>
      <w:r w:rsidRPr="00436E0B">
        <w:rPr>
          <w:rStyle w:val="h-normal"/>
          <w:color w:val="242424"/>
          <w:sz w:val="20"/>
          <w:szCs w:val="22"/>
        </w:rPr>
        <w:t xml:space="preserve"> в ППР.</w:t>
      </w:r>
    </w:p>
    <w:p w:rsidR="007B21BF" w:rsidRPr="00436E0B" w:rsidRDefault="007B21BF" w:rsidP="00FF734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0"/>
          <w:szCs w:val="22"/>
        </w:rPr>
      </w:pPr>
      <w:r w:rsidRPr="00436E0B">
        <w:rPr>
          <w:rStyle w:val="h-normal"/>
          <w:color w:val="242424"/>
          <w:sz w:val="20"/>
          <w:szCs w:val="22"/>
        </w:rPr>
        <w:t>Материалы, получаемые от разборки зданий (сооружений), а также строительный мусор необходимо опускать по закрытым желобам или в закрытых ящиках или контейнерах при помощи грузоподъемных кранов. Нижний конец желоба должен находиться не выше 1 м над землей или входить в бункер. Сбрасывать мусор без желобов или других приспособлений разрешается с высоты не более 3 м. Опасные зоны в этих местах необходимо ограждать. Материалы, получаемые при разборке зданий (сооружений), необходимо складировать на специально отведенных площадках.</w:t>
      </w:r>
    </w:p>
    <w:p w:rsidR="00C614C6" w:rsidRPr="00436E0B" w:rsidRDefault="00C614C6" w:rsidP="00436E0B">
      <w:pPr>
        <w:spacing w:line="240" w:lineRule="auto"/>
        <w:rPr>
          <w:rFonts w:ascii="Times New Roman" w:hAnsi="Times New Roman" w:cs="Times New Roman"/>
          <w:sz w:val="20"/>
        </w:rPr>
      </w:pPr>
    </w:p>
    <w:p w:rsidR="00C614C6" w:rsidRPr="00436E0B" w:rsidRDefault="00C614C6" w:rsidP="00436E0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6E0B">
        <w:rPr>
          <w:rFonts w:ascii="Times New Roman" w:hAnsi="Times New Roman" w:cs="Times New Roman"/>
          <w:sz w:val="20"/>
        </w:rPr>
        <w:t>Главный государственный инспектор труда</w:t>
      </w:r>
    </w:p>
    <w:p w:rsidR="00C614C6" w:rsidRPr="00436E0B" w:rsidRDefault="00C614C6" w:rsidP="00436E0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6E0B">
        <w:rPr>
          <w:rFonts w:ascii="Times New Roman" w:hAnsi="Times New Roman" w:cs="Times New Roman"/>
          <w:sz w:val="20"/>
        </w:rPr>
        <w:t>Могилевского областного управления</w:t>
      </w:r>
    </w:p>
    <w:p w:rsidR="00C614C6" w:rsidRPr="00436E0B" w:rsidRDefault="00C614C6" w:rsidP="00436E0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6E0B">
        <w:rPr>
          <w:rFonts w:ascii="Times New Roman" w:hAnsi="Times New Roman" w:cs="Times New Roman"/>
          <w:sz w:val="20"/>
        </w:rPr>
        <w:t xml:space="preserve">Департамента </w:t>
      </w:r>
      <w:proofErr w:type="gramStart"/>
      <w:r w:rsidRPr="00436E0B">
        <w:rPr>
          <w:rFonts w:ascii="Times New Roman" w:hAnsi="Times New Roman" w:cs="Times New Roman"/>
          <w:sz w:val="20"/>
        </w:rPr>
        <w:t>государственной</w:t>
      </w:r>
      <w:proofErr w:type="gramEnd"/>
    </w:p>
    <w:p w:rsidR="00C614C6" w:rsidRPr="00436E0B" w:rsidRDefault="00083460" w:rsidP="00436E0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436E0B">
        <w:rPr>
          <w:rFonts w:ascii="Times New Roman" w:hAnsi="Times New Roman" w:cs="Times New Roman"/>
          <w:sz w:val="20"/>
        </w:rPr>
        <w:t>инспекции труда</w:t>
      </w:r>
      <w:r w:rsidRPr="00436E0B">
        <w:rPr>
          <w:rFonts w:ascii="Times New Roman" w:hAnsi="Times New Roman" w:cs="Times New Roman"/>
          <w:sz w:val="20"/>
        </w:rPr>
        <w:tab/>
        <w:t xml:space="preserve">Н.А. </w:t>
      </w:r>
      <w:proofErr w:type="spellStart"/>
      <w:r w:rsidRPr="00436E0B">
        <w:rPr>
          <w:rFonts w:ascii="Times New Roman" w:hAnsi="Times New Roman" w:cs="Times New Roman"/>
          <w:sz w:val="20"/>
        </w:rPr>
        <w:t>Садомов</w:t>
      </w:r>
      <w:proofErr w:type="spellEnd"/>
    </w:p>
    <w:p w:rsidR="00C614C6" w:rsidRPr="007B21BF" w:rsidRDefault="00C614C6">
      <w:pPr>
        <w:rPr>
          <w:rFonts w:ascii="Times New Roman" w:hAnsi="Times New Roman" w:cs="Times New Roman"/>
        </w:rPr>
      </w:pPr>
    </w:p>
    <w:sectPr w:rsidR="00C614C6" w:rsidRPr="007B21BF" w:rsidSect="00436E0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1BF"/>
    <w:rsid w:val="00083460"/>
    <w:rsid w:val="00375B92"/>
    <w:rsid w:val="00436E0B"/>
    <w:rsid w:val="007A7FEC"/>
    <w:rsid w:val="007B21BF"/>
    <w:rsid w:val="00C32001"/>
    <w:rsid w:val="00C614C6"/>
    <w:rsid w:val="00EF2B1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B21BF"/>
  </w:style>
  <w:style w:type="character" w:customStyle="1" w:styleId="font-weightbold">
    <w:name w:val="font-weight_bold"/>
    <w:basedOn w:val="a0"/>
    <w:rsid w:val="007B21BF"/>
  </w:style>
  <w:style w:type="character" w:customStyle="1" w:styleId="fake-non-breaking-space">
    <w:name w:val="fake-non-breaking-space"/>
    <w:basedOn w:val="a0"/>
    <w:rsid w:val="007B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2023-05-26T05:13:00Z</cp:lastPrinted>
  <dcterms:created xsi:type="dcterms:W3CDTF">2021-10-18T11:04:00Z</dcterms:created>
  <dcterms:modified xsi:type="dcterms:W3CDTF">2023-05-26T05:14:00Z</dcterms:modified>
</cp:coreProperties>
</file>