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7" w:rsidRPr="00762151" w:rsidRDefault="00E905E7" w:rsidP="00E905E7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  </w:t>
      </w:r>
      <w:r w:rsidRPr="00762151">
        <w:rPr>
          <w:sz w:val="27"/>
        </w:rPr>
        <w:t xml:space="preserve">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E7" w:rsidRPr="00762151" w:rsidRDefault="00E905E7" w:rsidP="00E905E7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905E7" w:rsidRDefault="00E905E7" w:rsidP="00E905E7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 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905E7" w:rsidRDefault="00E905E7" w:rsidP="00E905E7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905E7" w:rsidRDefault="00E905E7" w:rsidP="00E905E7">
      <w:pPr>
        <w:rPr>
          <w:bCs/>
          <w:sz w:val="28"/>
        </w:rPr>
      </w:pPr>
      <w:r>
        <w:rPr>
          <w:bCs/>
          <w:sz w:val="28"/>
          <w:lang w:val="be-BY"/>
        </w:rPr>
        <w:t>ДОБРА</w:t>
      </w:r>
      <w:r w:rsidRPr="00762151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                                        </w:t>
      </w:r>
      <w:r>
        <w:rPr>
          <w:bCs/>
          <w:sz w:val="28"/>
        </w:rPr>
        <w:t>ДОБРОВСКИЙ СЕЛЬСКИЙ</w:t>
      </w:r>
    </w:p>
    <w:p w:rsidR="00E905E7" w:rsidRPr="00762151" w:rsidRDefault="00E905E7" w:rsidP="00E905E7">
      <w:pPr>
        <w:rPr>
          <w:bCs/>
          <w:sz w:val="28"/>
        </w:rPr>
      </w:pPr>
      <w:r>
        <w:rPr>
          <w:bCs/>
          <w:sz w:val="28"/>
        </w:rPr>
        <w:t>САВЕТ</w:t>
      </w:r>
      <w:r w:rsidRPr="00762151">
        <w:rPr>
          <w:bCs/>
          <w:sz w:val="28"/>
          <w:lang w:val="be-BY"/>
        </w:rPr>
        <w:t xml:space="preserve"> ДЭПУТАТАЎ     </w:t>
      </w:r>
      <w:r>
        <w:rPr>
          <w:bCs/>
          <w:sz w:val="28"/>
          <w:lang w:val="be-BY"/>
        </w:rPr>
        <w:t xml:space="preserve">                                     СОВЕТ ДЕПУТАТОВ</w:t>
      </w:r>
      <w:r w:rsidRPr="00762151">
        <w:rPr>
          <w:bCs/>
          <w:sz w:val="28"/>
          <w:lang w:val="be-BY"/>
        </w:rPr>
        <w:t xml:space="preserve">   </w:t>
      </w:r>
    </w:p>
    <w:p w:rsidR="00E905E7" w:rsidRPr="00762151" w:rsidRDefault="00E905E7" w:rsidP="00E905E7">
      <w:pPr>
        <w:tabs>
          <w:tab w:val="left" w:pos="720"/>
        </w:tabs>
        <w:rPr>
          <w:b/>
          <w:bCs/>
          <w:sz w:val="28"/>
        </w:rPr>
      </w:pPr>
    </w:p>
    <w:p w:rsidR="00E905E7" w:rsidRPr="00762151" w:rsidRDefault="00E905E7" w:rsidP="00E905E7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E905E7" w:rsidRPr="00762151" w:rsidRDefault="00E905E7" w:rsidP="00E905E7">
      <w:pPr>
        <w:rPr>
          <w:sz w:val="28"/>
        </w:rPr>
      </w:pPr>
    </w:p>
    <w:p w:rsidR="00E905E7" w:rsidRPr="0053214B" w:rsidRDefault="00B93FFB" w:rsidP="00E905E7">
      <w:pPr>
        <w:rPr>
          <w:sz w:val="28"/>
        </w:rPr>
      </w:pPr>
      <w:r>
        <w:rPr>
          <w:sz w:val="28"/>
        </w:rPr>
        <w:t>30</w:t>
      </w:r>
      <w:r w:rsidR="00E905E7" w:rsidRPr="00E169D8">
        <w:rPr>
          <w:sz w:val="28"/>
        </w:rPr>
        <w:t>.0</w:t>
      </w:r>
      <w:r w:rsidR="00A01889">
        <w:rPr>
          <w:sz w:val="28"/>
        </w:rPr>
        <w:t>6</w:t>
      </w:r>
      <w:r w:rsidR="00E905E7" w:rsidRPr="00E169D8">
        <w:rPr>
          <w:sz w:val="28"/>
        </w:rPr>
        <w:t xml:space="preserve">.2016   № </w:t>
      </w:r>
      <w:r w:rsidR="00E905E7" w:rsidRPr="0053214B">
        <w:rPr>
          <w:sz w:val="28"/>
        </w:rPr>
        <w:t>1</w:t>
      </w:r>
      <w:r w:rsidR="0053214B" w:rsidRPr="0053214B">
        <w:rPr>
          <w:sz w:val="28"/>
        </w:rPr>
        <w:t>7</w:t>
      </w:r>
      <w:r w:rsidR="00E905E7" w:rsidRPr="0053214B">
        <w:rPr>
          <w:sz w:val="28"/>
        </w:rPr>
        <w:t xml:space="preserve">-3  </w:t>
      </w:r>
    </w:p>
    <w:p w:rsidR="00E905E7" w:rsidRPr="009665F3" w:rsidRDefault="00E905E7" w:rsidP="00E905E7">
      <w:pPr>
        <w:tabs>
          <w:tab w:val="left" w:pos="708"/>
          <w:tab w:val="left" w:pos="1416"/>
          <w:tab w:val="left" w:pos="2124"/>
          <w:tab w:val="left" w:pos="2832"/>
          <w:tab w:val="left" w:pos="5887"/>
        </w:tabs>
        <w:rPr>
          <w:sz w:val="22"/>
          <w:szCs w:val="22"/>
        </w:rPr>
      </w:pP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</w:p>
    <w:p w:rsidR="00B75E92" w:rsidRPr="00CB172D" w:rsidRDefault="00B75E92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E905E7" w:rsidRDefault="00E905E7" w:rsidP="00E905E7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r>
        <w:rPr>
          <w:spacing w:val="-2"/>
          <w:sz w:val="30"/>
          <w:szCs w:val="30"/>
        </w:rPr>
        <w:t xml:space="preserve">  </w:t>
      </w:r>
      <w:r w:rsidRPr="00DF22A1">
        <w:rPr>
          <w:spacing w:val="-2"/>
          <w:sz w:val="30"/>
          <w:szCs w:val="30"/>
        </w:rPr>
        <w:t>в решение</w:t>
      </w:r>
      <w:r>
        <w:rPr>
          <w:spacing w:val="-2"/>
          <w:sz w:val="30"/>
          <w:szCs w:val="30"/>
        </w:rPr>
        <w:t xml:space="preserve"> </w:t>
      </w:r>
    </w:p>
    <w:p w:rsidR="00E905E7" w:rsidRDefault="00E905E7" w:rsidP="00E905E7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proofErr w:type="spellStart"/>
      <w:r>
        <w:rPr>
          <w:spacing w:val="-2"/>
          <w:sz w:val="30"/>
          <w:szCs w:val="30"/>
        </w:rPr>
        <w:t>Добровского</w:t>
      </w:r>
      <w:proofErr w:type="spellEnd"/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сельского Совета </w:t>
      </w:r>
    </w:p>
    <w:p w:rsidR="00E905E7" w:rsidRDefault="00E905E7" w:rsidP="00E905E7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12-4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A01889"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A01889">
        <w:rPr>
          <w:spacing w:val="-2"/>
          <w:sz w:val="30"/>
          <w:szCs w:val="30"/>
        </w:rPr>
        <w:t>Добровского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A01889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A01889">
        <w:rPr>
          <w:sz w:val="30"/>
          <w:szCs w:val="30"/>
        </w:rPr>
        <w:t>12-4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 w:rsidR="00BE3CD1">
        <w:rPr>
          <w:sz w:val="30"/>
          <w:szCs w:val="30"/>
        </w:rPr>
        <w:t>74 365,80</w:t>
      </w:r>
      <w:r w:rsidR="00491FB5" w:rsidRPr="00205BBA">
        <w:rPr>
          <w:sz w:val="30"/>
          <w:szCs w:val="30"/>
        </w:rPr>
        <w:t xml:space="preserve"> белорусских рубл</w:t>
      </w:r>
      <w:r w:rsidR="00B93FFB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рублей)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 исходя из прогнозируемого объема доходов в сумме </w:t>
      </w:r>
      <w:r w:rsidR="00BE3CD1">
        <w:rPr>
          <w:sz w:val="30"/>
          <w:szCs w:val="30"/>
        </w:rPr>
        <w:t>74 365,80</w:t>
      </w:r>
      <w:r w:rsidRPr="00205BBA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B93FFB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9B1EF6">
        <w:rPr>
          <w:sz w:val="30"/>
          <w:szCs w:val="30"/>
        </w:rPr>
        <w:t>.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абзаце втором  слова «</w:t>
      </w:r>
      <w:r w:rsidR="00BE3CD1" w:rsidRPr="002B00D1">
        <w:rPr>
          <w:sz w:val="30"/>
          <w:szCs w:val="30"/>
        </w:rPr>
        <w:t>743 658,0</w:t>
      </w:r>
      <w:r>
        <w:rPr>
          <w:sz w:val="30"/>
          <w:szCs w:val="30"/>
        </w:rPr>
        <w:t xml:space="preserve"> тыс. рублей» заменить словами «</w:t>
      </w:r>
      <w:r w:rsidR="00BE3CD1">
        <w:rPr>
          <w:sz w:val="30"/>
          <w:szCs w:val="30"/>
        </w:rPr>
        <w:t>74 365,80</w:t>
      </w:r>
      <w:r w:rsidR="00BE3CD1" w:rsidRPr="00205BBA">
        <w:rPr>
          <w:sz w:val="30"/>
          <w:szCs w:val="30"/>
        </w:rPr>
        <w:t xml:space="preserve"> рубл</w:t>
      </w:r>
      <w:r w:rsidR="00BE3CD1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B93FFB" w:rsidRPr="00B46CC7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 слова «</w:t>
      </w:r>
      <w:r w:rsidR="00BE3CD1" w:rsidRPr="002B00D1">
        <w:rPr>
          <w:sz w:val="30"/>
          <w:szCs w:val="30"/>
        </w:rPr>
        <w:t>743 658</w:t>
      </w:r>
      <w:r w:rsidR="00BE3CD1">
        <w:rPr>
          <w:sz w:val="30"/>
          <w:szCs w:val="30"/>
        </w:rPr>
        <w:t>,0</w:t>
      </w:r>
      <w:r>
        <w:rPr>
          <w:sz w:val="30"/>
          <w:szCs w:val="30"/>
        </w:rPr>
        <w:t>тыс. рублей» заменить словами «</w:t>
      </w:r>
      <w:r w:rsidR="00BE3CD1">
        <w:rPr>
          <w:sz w:val="30"/>
          <w:szCs w:val="30"/>
        </w:rPr>
        <w:t>74 365,80</w:t>
      </w:r>
      <w:r w:rsidR="00BE3CD1" w:rsidRPr="00205BBA">
        <w:rPr>
          <w:sz w:val="30"/>
          <w:szCs w:val="30"/>
        </w:rPr>
        <w:t xml:space="preserve"> рубл</w:t>
      </w:r>
      <w:r w:rsidR="00BE3CD1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B93FFB" w:rsidRPr="00B46CC7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пункте 3 слова «</w:t>
      </w:r>
      <w:r w:rsidR="00BE3CD1">
        <w:rPr>
          <w:sz w:val="30"/>
          <w:szCs w:val="30"/>
        </w:rPr>
        <w:t>6</w:t>
      </w:r>
      <w:r w:rsidRPr="008701CE">
        <w:rPr>
          <w:sz w:val="30"/>
          <w:szCs w:val="30"/>
        </w:rPr>
        <w:t> 200,0</w:t>
      </w:r>
      <w:r w:rsidRPr="000B3D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 </w:t>
      </w:r>
      <w:r w:rsidRPr="00B46CC7">
        <w:rPr>
          <w:sz w:val="30"/>
          <w:szCs w:val="30"/>
        </w:rPr>
        <w:t>рублей</w:t>
      </w:r>
      <w:r>
        <w:rPr>
          <w:sz w:val="30"/>
          <w:szCs w:val="30"/>
        </w:rPr>
        <w:t>» заменить словами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BE3CD1">
        <w:rPr>
          <w:sz w:val="30"/>
          <w:szCs w:val="30"/>
        </w:rPr>
        <w:t>6</w:t>
      </w:r>
      <w:r>
        <w:rPr>
          <w:sz w:val="30"/>
          <w:szCs w:val="30"/>
        </w:rPr>
        <w:t xml:space="preserve">20 </w:t>
      </w:r>
      <w:r w:rsidRPr="00B46CC7">
        <w:rPr>
          <w:sz w:val="30"/>
          <w:szCs w:val="30"/>
        </w:rPr>
        <w:t>рублей</w:t>
      </w:r>
      <w:r>
        <w:rPr>
          <w:sz w:val="30"/>
          <w:szCs w:val="30"/>
        </w:rPr>
        <w:t>»;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Pr="00B46CC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в пункте  4 слова «</w:t>
      </w:r>
      <w:r w:rsidR="00BE3CD1">
        <w:rPr>
          <w:sz w:val="30"/>
          <w:szCs w:val="30"/>
        </w:rPr>
        <w:t>1 960</w:t>
      </w:r>
      <w:r>
        <w:rPr>
          <w:sz w:val="30"/>
          <w:szCs w:val="30"/>
        </w:rPr>
        <w:t>,0 тыс.</w:t>
      </w:r>
      <w:r w:rsidRPr="00B46CC7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» заменить словами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E3CD1">
        <w:rPr>
          <w:sz w:val="30"/>
          <w:szCs w:val="30"/>
        </w:rPr>
        <w:t>196</w:t>
      </w:r>
      <w:r w:rsidRPr="00B46CC7">
        <w:rPr>
          <w:sz w:val="30"/>
          <w:szCs w:val="30"/>
        </w:rPr>
        <w:t xml:space="preserve"> рубл</w:t>
      </w:r>
      <w:r w:rsidR="00BE3CD1">
        <w:rPr>
          <w:sz w:val="30"/>
          <w:szCs w:val="30"/>
        </w:rPr>
        <w:t>ей</w:t>
      </w:r>
      <w:r>
        <w:rPr>
          <w:sz w:val="30"/>
          <w:szCs w:val="30"/>
        </w:rPr>
        <w:t>»;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приложения 1-4 к этому решению изложить в следующей редакции:</w:t>
      </w: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BE3CD1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lastRenderedPageBreak/>
        <w:t xml:space="preserve"> </w:t>
      </w:r>
      <w:r w:rsidR="0017775A">
        <w:rPr>
          <w:spacing w:val="-1"/>
          <w:sz w:val="30"/>
          <w:szCs w:val="30"/>
        </w:rPr>
        <w:t>«</w:t>
      </w:r>
      <w:r w:rsidR="0017775A" w:rsidRPr="002353D0">
        <w:rPr>
          <w:spacing w:val="-1"/>
          <w:sz w:val="30"/>
          <w:szCs w:val="30"/>
        </w:rPr>
        <w:t xml:space="preserve">Приложение </w:t>
      </w:r>
      <w:r w:rsidR="0017775A"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A01889">
        <w:rPr>
          <w:spacing w:val="-1"/>
          <w:sz w:val="30"/>
          <w:szCs w:val="30"/>
        </w:rPr>
        <w:t>Добровского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A01889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A01889">
        <w:rPr>
          <w:sz w:val="30"/>
          <w:szCs w:val="30"/>
        </w:rPr>
        <w:t>12-4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A01889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B93FFB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53214B">
        <w:rPr>
          <w:sz w:val="30"/>
          <w:szCs w:val="30"/>
        </w:rPr>
        <w:t>7</w:t>
      </w:r>
      <w:r w:rsidR="00B93FFB" w:rsidRPr="00B93FFB">
        <w:rPr>
          <w:sz w:val="30"/>
          <w:szCs w:val="30"/>
        </w:rPr>
        <w:t>-3</w:t>
      </w:r>
      <w:r w:rsidR="00CF5385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</w:t>
      </w:r>
      <w:r w:rsidR="00BE3CD1">
        <w:rPr>
          <w:sz w:val="30"/>
          <w:szCs w:val="30"/>
        </w:rPr>
        <w:t xml:space="preserve">              </w:t>
      </w:r>
      <w:r w:rsidR="0017775A">
        <w:rPr>
          <w:sz w:val="30"/>
          <w:szCs w:val="30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C77C21">
        <w:trPr>
          <w:trHeight w:val="1513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903646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Сумма</w:t>
            </w:r>
          </w:p>
        </w:tc>
      </w:tr>
      <w:tr w:rsidR="0017775A" w:rsidRPr="001E285C" w:rsidTr="0017775A">
        <w:trPr>
          <w:trHeight w:val="457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65 324,20</w:t>
            </w:r>
          </w:p>
        </w:tc>
      </w:tr>
      <w:tr w:rsidR="0017775A" w:rsidRPr="001E285C" w:rsidTr="00903646">
        <w:trPr>
          <w:trHeight w:val="626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52 880,00</w:t>
            </w:r>
          </w:p>
        </w:tc>
      </w:tr>
      <w:tr w:rsidR="0017775A" w:rsidRPr="001E285C" w:rsidTr="00903646">
        <w:trPr>
          <w:trHeight w:val="678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52 880,00</w:t>
            </w:r>
          </w:p>
        </w:tc>
      </w:tr>
      <w:tr w:rsidR="0017775A" w:rsidRPr="001E285C" w:rsidTr="00903646">
        <w:trPr>
          <w:trHeight w:val="351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52 880,00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</w:tcPr>
          <w:p w:rsidR="00903646" w:rsidRDefault="00903646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12 049,60</w:t>
            </w:r>
          </w:p>
        </w:tc>
      </w:tr>
      <w:tr w:rsidR="0017775A" w:rsidRPr="001E285C" w:rsidTr="00903646">
        <w:trPr>
          <w:trHeight w:val="396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C562B6" w:rsidP="0017775A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6 215,00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C562B6" w:rsidP="0017775A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6 215,00</w:t>
            </w:r>
          </w:p>
        </w:tc>
      </w:tr>
      <w:tr w:rsidR="0017775A" w:rsidRPr="001E285C" w:rsidTr="0017775A">
        <w:trPr>
          <w:trHeight w:val="497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C562B6" w:rsidP="00A4631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5 834,60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C562B6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5 834,60</w:t>
            </w:r>
          </w:p>
        </w:tc>
      </w:tr>
      <w:tr w:rsidR="0017775A" w:rsidRPr="001E285C" w:rsidTr="0017775A">
        <w:trPr>
          <w:trHeight w:val="549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C562B6" w:rsidP="00C87BC4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3 94,60</w:t>
            </w:r>
          </w:p>
        </w:tc>
      </w:tr>
      <w:tr w:rsidR="00842AB3" w:rsidRPr="001E285C" w:rsidTr="00903646">
        <w:trPr>
          <w:trHeight w:val="706"/>
        </w:trPr>
        <w:tc>
          <w:tcPr>
            <w:tcW w:w="2249" w:type="pct"/>
          </w:tcPr>
          <w:p w:rsidR="00842AB3" w:rsidRPr="00903646" w:rsidRDefault="00842AB3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903646" w:rsidRDefault="00C562B6" w:rsidP="00842AB3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3 94,60</w:t>
            </w:r>
          </w:p>
        </w:tc>
      </w:tr>
      <w:tr w:rsidR="00842AB3" w:rsidRPr="001E285C" w:rsidTr="00842AB3">
        <w:trPr>
          <w:trHeight w:val="174"/>
        </w:trPr>
        <w:tc>
          <w:tcPr>
            <w:tcW w:w="2249" w:type="pct"/>
          </w:tcPr>
          <w:p w:rsidR="00842AB3" w:rsidRPr="00903646" w:rsidRDefault="00842AB3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903646" w:rsidRDefault="00C562B6" w:rsidP="00C87BC4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3 94,60</w:t>
            </w:r>
          </w:p>
        </w:tc>
      </w:tr>
      <w:tr w:rsidR="0017775A" w:rsidRPr="001E285C" w:rsidTr="0017775A">
        <w:trPr>
          <w:trHeight w:val="235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DB4C12" w:rsidP="0017775A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1 781,60</w:t>
            </w:r>
          </w:p>
        </w:tc>
      </w:tr>
      <w:tr w:rsidR="0017775A" w:rsidRPr="001E285C" w:rsidTr="00842AB3">
        <w:trPr>
          <w:trHeight w:val="73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842AB3"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903646">
        <w:trPr>
          <w:trHeight w:val="644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C77C21" w:rsidRPr="001E285C" w:rsidTr="005257D3">
        <w:tc>
          <w:tcPr>
            <w:tcW w:w="2249" w:type="pct"/>
            <w:vAlign w:val="center"/>
          </w:tcPr>
          <w:p w:rsidR="00C77C21" w:rsidRPr="00903646" w:rsidRDefault="00C77C21" w:rsidP="00B77DFB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B77DFB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B77DFB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B77DFB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B77DFB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B77DFB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C77C21" w:rsidRPr="00903646" w:rsidRDefault="00C77C21" w:rsidP="00B77DFB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</w:t>
            </w:r>
          </w:p>
        </w:tc>
      </w:tr>
      <w:tr w:rsidR="00C77C21" w:rsidRPr="001E285C" w:rsidTr="00FE6ADE">
        <w:tc>
          <w:tcPr>
            <w:tcW w:w="2249" w:type="pct"/>
            <w:vAlign w:val="bottom"/>
          </w:tcPr>
          <w:p w:rsidR="00C77C21" w:rsidRPr="00903646" w:rsidRDefault="00FE6ADE" w:rsidP="00FE6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DB4C12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C77C21" w:rsidRPr="001E285C" w:rsidTr="009B1EF6">
        <w:tc>
          <w:tcPr>
            <w:tcW w:w="2249" w:type="pct"/>
          </w:tcPr>
          <w:p w:rsidR="00C77C21" w:rsidRPr="00903646" w:rsidRDefault="00C77C21" w:rsidP="009B1EF6">
            <w:pPr>
              <w:jc w:val="both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DB4C12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C77C21" w:rsidRPr="001E285C" w:rsidTr="009B1EF6">
        <w:tc>
          <w:tcPr>
            <w:tcW w:w="2249" w:type="pct"/>
          </w:tcPr>
          <w:p w:rsidR="00C77C21" w:rsidRPr="00903646" w:rsidRDefault="00C77C21" w:rsidP="0090364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Добровольные</w:t>
            </w:r>
            <w:r>
              <w:rPr>
                <w:sz w:val="26"/>
                <w:szCs w:val="26"/>
              </w:rPr>
              <w:t xml:space="preserve"> </w:t>
            </w:r>
            <w:r w:rsidRPr="00903646">
              <w:rPr>
                <w:sz w:val="26"/>
                <w:szCs w:val="26"/>
              </w:rPr>
              <w:t>взносы (перечисления)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DB4C12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C77C21" w:rsidRPr="00DB4C12" w:rsidTr="009909EC">
        <w:tc>
          <w:tcPr>
            <w:tcW w:w="2249" w:type="pct"/>
            <w:vAlign w:val="bottom"/>
          </w:tcPr>
          <w:p w:rsidR="00C77C21" w:rsidRPr="00903646" w:rsidRDefault="00C77C21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БЕЗВОЗДМЕЗДНЫЕ ПОСТУПЛЕНИЯ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9909EC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7 260,00</w:t>
            </w:r>
          </w:p>
        </w:tc>
      </w:tr>
      <w:tr w:rsidR="00C77C21" w:rsidRPr="00DB4C12" w:rsidTr="009909EC">
        <w:tc>
          <w:tcPr>
            <w:tcW w:w="2249" w:type="pct"/>
            <w:vAlign w:val="bottom"/>
          </w:tcPr>
          <w:p w:rsidR="00C77C21" w:rsidRPr="00903646" w:rsidRDefault="00C77C21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9909EC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7 260,00</w:t>
            </w:r>
          </w:p>
        </w:tc>
      </w:tr>
      <w:tr w:rsidR="00C77C21" w:rsidRPr="00DB4C12" w:rsidTr="009909EC">
        <w:tc>
          <w:tcPr>
            <w:tcW w:w="2249" w:type="pct"/>
            <w:vAlign w:val="bottom"/>
          </w:tcPr>
          <w:p w:rsidR="00C77C21" w:rsidRPr="00903646" w:rsidRDefault="00C77C21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9909EC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7 260,00</w:t>
            </w:r>
          </w:p>
        </w:tc>
      </w:tr>
      <w:tr w:rsidR="00C77C21" w:rsidRPr="00DB4C12" w:rsidTr="009909EC">
        <w:tc>
          <w:tcPr>
            <w:tcW w:w="2249" w:type="pct"/>
            <w:vAlign w:val="bottom"/>
          </w:tcPr>
          <w:p w:rsidR="00C77C21" w:rsidRPr="00903646" w:rsidRDefault="00C77C21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C77C21" w:rsidRPr="00903646" w:rsidRDefault="00C77C21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C77C21" w:rsidRPr="00903646" w:rsidRDefault="00C77C21" w:rsidP="009909EC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7 260,00</w:t>
            </w:r>
          </w:p>
        </w:tc>
      </w:tr>
      <w:tr w:rsidR="00C77C21" w:rsidRPr="00DB4C12" w:rsidTr="0017775A">
        <w:tc>
          <w:tcPr>
            <w:tcW w:w="2249" w:type="pct"/>
          </w:tcPr>
          <w:p w:rsidR="00C77C21" w:rsidRPr="00903646" w:rsidRDefault="00C77C21" w:rsidP="009B1EF6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C77C21" w:rsidRPr="00903646" w:rsidRDefault="00C77C21" w:rsidP="009B1EF6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C77C21" w:rsidRPr="00903646" w:rsidRDefault="00C77C21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C77C21" w:rsidRPr="00903646" w:rsidRDefault="00C77C21" w:rsidP="000D67F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74 365,80</w:t>
            </w:r>
          </w:p>
        </w:tc>
      </w:tr>
    </w:tbl>
    <w:p w:rsidR="00230FC2" w:rsidRDefault="009B1EF6" w:rsidP="00BE3CD1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887D43" w:rsidRDefault="00887D43" w:rsidP="00887D43">
      <w:pPr>
        <w:spacing w:after="28" w:line="280" w:lineRule="exact"/>
        <w:rPr>
          <w:sz w:val="30"/>
          <w:szCs w:val="30"/>
        </w:rPr>
      </w:pPr>
    </w:p>
    <w:p w:rsidR="00842AB3" w:rsidRPr="00FE29B2" w:rsidRDefault="00887D43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A01889">
        <w:rPr>
          <w:spacing w:val="-1"/>
          <w:sz w:val="30"/>
          <w:szCs w:val="30"/>
        </w:rPr>
        <w:t>Добровского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A01889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A01889">
        <w:rPr>
          <w:sz w:val="30"/>
          <w:szCs w:val="30"/>
        </w:rPr>
        <w:t>12-4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A01889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B93FFB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53214B">
        <w:rPr>
          <w:sz w:val="30"/>
          <w:szCs w:val="30"/>
        </w:rPr>
        <w:t>7</w:t>
      </w:r>
      <w:r w:rsidR="00B93FFB" w:rsidRPr="00B93FFB">
        <w:rPr>
          <w:sz w:val="30"/>
          <w:szCs w:val="30"/>
        </w:rPr>
        <w:t>-3</w:t>
      </w:r>
      <w:r w:rsidR="00CF5385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  <w:proofErr w:type="gramEnd"/>
    </w:p>
    <w:p w:rsidR="00842AB3" w:rsidRPr="00F46CA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0D67F1" w:rsidRDefault="00842AB3" w:rsidP="009E039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</w:p>
    <w:p w:rsidR="00842AB3" w:rsidRPr="00EC563C" w:rsidRDefault="00BE3CD1" w:rsidP="00BE3CD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</w:t>
      </w:r>
      <w:r w:rsidR="00842AB3">
        <w:rPr>
          <w:sz w:val="30"/>
          <w:szCs w:val="30"/>
        </w:rPr>
        <w:t>(</w:t>
      </w:r>
      <w:r w:rsidR="00842AB3" w:rsidRPr="00EC563C">
        <w:rPr>
          <w:sz w:val="30"/>
          <w:szCs w:val="30"/>
        </w:rPr>
        <w:t>рублей</w:t>
      </w:r>
      <w:r w:rsidR="00842AB3"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C77C21">
        <w:trPr>
          <w:trHeight w:val="132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903646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</w:tr>
      <w:tr w:rsidR="00842AB3" w:rsidRPr="004560A4" w:rsidTr="00FE6ADE">
        <w:trPr>
          <w:trHeight w:val="79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9909EC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57</w:t>
            </w:r>
            <w:r w:rsidR="009E0395" w:rsidRPr="00903646">
              <w:rPr>
                <w:sz w:val="26"/>
                <w:szCs w:val="26"/>
              </w:rPr>
              <w:t xml:space="preserve"> </w:t>
            </w:r>
            <w:r w:rsidRPr="00903646">
              <w:rPr>
                <w:sz w:val="26"/>
                <w:szCs w:val="26"/>
              </w:rPr>
              <w:t>865,80</w:t>
            </w:r>
          </w:p>
        </w:tc>
      </w:tr>
      <w:tr w:rsidR="00842AB3" w:rsidRPr="004560A4" w:rsidTr="00FE6ADE">
        <w:trPr>
          <w:trHeight w:val="76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9E0395" w:rsidP="00842AB3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48 839,20</w:t>
            </w:r>
          </w:p>
        </w:tc>
      </w:tr>
      <w:tr w:rsidR="00842AB3" w:rsidRPr="004560A4" w:rsidTr="00FE6ADE">
        <w:trPr>
          <w:trHeight w:val="7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9E039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48 839,20</w:t>
            </w:r>
          </w:p>
        </w:tc>
      </w:tr>
      <w:tr w:rsidR="00842AB3" w:rsidRPr="004560A4" w:rsidTr="00FE6ADE">
        <w:trPr>
          <w:trHeight w:val="39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9E039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196,00</w:t>
            </w:r>
          </w:p>
        </w:tc>
      </w:tr>
      <w:tr w:rsidR="00FE6ADE" w:rsidRPr="004560A4" w:rsidTr="00FE6ADE">
        <w:trPr>
          <w:trHeight w:val="433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292339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292339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292339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292339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292339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</w:tr>
      <w:tr w:rsidR="00FE6ADE" w:rsidRPr="004560A4" w:rsidTr="00C77C21">
        <w:trPr>
          <w:trHeight w:val="10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196,00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7 054,00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7 054,00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16 500,0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16 500,0</w:t>
            </w:r>
          </w:p>
        </w:tc>
      </w:tr>
      <w:tr w:rsidR="00FE6ADE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E" w:rsidRPr="00903646" w:rsidRDefault="00FE6ADE" w:rsidP="000D67F1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74 365,80</w:t>
            </w:r>
          </w:p>
        </w:tc>
      </w:tr>
    </w:tbl>
    <w:p w:rsidR="006F03E5" w:rsidRDefault="006F03E5" w:rsidP="009E0395">
      <w:pPr>
        <w:jc w:val="both"/>
        <w:rPr>
          <w:sz w:val="30"/>
          <w:szCs w:val="30"/>
        </w:rPr>
      </w:pPr>
    </w:p>
    <w:p w:rsidR="00B60735" w:rsidRDefault="00B60735" w:rsidP="009E0395">
      <w:pPr>
        <w:jc w:val="both"/>
        <w:rPr>
          <w:sz w:val="30"/>
          <w:szCs w:val="30"/>
        </w:rPr>
      </w:pPr>
    </w:p>
    <w:p w:rsidR="00BE3CD1" w:rsidRDefault="00BE3CD1" w:rsidP="00BE3CD1">
      <w:pPr>
        <w:spacing w:after="28" w:line="280" w:lineRule="exact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A01889">
        <w:rPr>
          <w:bCs/>
          <w:sz w:val="30"/>
          <w:szCs w:val="30"/>
        </w:rPr>
        <w:t>Добровского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A01889" w:rsidRPr="00A01889">
        <w:rPr>
          <w:sz w:val="30"/>
          <w:szCs w:val="30"/>
        </w:rPr>
        <w:t>30</w:t>
      </w:r>
      <w:r w:rsidRPr="00A0188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A01889">
        <w:rPr>
          <w:sz w:val="30"/>
          <w:szCs w:val="30"/>
        </w:rPr>
        <w:t>12-4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A01889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B93F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53214B">
        <w:rPr>
          <w:sz w:val="30"/>
          <w:szCs w:val="30"/>
        </w:rPr>
        <w:t>7</w:t>
      </w:r>
      <w:r w:rsidR="00B93FFB" w:rsidRPr="00B93FFB">
        <w:rPr>
          <w:sz w:val="30"/>
          <w:szCs w:val="30"/>
        </w:rPr>
        <w:t>-3</w:t>
      </w:r>
      <w:r w:rsidR="00CF5385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  <w:proofErr w:type="gramEnd"/>
    </w:p>
    <w:p w:rsidR="004A61FB" w:rsidRPr="00B93F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A01889">
        <w:rPr>
          <w:sz w:val="30"/>
          <w:szCs w:val="30"/>
        </w:rPr>
        <w:t>Добровскому</w:t>
      </w:r>
      <w:r w:rsidRPr="00EC563C">
        <w:rPr>
          <w:sz w:val="30"/>
          <w:szCs w:val="30"/>
        </w:rPr>
        <w:t>сельскому</w:t>
      </w:r>
      <w:proofErr w:type="spellEnd"/>
      <w:r w:rsidRPr="00EC563C">
        <w:rPr>
          <w:sz w:val="30"/>
          <w:szCs w:val="30"/>
        </w:rPr>
        <w:t xml:space="preserve">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 </w:t>
      </w:r>
      <w:r>
        <w:rPr>
          <w:spacing w:val="-4"/>
          <w:sz w:val="30"/>
          <w:szCs w:val="30"/>
        </w:rPr>
        <w:t xml:space="preserve">  </w:t>
      </w:r>
      <w:r w:rsidR="00FE6ADE">
        <w:rPr>
          <w:spacing w:val="-4"/>
          <w:sz w:val="30"/>
          <w:szCs w:val="30"/>
        </w:rPr>
        <w:t xml:space="preserve">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929"/>
        <w:gridCol w:w="900"/>
        <w:gridCol w:w="900"/>
        <w:gridCol w:w="900"/>
        <w:gridCol w:w="1939"/>
      </w:tblGrid>
      <w:tr w:rsidR="004A61FB" w:rsidRPr="00FE29B2" w:rsidTr="00C77C21">
        <w:trPr>
          <w:trHeight w:hRule="exact" w:val="136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903646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Сумма</w:t>
            </w:r>
          </w:p>
        </w:tc>
      </w:tr>
      <w:tr w:rsidR="004A61FB" w:rsidRPr="00FE29B2" w:rsidTr="002414DB">
        <w:trPr>
          <w:trHeight w:hRule="exact" w:val="35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903646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903646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90364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903646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903646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</w:tr>
      <w:tr w:rsidR="002414DB" w:rsidTr="002414DB">
        <w:trPr>
          <w:trHeight w:hRule="exact" w:val="66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4DB" w:rsidRPr="00903646" w:rsidRDefault="002414DB" w:rsidP="009B1EF6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903646">
              <w:rPr>
                <w:spacing w:val="-1"/>
                <w:sz w:val="26"/>
                <w:szCs w:val="26"/>
              </w:rPr>
              <w:t>Добровский</w:t>
            </w:r>
            <w:proofErr w:type="spellEnd"/>
            <w:r w:rsidRPr="00903646">
              <w:rPr>
                <w:spacing w:val="-1"/>
                <w:sz w:val="26"/>
                <w:szCs w:val="26"/>
              </w:rPr>
              <w:t xml:space="preserve"> сельский исполнительный </w:t>
            </w:r>
            <w:r w:rsidRPr="00903646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2414DB" w:rsidP="006F03E5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74 365,80</w:t>
            </w:r>
          </w:p>
        </w:tc>
      </w:tr>
      <w:tr w:rsidR="002414DB" w:rsidRPr="004560A4" w:rsidTr="002414DB">
        <w:trPr>
          <w:trHeight w:hRule="exact" w:val="41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4DB" w:rsidRPr="00903646" w:rsidRDefault="002414DB" w:rsidP="009B1EF6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2414DB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57 865,80</w:t>
            </w:r>
          </w:p>
        </w:tc>
      </w:tr>
      <w:tr w:rsidR="002414DB" w:rsidRPr="004560A4" w:rsidTr="002414DB">
        <w:trPr>
          <w:trHeight w:hRule="exact" w:val="69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DB" w:rsidRPr="00903646" w:rsidRDefault="002414DB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903646">
              <w:rPr>
                <w:sz w:val="26"/>
                <w:szCs w:val="26"/>
              </w:rPr>
              <w:t>назначения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2414DB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48 839,20</w:t>
            </w:r>
          </w:p>
        </w:tc>
      </w:tr>
      <w:tr w:rsidR="00FE6ADE" w:rsidRPr="004560A4" w:rsidTr="00FE6ADE">
        <w:trPr>
          <w:trHeight w:hRule="exact" w:val="453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ADE" w:rsidRPr="00903646" w:rsidRDefault="00FE6ADE" w:rsidP="00FE6ADE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903646">
              <w:rPr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ADE" w:rsidRPr="00903646" w:rsidRDefault="00FE6ADE" w:rsidP="00292339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90364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ADE" w:rsidRPr="00903646" w:rsidRDefault="00FE6ADE" w:rsidP="00292339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903646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ADE" w:rsidRPr="00903646" w:rsidRDefault="00FE6ADE" w:rsidP="0029233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ADE" w:rsidRPr="00903646" w:rsidRDefault="00FE6ADE" w:rsidP="00292339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903646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ADE" w:rsidRPr="00903646" w:rsidRDefault="00FE6ADE" w:rsidP="00292339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</w:tr>
      <w:tr w:rsidR="002414DB" w:rsidRPr="004560A4" w:rsidTr="00862635">
        <w:trPr>
          <w:trHeight w:hRule="exact" w:val="701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DB" w:rsidRPr="00903646" w:rsidRDefault="002414DB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903646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2414DB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48 839,20</w:t>
            </w:r>
          </w:p>
        </w:tc>
      </w:tr>
      <w:tr w:rsidR="002414DB" w:rsidRPr="004560A4" w:rsidTr="00C77C21">
        <w:trPr>
          <w:trHeight w:hRule="exact" w:val="42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903646" w:rsidRDefault="002414DB" w:rsidP="00C77C21">
            <w:pPr>
              <w:ind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B77DFB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2414DB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196,00</w:t>
            </w:r>
          </w:p>
        </w:tc>
      </w:tr>
      <w:tr w:rsidR="00B60735" w:rsidRPr="004560A4" w:rsidTr="003D79B8">
        <w:trPr>
          <w:trHeight w:hRule="exact" w:val="108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0735" w:rsidRPr="00903646" w:rsidRDefault="00B60735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196,00</w:t>
            </w:r>
          </w:p>
        </w:tc>
      </w:tr>
      <w:tr w:rsidR="00B60735" w:rsidRPr="004560A4" w:rsidTr="003D79B8">
        <w:trPr>
          <w:trHeight w:hRule="exact" w:val="720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35" w:rsidRPr="00903646" w:rsidRDefault="00B60735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7 054,00</w:t>
            </w:r>
          </w:p>
        </w:tc>
      </w:tr>
      <w:tr w:rsidR="00B60735" w:rsidRPr="004560A4" w:rsidTr="00B60735">
        <w:trPr>
          <w:trHeight w:hRule="exact" w:val="46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903646" w:rsidRDefault="00B60735" w:rsidP="00B6073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7 054,00</w:t>
            </w:r>
          </w:p>
        </w:tc>
      </w:tr>
      <w:tr w:rsidR="00B60735" w:rsidRPr="004560A4" w:rsidTr="00B60735">
        <w:trPr>
          <w:trHeight w:hRule="exact" w:val="43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B60735" w:rsidRPr="004560A4" w:rsidTr="00B60735">
        <w:trPr>
          <w:trHeight w:hRule="exact" w:val="56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B1EF6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1 776,60</w:t>
            </w:r>
          </w:p>
        </w:tc>
      </w:tr>
      <w:tr w:rsidR="00B60735" w:rsidRPr="004560A4" w:rsidTr="00B60735">
        <w:trPr>
          <w:trHeight w:hRule="exact" w:val="70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903646" w:rsidRDefault="00B60735" w:rsidP="00B6073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903646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16 500,00</w:t>
            </w:r>
          </w:p>
        </w:tc>
      </w:tr>
      <w:tr w:rsidR="00B60735" w:rsidRPr="004560A4" w:rsidTr="002414DB">
        <w:trPr>
          <w:trHeight w:hRule="exact" w:val="69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35" w:rsidRPr="00903646" w:rsidRDefault="00B60735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735" w:rsidRPr="00903646" w:rsidRDefault="00B60735" w:rsidP="009E0395">
            <w:pPr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16 500,00</w:t>
            </w:r>
          </w:p>
        </w:tc>
      </w:tr>
      <w:tr w:rsidR="00B60735" w:rsidTr="002414DB">
        <w:trPr>
          <w:trHeight w:hRule="exact" w:val="421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735" w:rsidRPr="00903646" w:rsidRDefault="00B60735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26"/>
                <w:szCs w:val="26"/>
                <w:u w:val="single"/>
              </w:rPr>
            </w:pPr>
            <w:r w:rsidRPr="00903646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jc w:val="center"/>
              <w:rPr>
                <w:spacing w:val="-8"/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0735" w:rsidRPr="00545713" w:rsidRDefault="00B60735" w:rsidP="00B77DFB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0735" w:rsidRPr="00903646" w:rsidRDefault="00B60735" w:rsidP="009B1EF6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74 365,80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FE6ADE" w:rsidRDefault="00FE6ADE" w:rsidP="004A61FB">
      <w:pPr>
        <w:spacing w:line="280" w:lineRule="exact"/>
        <w:ind w:left="5400"/>
        <w:rPr>
          <w:sz w:val="30"/>
          <w:szCs w:val="30"/>
        </w:rPr>
      </w:pPr>
    </w:p>
    <w:p w:rsidR="00FE6ADE" w:rsidRDefault="00FE6ADE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2353D0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172801">
        <w:rPr>
          <w:bCs/>
          <w:sz w:val="30"/>
          <w:szCs w:val="30"/>
        </w:rPr>
        <w:t>Добровского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Pr="002B00D1" w:rsidRDefault="006F03E5" w:rsidP="006F03E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FA5558" w:rsidRPr="002B00D1">
        <w:rPr>
          <w:sz w:val="30"/>
          <w:szCs w:val="30"/>
        </w:rPr>
        <w:t>30</w:t>
      </w:r>
      <w:r w:rsidRPr="002B00D1">
        <w:rPr>
          <w:sz w:val="30"/>
          <w:szCs w:val="30"/>
        </w:rPr>
        <w:t xml:space="preserve">.12.2015г.  № </w:t>
      </w:r>
      <w:r w:rsidR="00FA5558" w:rsidRPr="002B00D1">
        <w:rPr>
          <w:sz w:val="30"/>
          <w:szCs w:val="30"/>
        </w:rPr>
        <w:t>12-4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172801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6F03E5" w:rsidRPr="00B93FFB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</w:t>
      </w:r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53214B">
        <w:rPr>
          <w:sz w:val="30"/>
          <w:szCs w:val="30"/>
        </w:rPr>
        <w:t>7</w:t>
      </w:r>
      <w:r w:rsidR="00B93FFB" w:rsidRPr="00B93FFB">
        <w:rPr>
          <w:sz w:val="30"/>
          <w:szCs w:val="30"/>
        </w:rPr>
        <w:t>-3</w:t>
      </w:r>
      <w:r w:rsidR="00CF5385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</w:p>
    <w:p w:rsidR="006F03E5" w:rsidRDefault="006F03E5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</w:t>
      </w:r>
      <w:r w:rsidR="00FE6ADE">
        <w:rPr>
          <w:bCs/>
          <w:sz w:val="30"/>
          <w:szCs w:val="30"/>
        </w:rPr>
        <w:t xml:space="preserve">             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216805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21680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21680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21680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B60735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C84ABE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Добровский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F03E5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DF32F7" w:rsidP="004D544A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16 500,00</w:t>
            </w:r>
          </w:p>
        </w:tc>
      </w:tr>
      <w:tr w:rsidR="006F03E5" w:rsidRPr="006A7ABC" w:rsidTr="0021680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DF32F7" w:rsidP="004D544A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16 500,00</w:t>
            </w:r>
            <w:r w:rsidR="00485F87">
              <w:rPr>
                <w:sz w:val="26"/>
                <w:szCs w:val="26"/>
              </w:rPr>
              <w:t>»</w:t>
            </w:r>
            <w:r w:rsidR="006F03E5">
              <w:rPr>
                <w:sz w:val="26"/>
                <w:szCs w:val="26"/>
              </w:rPr>
              <w:t>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C401EA" w:rsidRDefault="00C401EA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9F437B" w:rsidRDefault="009F437B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В.И. </w:t>
      </w:r>
      <w:proofErr w:type="spellStart"/>
      <w:r w:rsidR="00C84ABE">
        <w:rPr>
          <w:sz w:val="30"/>
          <w:szCs w:val="30"/>
        </w:rPr>
        <w:t>Тербов</w:t>
      </w:r>
      <w:proofErr w:type="spellEnd"/>
    </w:p>
    <w:sectPr w:rsidR="00491FB5" w:rsidRPr="004B03C4" w:rsidSect="00603333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7D" w:rsidRDefault="00C17D7D">
      <w:r>
        <w:separator/>
      </w:r>
    </w:p>
  </w:endnote>
  <w:endnote w:type="continuationSeparator" w:id="0">
    <w:p w:rsidR="00C17D7D" w:rsidRDefault="00C1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7D" w:rsidRDefault="00C17D7D">
      <w:r>
        <w:separator/>
      </w:r>
    </w:p>
  </w:footnote>
  <w:footnote w:type="continuationSeparator" w:id="0">
    <w:p w:rsidR="00C17D7D" w:rsidRDefault="00C1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FB" w:rsidRDefault="007E455C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3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FFB" w:rsidRDefault="00B93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236"/>
      <w:docPartObj>
        <w:docPartGallery w:val="Page Numbers (Top of Page)"/>
        <w:docPartUnique/>
      </w:docPartObj>
    </w:sdtPr>
    <w:sdtContent>
      <w:p w:rsidR="00603333" w:rsidRDefault="007E455C">
        <w:pPr>
          <w:pStyle w:val="a4"/>
          <w:jc w:val="center"/>
        </w:pPr>
        <w:fldSimple w:instr=" PAGE   \* MERGEFORMAT ">
          <w:r w:rsidR="00CF5385">
            <w:rPr>
              <w:noProof/>
            </w:rPr>
            <w:t>6</w:t>
          </w:r>
        </w:fldSimple>
      </w:p>
    </w:sdtContent>
  </w:sdt>
  <w:p w:rsidR="00B93FFB" w:rsidRDefault="00B93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B5686"/>
    <w:rsid w:val="000C1A72"/>
    <w:rsid w:val="000D02F1"/>
    <w:rsid w:val="000D09FE"/>
    <w:rsid w:val="000D4B62"/>
    <w:rsid w:val="000D6731"/>
    <w:rsid w:val="000D67F1"/>
    <w:rsid w:val="000E321A"/>
    <w:rsid w:val="000F520C"/>
    <w:rsid w:val="00100C27"/>
    <w:rsid w:val="00115D4F"/>
    <w:rsid w:val="0011783A"/>
    <w:rsid w:val="00120943"/>
    <w:rsid w:val="0013094C"/>
    <w:rsid w:val="00130B92"/>
    <w:rsid w:val="00133F9D"/>
    <w:rsid w:val="00151B50"/>
    <w:rsid w:val="00165675"/>
    <w:rsid w:val="00167C00"/>
    <w:rsid w:val="00172801"/>
    <w:rsid w:val="0017483A"/>
    <w:rsid w:val="00175AC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16805"/>
    <w:rsid w:val="00221292"/>
    <w:rsid w:val="00230FC2"/>
    <w:rsid w:val="002333AC"/>
    <w:rsid w:val="002414DB"/>
    <w:rsid w:val="0024439A"/>
    <w:rsid w:val="00246221"/>
    <w:rsid w:val="00267442"/>
    <w:rsid w:val="0027436B"/>
    <w:rsid w:val="002769AE"/>
    <w:rsid w:val="00283FD8"/>
    <w:rsid w:val="00285C0D"/>
    <w:rsid w:val="002872BC"/>
    <w:rsid w:val="002B00D1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06068"/>
    <w:rsid w:val="003214BF"/>
    <w:rsid w:val="00323902"/>
    <w:rsid w:val="00324A3F"/>
    <w:rsid w:val="003254EE"/>
    <w:rsid w:val="00333E87"/>
    <w:rsid w:val="00336E05"/>
    <w:rsid w:val="00342279"/>
    <w:rsid w:val="00344E43"/>
    <w:rsid w:val="003457CE"/>
    <w:rsid w:val="0035778C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53F6"/>
    <w:rsid w:val="00427BE7"/>
    <w:rsid w:val="00433070"/>
    <w:rsid w:val="004339CB"/>
    <w:rsid w:val="0044484F"/>
    <w:rsid w:val="004458AB"/>
    <w:rsid w:val="00446776"/>
    <w:rsid w:val="00451E05"/>
    <w:rsid w:val="004533D1"/>
    <w:rsid w:val="00453C9E"/>
    <w:rsid w:val="00453CB7"/>
    <w:rsid w:val="00454C5C"/>
    <w:rsid w:val="004560A4"/>
    <w:rsid w:val="00457064"/>
    <w:rsid w:val="0047246F"/>
    <w:rsid w:val="00472BA1"/>
    <w:rsid w:val="00476E9E"/>
    <w:rsid w:val="00485F87"/>
    <w:rsid w:val="00490CB6"/>
    <w:rsid w:val="00491111"/>
    <w:rsid w:val="00491FB5"/>
    <w:rsid w:val="004934E6"/>
    <w:rsid w:val="0049726F"/>
    <w:rsid w:val="004A0CB6"/>
    <w:rsid w:val="004A2114"/>
    <w:rsid w:val="004A613F"/>
    <w:rsid w:val="004A61FB"/>
    <w:rsid w:val="004B2018"/>
    <w:rsid w:val="004C7838"/>
    <w:rsid w:val="004D390C"/>
    <w:rsid w:val="004D4538"/>
    <w:rsid w:val="004D544A"/>
    <w:rsid w:val="004D5837"/>
    <w:rsid w:val="004E133A"/>
    <w:rsid w:val="004E2506"/>
    <w:rsid w:val="004E3ADF"/>
    <w:rsid w:val="004E3D7F"/>
    <w:rsid w:val="004E5BEE"/>
    <w:rsid w:val="004E5BF5"/>
    <w:rsid w:val="004F77DF"/>
    <w:rsid w:val="00500F1B"/>
    <w:rsid w:val="00506CF1"/>
    <w:rsid w:val="005114E1"/>
    <w:rsid w:val="005204A7"/>
    <w:rsid w:val="005229E5"/>
    <w:rsid w:val="0053214B"/>
    <w:rsid w:val="005459E1"/>
    <w:rsid w:val="00551170"/>
    <w:rsid w:val="005561C1"/>
    <w:rsid w:val="00560E05"/>
    <w:rsid w:val="00566FBC"/>
    <w:rsid w:val="0056706C"/>
    <w:rsid w:val="00573BA2"/>
    <w:rsid w:val="005807BB"/>
    <w:rsid w:val="00583832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3333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524B5"/>
    <w:rsid w:val="00655FB8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1469"/>
    <w:rsid w:val="00707D47"/>
    <w:rsid w:val="007138E5"/>
    <w:rsid w:val="007144DA"/>
    <w:rsid w:val="007306DB"/>
    <w:rsid w:val="0073562B"/>
    <w:rsid w:val="00735949"/>
    <w:rsid w:val="00737572"/>
    <w:rsid w:val="00741BB8"/>
    <w:rsid w:val="00743266"/>
    <w:rsid w:val="00745128"/>
    <w:rsid w:val="0076008F"/>
    <w:rsid w:val="00762AEA"/>
    <w:rsid w:val="00762BF1"/>
    <w:rsid w:val="0076364A"/>
    <w:rsid w:val="00763879"/>
    <w:rsid w:val="00777006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55C"/>
    <w:rsid w:val="007E4F65"/>
    <w:rsid w:val="007F17C5"/>
    <w:rsid w:val="007F7A76"/>
    <w:rsid w:val="008157B9"/>
    <w:rsid w:val="00816FFA"/>
    <w:rsid w:val="00817C8F"/>
    <w:rsid w:val="008202EC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77DB"/>
    <w:rsid w:val="008701CE"/>
    <w:rsid w:val="0087079A"/>
    <w:rsid w:val="00870F4F"/>
    <w:rsid w:val="00873A68"/>
    <w:rsid w:val="00876D9E"/>
    <w:rsid w:val="00881E20"/>
    <w:rsid w:val="008878AE"/>
    <w:rsid w:val="00887D43"/>
    <w:rsid w:val="008947EE"/>
    <w:rsid w:val="008A2ABA"/>
    <w:rsid w:val="008B0A87"/>
    <w:rsid w:val="008B65FD"/>
    <w:rsid w:val="008B705D"/>
    <w:rsid w:val="008D23E4"/>
    <w:rsid w:val="008D36FF"/>
    <w:rsid w:val="008D63D2"/>
    <w:rsid w:val="008F2181"/>
    <w:rsid w:val="008F5EB4"/>
    <w:rsid w:val="008F783A"/>
    <w:rsid w:val="00900C36"/>
    <w:rsid w:val="00903646"/>
    <w:rsid w:val="00906640"/>
    <w:rsid w:val="00917C6F"/>
    <w:rsid w:val="009222AE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873F8"/>
    <w:rsid w:val="009909EC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E0395"/>
    <w:rsid w:val="009E74AF"/>
    <w:rsid w:val="009F437B"/>
    <w:rsid w:val="00A01384"/>
    <w:rsid w:val="00A01889"/>
    <w:rsid w:val="00A15ED4"/>
    <w:rsid w:val="00A17665"/>
    <w:rsid w:val="00A262F4"/>
    <w:rsid w:val="00A27E60"/>
    <w:rsid w:val="00A35938"/>
    <w:rsid w:val="00A41292"/>
    <w:rsid w:val="00A43204"/>
    <w:rsid w:val="00A46311"/>
    <w:rsid w:val="00A5011F"/>
    <w:rsid w:val="00A5042E"/>
    <w:rsid w:val="00A53FF8"/>
    <w:rsid w:val="00A8090C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F72A3"/>
    <w:rsid w:val="00B01248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0735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3FFB"/>
    <w:rsid w:val="00B94D97"/>
    <w:rsid w:val="00B9564E"/>
    <w:rsid w:val="00B964D3"/>
    <w:rsid w:val="00BA1483"/>
    <w:rsid w:val="00BA1EE0"/>
    <w:rsid w:val="00BA551E"/>
    <w:rsid w:val="00BB79C1"/>
    <w:rsid w:val="00BC1CB8"/>
    <w:rsid w:val="00BC2FA6"/>
    <w:rsid w:val="00BC66C2"/>
    <w:rsid w:val="00BD0153"/>
    <w:rsid w:val="00BE3CD1"/>
    <w:rsid w:val="00BE71B5"/>
    <w:rsid w:val="00BF1041"/>
    <w:rsid w:val="00BF6D7B"/>
    <w:rsid w:val="00BF72EE"/>
    <w:rsid w:val="00C17154"/>
    <w:rsid w:val="00C1750E"/>
    <w:rsid w:val="00C17D7D"/>
    <w:rsid w:val="00C20C82"/>
    <w:rsid w:val="00C24678"/>
    <w:rsid w:val="00C401EA"/>
    <w:rsid w:val="00C44E18"/>
    <w:rsid w:val="00C45B60"/>
    <w:rsid w:val="00C46742"/>
    <w:rsid w:val="00C562B6"/>
    <w:rsid w:val="00C60FD0"/>
    <w:rsid w:val="00C65AE0"/>
    <w:rsid w:val="00C73B71"/>
    <w:rsid w:val="00C74963"/>
    <w:rsid w:val="00C75C83"/>
    <w:rsid w:val="00C77C21"/>
    <w:rsid w:val="00C84ABE"/>
    <w:rsid w:val="00C85704"/>
    <w:rsid w:val="00C87BC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5385"/>
    <w:rsid w:val="00CF6E39"/>
    <w:rsid w:val="00D0045B"/>
    <w:rsid w:val="00D00CE3"/>
    <w:rsid w:val="00D1109C"/>
    <w:rsid w:val="00D159F4"/>
    <w:rsid w:val="00D22888"/>
    <w:rsid w:val="00D236E5"/>
    <w:rsid w:val="00D320B6"/>
    <w:rsid w:val="00D32459"/>
    <w:rsid w:val="00D3264D"/>
    <w:rsid w:val="00D52687"/>
    <w:rsid w:val="00D53868"/>
    <w:rsid w:val="00D62A73"/>
    <w:rsid w:val="00D774E5"/>
    <w:rsid w:val="00D839DA"/>
    <w:rsid w:val="00D900DD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17D9"/>
    <w:rsid w:val="00DB4C12"/>
    <w:rsid w:val="00DB6B70"/>
    <w:rsid w:val="00DD25EA"/>
    <w:rsid w:val="00DD34C0"/>
    <w:rsid w:val="00DE7457"/>
    <w:rsid w:val="00DF0746"/>
    <w:rsid w:val="00DF32F7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05E7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2BF9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558"/>
    <w:rsid w:val="00FA5A58"/>
    <w:rsid w:val="00FB448A"/>
    <w:rsid w:val="00FB5264"/>
    <w:rsid w:val="00FB6EF6"/>
    <w:rsid w:val="00FC4C41"/>
    <w:rsid w:val="00FE52BA"/>
    <w:rsid w:val="00FE5BEF"/>
    <w:rsid w:val="00FE6868"/>
    <w:rsid w:val="00FE6ADE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033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DACF-BBF6-4276-B9E3-E65AF6F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37</cp:revision>
  <cp:lastPrinted>2016-08-04T12:37:00Z</cp:lastPrinted>
  <dcterms:created xsi:type="dcterms:W3CDTF">2016-06-21T09:32:00Z</dcterms:created>
  <dcterms:modified xsi:type="dcterms:W3CDTF">2016-08-05T13:31:00Z</dcterms:modified>
</cp:coreProperties>
</file>