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62" w:rsidRDefault="005A1762" w:rsidP="005A1762">
      <w:r>
        <w:t>ВЕСЕННИЙ ПАЛ ТРАВЫ – ЭТО ПРЕСТУПЛЕНИЕ ПРОТИВ ПРИРОДЫ</w:t>
      </w:r>
    </w:p>
    <w:p w:rsidR="005A1762" w:rsidRDefault="005A1762" w:rsidP="005A1762"/>
    <w:p w:rsidR="005A1762" w:rsidRDefault="005A1762" w:rsidP="005A1762">
      <w:r>
        <w:t>Весной, когда сходит снег и обнажается почва, некоторые из нас сжигают пожухлую траву, в силу привычки, лени или от незнания того, что этим мы вредим природе. Люди, заявляющие, что сжигание прошлогодней травы необходимо, заблуждаются сами и вводят в заблуждение других. Каждый акт поджога – это уничтожение хрупкого мира природы. Главная опасность заключается в провоцировании лесных пожаров и разрушении взаимосвязанной совокупности микроорганизмов, растений, грибов и животных, населяющих участок суши или водоема.</w:t>
      </w:r>
    </w:p>
    <w:p w:rsidR="005A1762" w:rsidRDefault="005A1762" w:rsidP="005A1762"/>
    <w:p w:rsidR="005A1762" w:rsidRDefault="005A1762" w:rsidP="005A1762">
      <w:r>
        <w:t>Причины, по которым не следует жечь траву:</w:t>
      </w:r>
    </w:p>
    <w:p w:rsidR="005A1762" w:rsidRDefault="005A1762" w:rsidP="005A1762"/>
    <w:p w:rsidR="005A1762" w:rsidRDefault="005A1762" w:rsidP="005A1762">
      <w: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5A1762" w:rsidRDefault="005A1762" w:rsidP="005A1762">
      <w:r>
        <w:t>2. Весенние палы вредят траве и кустарникам. После палов выживает и первой пускается в рост, заглушая ослабленную и почти загубленную другую флору, самая грубая, неприхотливая трава и бурьян.</w:t>
      </w:r>
    </w:p>
    <w:p w:rsidR="005A1762" w:rsidRDefault="005A1762" w:rsidP="005A1762">
      <w:r>
        <w:t>3. Погибают семена растений и самой травы над поверхностью земли и семена под землей и на земле.</w:t>
      </w:r>
    </w:p>
    <w:p w:rsidR="005A1762" w:rsidRDefault="005A1762" w:rsidP="005A1762">
      <w:r>
        <w:t>4.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5A1762" w:rsidRDefault="005A1762" w:rsidP="005A1762">
      <w:r>
        <w:t>5.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Для дождевых червей лишней сухой травы не бывает. Её дружно и быстро перерабатывают дождевые черви, превращая в ценнейшее удобрение, внося его в глубину почвы к корням растений, и одновременно делают почву рыхлой, живой. Сухая прошлогодняя трава – не мусор, а бесценное питание, жилой дом, приют, условия для жизни, созданные самой природой.</w:t>
      </w:r>
    </w:p>
    <w:p w:rsidR="005A1762" w:rsidRDefault="005A1762" w:rsidP="005A1762">
      <w:r>
        <w:t>6. Выжигание сухого травостоя вызывает гибель кладок и мест гнездовий таких птиц, как кряква, чирок-</w:t>
      </w:r>
      <w:proofErr w:type="spellStart"/>
      <w:r>
        <w:t>трескунок</w:t>
      </w:r>
      <w:proofErr w:type="spellEnd"/>
      <w:r>
        <w:t xml:space="preserve">, чибис, травник, бекас, камышовая и обыкновенная овсянки, полевой, лесной и хохлатый жаворонки, луговой конек. Гнездовой период этих птиц начинается в </w:t>
      </w:r>
      <w:r>
        <w:lastRenderedPageBreak/>
        <w:t>начале апреля. С выжженных мест птицы уходят, а значит, уходят и от нас. Животные и птицы очень боятся огня.</w:t>
      </w:r>
    </w:p>
    <w:p w:rsidR="005A1762" w:rsidRDefault="005A1762" w:rsidP="005A1762">
      <w:r>
        <w:t>7. При поджоге травы гибнет вся полезная микрофлора почвы, в том числе и та, которая помогает растениям противостоять болезням.</w:t>
      </w:r>
    </w:p>
    <w:p w:rsidR="005A1762" w:rsidRDefault="005A1762" w:rsidP="005A1762">
      <w:r>
        <w:t>8. В огне могут погибнуть и пострадать даже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5A1762" w:rsidRDefault="005A1762" w:rsidP="005A1762">
      <w:r>
        <w:t>9. При весеннем пале могут повредиться деревья.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клен, липа).</w:t>
      </w:r>
    </w:p>
    <w:p w:rsidR="005A1762" w:rsidRDefault="005A1762" w:rsidP="005A1762">
      <w:r>
        <w:t>10. Дым от сжигания травы едкий, темный, густой – он очень неприятен людям, ест глаза, неприятно пахнет. Аллергики его не переносят. А сжигая траву в городе, вы сжигаете и те соли тяжелых металлов, что осели на листьях, траве и выкачаны растениями из почвы – такой дым просто ядовит. К тому же в залежах сухой травы и валежника часто таится мусор, в том числе и не пригодный, опасный для сжигания – пластиковые бутылки и т.п.</w:t>
      </w:r>
    </w:p>
    <w:p w:rsidR="005A1762" w:rsidRDefault="005A1762" w:rsidP="005A1762">
      <w:r>
        <w:t>11.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5A1762" w:rsidRDefault="005A1762" w:rsidP="005A1762">
      <w:r>
        <w:t>12. На месте поджога травы нормальная жизнь растений и насекомых восстанавливается лишь через 5-6 лет, а часто не восстанавливается никогда.</w:t>
      </w:r>
    </w:p>
    <w:p w:rsidR="005A1762" w:rsidRDefault="005A1762" w:rsidP="005A1762">
      <w:r>
        <w:t xml:space="preserve">13. Штраф, который будет наложен за </w:t>
      </w:r>
      <w:r w:rsidR="00323EBD">
        <w:t>н</w:t>
      </w:r>
      <w:r w:rsidR="00323EBD" w:rsidRPr="00323EBD">
        <w:t xml:space="preserve">езаконное выжигание сухой растительности </w:t>
      </w:r>
      <w:r>
        <w:t>от 320 до 960 рублей.</w:t>
      </w:r>
    </w:p>
    <w:p w:rsidR="005A1762" w:rsidRDefault="005A1762" w:rsidP="005A1762">
      <w: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Если вы получили от уполномоченных служб разрешение на сжигание растительности или мусора, то прежде, чем разжечь костер, расчистите вокруг него сухую траву в радиусе около 1 м. Не разводите костры в ветреную погоду и близко к зданиям. Постоянно контролируйте процесс горения.</w:t>
      </w:r>
    </w:p>
    <w:p w:rsidR="005A1762" w:rsidRDefault="005A1762" w:rsidP="005A1762">
      <w:r>
        <w:t>Следите за развлечениями детей, расскажите им об опасности пожаров, прячьте от них спички и зажигалки.</w:t>
      </w:r>
    </w:p>
    <w:p w:rsidR="00A53269" w:rsidRDefault="005A1762" w:rsidP="005A1762">
      <w:bookmarkStart w:id="0" w:name="_GoBack"/>
      <w:bookmarkEnd w:id="0"/>
      <w:r>
        <w:t>В случае любого происшествия, незамедлительно обращайтесь по телефону МЧС – 112.</w:t>
      </w:r>
    </w:p>
    <w:sectPr w:rsidR="00A5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62"/>
    <w:rsid w:val="00323EBD"/>
    <w:rsid w:val="005A1762"/>
    <w:rsid w:val="009B73C6"/>
    <w:rsid w:val="00A44885"/>
    <w:rsid w:val="00A5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4885"/>
    <w:pPr>
      <w:spacing w:after="0" w:line="240" w:lineRule="auto"/>
      <w:ind w:firstLine="709"/>
      <w:jc w:val="both"/>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4885"/>
    <w:pPr>
      <w:spacing w:after="0" w:line="240" w:lineRule="auto"/>
      <w:ind w:firstLine="709"/>
      <w:jc w:val="both"/>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Александра</dc:creator>
  <cp:keywords/>
  <dc:description/>
  <cp:lastModifiedBy>Пропаганда</cp:lastModifiedBy>
  <cp:revision>2</cp:revision>
  <dcterms:created xsi:type="dcterms:W3CDTF">2022-03-15T12:51:00Z</dcterms:created>
  <dcterms:modified xsi:type="dcterms:W3CDTF">2022-03-18T08:04:00Z</dcterms:modified>
</cp:coreProperties>
</file>