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58E" w:rsidRDefault="006F458E" w:rsidP="006F458E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6F458E" w:rsidRDefault="006F458E" w:rsidP="006F458E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6F458E" w:rsidRPr="00CA3D0D" w:rsidRDefault="006F458E" w:rsidP="006F458E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F458E" w:rsidRPr="008C457E" w:rsidRDefault="006F458E" w:rsidP="006F458E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6F458E" w:rsidRDefault="006F458E" w:rsidP="006F458E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87293" w:rsidRDefault="006F458E" w:rsidP="006F458E">
      <w:pPr>
        <w:ind w:left="4140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6F458E" w:rsidRDefault="006F458E" w:rsidP="00B87293">
      <w:pPr>
        <w:jc w:val="center"/>
        <w:rPr>
          <w:b/>
          <w:sz w:val="36"/>
          <w:szCs w:val="36"/>
        </w:rPr>
      </w:pPr>
    </w:p>
    <w:p w:rsidR="006F458E" w:rsidRDefault="006F458E" w:rsidP="006F458E">
      <w:pPr>
        <w:jc w:val="center"/>
        <w:rPr>
          <w:b/>
          <w:sz w:val="28"/>
          <w:szCs w:val="28"/>
        </w:rPr>
      </w:pPr>
    </w:p>
    <w:p w:rsidR="006F458E" w:rsidRPr="00605950" w:rsidRDefault="006F458E" w:rsidP="006F458E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6F458E" w:rsidRPr="006F458E" w:rsidRDefault="006F458E" w:rsidP="006F458E">
      <w:pPr>
        <w:jc w:val="center"/>
        <w:rPr>
          <w:b/>
          <w:sz w:val="24"/>
          <w:szCs w:val="28"/>
        </w:rPr>
      </w:pPr>
      <w:r w:rsidRPr="006F458E">
        <w:rPr>
          <w:b/>
          <w:sz w:val="24"/>
          <w:szCs w:val="28"/>
        </w:rPr>
        <w:t>по административной процедуре 1.1.16 «Принятие решения о сносе непригодного для проживания одноквартирного, блокированного жилого дома» Указа Президента Республики Беларусь от 26.04.2010 № 200</w:t>
      </w:r>
    </w:p>
    <w:p w:rsidR="006F458E" w:rsidRDefault="006F458E" w:rsidP="006F458E">
      <w:pPr>
        <w:tabs>
          <w:tab w:val="left" w:pos="0"/>
        </w:tabs>
        <w:rPr>
          <w:sz w:val="28"/>
          <w:szCs w:val="28"/>
        </w:rPr>
      </w:pPr>
    </w:p>
    <w:p w:rsidR="006F458E" w:rsidRDefault="006F458E" w:rsidP="006F458E">
      <w:pPr>
        <w:ind w:firstLine="708"/>
        <w:jc w:val="both"/>
      </w:pPr>
      <w:r>
        <w:t xml:space="preserve">Прошу принять решение о сносе непригодного для проживания жилого помещения, расположенного по </w:t>
      </w:r>
      <w:proofErr w:type="gramStart"/>
      <w:r>
        <w:t>адресу:_</w:t>
      </w:r>
      <w:proofErr w:type="gramEnd"/>
      <w:r>
        <w:t>_______________________</w:t>
      </w:r>
    </w:p>
    <w:p w:rsidR="006F458E" w:rsidRDefault="006F458E" w:rsidP="006F458E">
      <w:pPr>
        <w:jc w:val="both"/>
      </w:pPr>
      <w:r>
        <w:rPr>
          <w:sz w:val="28"/>
          <w:szCs w:val="28"/>
        </w:rPr>
        <w:t>_____________________________________________________________________.</w:t>
      </w:r>
    </w:p>
    <w:p w:rsidR="006F458E" w:rsidRDefault="006F458E" w:rsidP="006F458E">
      <w:pPr>
        <w:pStyle w:val="newncpi"/>
        <w:rPr>
          <w:sz w:val="28"/>
          <w:szCs w:val="28"/>
        </w:rPr>
      </w:pPr>
    </w:p>
    <w:p w:rsidR="006F458E" w:rsidRDefault="006F458E" w:rsidP="006F458E">
      <w:pPr>
        <w:pStyle w:val="newncpi"/>
        <w:rPr>
          <w:sz w:val="30"/>
          <w:szCs w:val="30"/>
        </w:rPr>
      </w:pPr>
    </w:p>
    <w:p w:rsidR="006F458E" w:rsidRPr="00E714DB" w:rsidRDefault="006F458E" w:rsidP="006F458E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F458E" w:rsidRDefault="006F458E" w:rsidP="006F458E">
      <w:pPr>
        <w:pStyle w:val="newncpi0"/>
        <w:spacing w:line="276" w:lineRule="auto"/>
      </w:pPr>
      <w:r>
        <w:t>_________________________________________________________________________________</w:t>
      </w:r>
    </w:p>
    <w:p w:rsidR="006F458E" w:rsidRDefault="006F458E" w:rsidP="006F458E">
      <w:pPr>
        <w:pStyle w:val="newncpi0"/>
        <w:spacing w:line="276" w:lineRule="auto"/>
      </w:pPr>
      <w:r>
        <w:t>_________________________________________________________________________________</w:t>
      </w:r>
    </w:p>
    <w:p w:rsidR="006F458E" w:rsidRDefault="006F458E" w:rsidP="006F458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458E" w:rsidRPr="00D3286E" w:rsidRDefault="006F458E" w:rsidP="006F458E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6F458E" w:rsidRDefault="006F458E" w:rsidP="006F458E">
      <w:pPr>
        <w:pStyle w:val="newncpi0"/>
      </w:pPr>
      <w:r>
        <w:t>_____________________________________________________________________________</w:t>
      </w:r>
    </w:p>
    <w:p w:rsidR="006F458E" w:rsidRDefault="006F458E" w:rsidP="006F458E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CD0503" w:rsidRDefault="00CD0503" w:rsidP="00B87293">
      <w:pPr>
        <w:ind w:right="38"/>
        <w:jc w:val="both"/>
        <w:rPr>
          <w:sz w:val="24"/>
        </w:rPr>
      </w:pPr>
    </w:p>
    <w:p w:rsidR="00CD0503" w:rsidRDefault="00CD0503" w:rsidP="00B87293">
      <w:pPr>
        <w:ind w:right="38"/>
        <w:jc w:val="both"/>
        <w:rPr>
          <w:sz w:val="24"/>
        </w:rPr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F8693E" w:rsidRDefault="00F8693E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B02E24" w:rsidRDefault="00B02E24" w:rsidP="00F8693E">
      <w:pPr>
        <w:pStyle w:val="newncpi"/>
        <w:ind w:firstLine="0"/>
        <w:rPr>
          <w:sz w:val="20"/>
        </w:rPr>
      </w:pPr>
    </w:p>
    <w:p w:rsidR="000556C5" w:rsidRDefault="000556C5" w:rsidP="000556C5">
      <w:pPr>
        <w:pStyle w:val="newncpi"/>
        <w:ind w:firstLine="0"/>
        <w:rPr>
          <w:sz w:val="20"/>
        </w:rPr>
      </w:pPr>
    </w:p>
    <w:p w:rsidR="000556C5" w:rsidRPr="00B517A2" w:rsidRDefault="000556C5" w:rsidP="000556C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556C5" w:rsidRDefault="000556C5" w:rsidP="000556C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556C5" w:rsidRDefault="000556C5" w:rsidP="000556C5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F8693E" w:rsidRDefault="00F8693E" w:rsidP="00F8693E">
      <w:pPr>
        <w:pStyle w:val="newncpi"/>
        <w:ind w:firstLine="0"/>
        <w:rPr>
          <w:sz w:val="20"/>
        </w:rPr>
      </w:pPr>
    </w:p>
    <w:sectPr w:rsidR="00F869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20914"/>
    <w:multiLevelType w:val="hybridMultilevel"/>
    <w:tmpl w:val="5AF83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87293"/>
    <w:rsid w:val="000556C5"/>
    <w:rsid w:val="000747BC"/>
    <w:rsid w:val="000C4719"/>
    <w:rsid w:val="00115146"/>
    <w:rsid w:val="00126C4E"/>
    <w:rsid w:val="00206BDE"/>
    <w:rsid w:val="00226EE0"/>
    <w:rsid w:val="002C043A"/>
    <w:rsid w:val="0046738A"/>
    <w:rsid w:val="0048765A"/>
    <w:rsid w:val="005224DC"/>
    <w:rsid w:val="006579B5"/>
    <w:rsid w:val="006F458E"/>
    <w:rsid w:val="00730840"/>
    <w:rsid w:val="00780EC5"/>
    <w:rsid w:val="00781135"/>
    <w:rsid w:val="007D1F64"/>
    <w:rsid w:val="00816D4C"/>
    <w:rsid w:val="00962D9B"/>
    <w:rsid w:val="00A54D7B"/>
    <w:rsid w:val="00A60778"/>
    <w:rsid w:val="00B02E24"/>
    <w:rsid w:val="00B87293"/>
    <w:rsid w:val="00BE20A9"/>
    <w:rsid w:val="00CD0503"/>
    <w:rsid w:val="00D04034"/>
    <w:rsid w:val="00D2261E"/>
    <w:rsid w:val="00D92E1A"/>
    <w:rsid w:val="00EA72F6"/>
    <w:rsid w:val="00EE4880"/>
    <w:rsid w:val="00F42E4E"/>
    <w:rsid w:val="00F46BB9"/>
    <w:rsid w:val="00F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AEFA7-1E81-4FE6-9F6F-3C538FE0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503"/>
    <w:pPr>
      <w:ind w:left="720"/>
      <w:contextualSpacing/>
    </w:pPr>
  </w:style>
  <w:style w:type="paragraph" w:customStyle="1" w:styleId="newncpi">
    <w:name w:val="newncpi"/>
    <w:basedOn w:val="a"/>
    <w:rsid w:val="00F869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B02E24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1536</Characters>
  <Application>Microsoft Office Word</Application>
  <DocSecurity>0</DocSecurity>
  <Lines>12</Lines>
  <Paragraphs>3</Paragraphs>
  <ScaleCrop>false</ScaleCrop>
  <Company>Microsoft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9</cp:revision>
  <dcterms:created xsi:type="dcterms:W3CDTF">2015-01-22T05:35:00Z</dcterms:created>
  <dcterms:modified xsi:type="dcterms:W3CDTF">2026-05-26T18:28:00Z</dcterms:modified>
</cp:coreProperties>
</file>