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8A6737" w:rsidRPr="008A6737" w:rsidTr="000C23E6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fldChar w:fldCharType="begin"/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instrText xml:space="preserve"> HYPERLINK "https://bii.by/docs?links_doc=540635&amp;links_anch=112" </w:instrTex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fldChar w:fldCharType="separate"/>
            </w:r>
            <w:r w:rsidRPr="008A6737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br/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fldChar w:fldCharType="end"/>
            </w:r>
            <w:bookmarkStart w:id="0" w:name="_GoBack"/>
            <w:bookmarkEnd w:id="0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1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6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bookmarkStart w:id="1" w:name="a153"/>
      <w:bookmarkEnd w:id="1"/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7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8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2473"/>
        <w:gridCol w:w="879"/>
        <w:gridCol w:w="698"/>
        <w:gridCol w:w="1584"/>
        <w:gridCol w:w="646"/>
        <w:gridCol w:w="648"/>
        <w:gridCol w:w="375"/>
        <w:gridCol w:w="783"/>
        <w:gridCol w:w="630"/>
        <w:gridCol w:w="922"/>
      </w:tblGrid>
      <w:tr w:rsidR="008A6737" w:rsidRPr="008A6737" w:rsidTr="000C23E6">
        <w:tc>
          <w:tcPr>
            <w:tcW w:w="54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8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9" w:anchor="a115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10" w:anchor="a11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11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12" w:anchor="a115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13" w:anchor="a11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14" w:anchor="a11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15" w:anchor="a11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16" w:anchor="a11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Наименование торгового объекта (при наличии)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 Наименование торговой сети</w:t>
            </w:r>
            <w:hyperlink r:id="rId17" w:anchor="a11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Место нахождения торгового объекта: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11. Вид торгового объекта</w:t>
            </w:r>
            <w:hyperlink r:id="rId18" w:anchor="a118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зависимости от формата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зависимости от места расположения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зависимости от ассортимента товаров</w:t>
            </w:r>
            <w:hyperlink r:id="rId19" w:anchor="a11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5</w:t>
              </w:r>
            </w:hyperlink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зависимости от способа организации торговли «фирменный»</w:t>
            </w:r>
            <w:hyperlink r:id="rId20" w:anchor="a11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5</w:t>
              </w:r>
            </w:hyperlink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12. Тип торгового объекта</w:t>
            </w:r>
            <w:hyperlink r:id="rId21" w:anchor="a11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5</w:t>
              </w:r>
            </w:hyperlink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13. Виды торговли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14. Классы, группы и (или) подгруппы товаров</w:t>
            </w:r>
            <w:hyperlink r:id="rId22" w:anchor="a12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6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15. Торговая площадь торгового объекта (при наличии)</w:t>
            </w:r>
          </w:p>
        </w:tc>
        <w:tc>
          <w:tcPr>
            <w:tcW w:w="2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кв. м</w:t>
            </w:r>
          </w:p>
        </w:tc>
      </w:tr>
      <w:tr w:rsidR="008A6737" w:rsidRPr="008A6737" w:rsidTr="000C23E6">
        <w:tc>
          <w:tcPr>
            <w:tcW w:w="93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16. Сведения о согласовании перечня товаров, обязательных к наличию для реализации в торговом объекте</w:t>
            </w:r>
            <w:hyperlink r:id="rId23" w:anchor="a12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7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уполномоченного органа, осуществившего согласование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согласования (число, месяц, год)</w:t>
            </w:r>
          </w:p>
        </w:tc>
        <w:tc>
          <w:tcPr>
            <w:tcW w:w="3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17. Номера контактных телефонов, адрес электронной почты торгового объекта (при наличии):</w:t>
            </w:r>
          </w:p>
        </w:tc>
      </w:tr>
      <w:tr w:rsidR="008A6737" w:rsidRPr="008A6737" w:rsidTr="000C23E6"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09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объекта требованиям, предусмотренным законодательством в области торговли.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" w:name="a115"/>
      <w:bookmarkEnd w:id="2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" w:name="a116"/>
      <w:bookmarkEnd w:id="3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" w:name="a117"/>
      <w:bookmarkEnd w:id="4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Средство индивидуализации, используемое стационарным торговым объектом, входящим в торговую сеть.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" w:name="a118"/>
      <w:bookmarkEnd w:id="5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lastRenderedPageBreak/>
        <w:t>4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В соответствии с </w:t>
      </w:r>
      <w:hyperlink r:id="rId24" w:anchor="a1" w:tooltip="Постановление Министерства антимонопольного регулирования и торговли Республики Беларусь от 07.04.2021 № 23 О классификации торговых объектов по видам и типам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постановлением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" w:name="a119"/>
      <w:bookmarkEnd w:id="6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5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Указывается для магазина в соответствии с </w:t>
      </w:r>
      <w:hyperlink r:id="rId25" w:anchor="a1" w:tooltip="Постановление Министерства антимонопольного регулирования и торговли Республики Беларусь от 07.04.2021 № 23 О классификации торговых объектов по видам и типам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постановлением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Министерства антимонопольного регулирования и торговли Республики Беларусь от 7 апреля 2021 г. № 23.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7" w:name="a120"/>
      <w:bookmarkEnd w:id="7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6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26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приложению 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8" w:name="a121"/>
      <w:bookmarkEnd w:id="8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7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За исключением торговых объектов, указанных в </w:t>
      </w:r>
      <w:hyperlink r:id="rId27" w:anchor="a407" w:tooltip="Постановление Совета Министров Республики Беларусь от 22.07.2014 № 703 О продаже отдельных видов товаров, осуществлении общественного питания и порядке разработки, утверждения и согласования перечня товаров, обязательных к наличию для реализации в...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пункте 11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Положения о порядке разработки, утверждения и согласования перечня товаров, обязательных к наличию для реализации в торговом объекте, утвержденного постановлением Совета Министров Республики Беларусь от 22 июля 2014 г. № 703.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9" w:name="a68"/>
            <w:bookmarkEnd w:id="9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2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28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29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 палатке, тележке, лотке, корзине, торговом автомате и ином приспособлении, передвижном торговом объекте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30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2481"/>
        <w:gridCol w:w="1023"/>
        <w:gridCol w:w="844"/>
        <w:gridCol w:w="1756"/>
        <w:gridCol w:w="1407"/>
        <w:gridCol w:w="2127"/>
      </w:tblGrid>
      <w:tr w:rsidR="008A6737" w:rsidRPr="008A6737" w:rsidTr="000C23E6">
        <w:tc>
          <w:tcPr>
            <w:tcW w:w="59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31" w:anchor="a122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32" w:anchor="a12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 Регистрационный номер в Едином государственном </w:t>
            </w:r>
            <w:hyperlink r:id="rId33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34" w:anchor="a122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35" w:anchor="a12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36" w:anchor="a12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37" w:anchor="a12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38" w:anchor="a12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Наименование торгового объекта (при наличии)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9. Место нахождения (маршрут движения) торгового объекта</w:t>
            </w:r>
            <w:hyperlink r:id="rId39" w:anchor="a124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(маршрут движения) торгового объекта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10. Вид торгового объекта в зависимости от формата</w:t>
            </w:r>
            <w:hyperlink r:id="rId40" w:anchor="a125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11. Виды торговли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12. Классы, группы и (или) подгруппы товаров</w:t>
            </w:r>
            <w:hyperlink r:id="rId41" w:anchor="a12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5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8A6737" w:rsidRPr="008A6737" w:rsidTr="000C23E6"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13. Сведения о согласовании перечня товаров, обязательных к наличию для реализации в торговом объекте</w:t>
            </w:r>
            <w:hyperlink r:id="rId42" w:anchor="a12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6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уполномоченного органа, осуществившего согласование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согласования (число, месяц, год)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14. Номера контактных телефонов, адрес электронной почты торгового объекта (при наличии):</w:t>
            </w:r>
          </w:p>
        </w:tc>
      </w:tr>
      <w:tr w:rsidR="008A6737" w:rsidRPr="008A6737" w:rsidTr="000C23E6"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9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объекта требованиям, предусмотренным законодательством в области торговли.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0" w:name="a122"/>
      <w:bookmarkEnd w:id="10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1" w:name="a123"/>
      <w:bookmarkEnd w:id="11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2" w:name="a124"/>
      <w:bookmarkEnd w:id="12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 xml:space="preserve"> Указывается каждое место нахождения палатки, тележки, лотка, корзины, торгового автомата и иного приспособления либо путь следования передвижного торгового объекта с указанием адресных ориентиров мест остановки для осуществления </w:t>
      </w:r>
      <w:proofErr w:type="gramStart"/>
      <w:r w:rsidRPr="008A6737">
        <w:rPr>
          <w:rFonts w:ascii="Times New Roman" w:eastAsia="Times New Roman" w:hAnsi="Times New Roman" w:cs="Times New Roman"/>
          <w:sz w:val="20"/>
          <w:szCs w:val="20"/>
        </w:rPr>
        <w:t>торговли</w:t>
      </w:r>
      <w:proofErr w:type="gramEnd"/>
      <w:r w:rsidRPr="008A6737">
        <w:rPr>
          <w:rFonts w:ascii="Times New Roman" w:eastAsia="Times New Roman" w:hAnsi="Times New Roman" w:cs="Times New Roman"/>
          <w:sz w:val="20"/>
          <w:szCs w:val="20"/>
        </w:rPr>
        <w:t xml:space="preserve"> либо границ территории, на которой осуществляется торговля.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3" w:name="a125"/>
      <w:bookmarkEnd w:id="13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4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В соответствии с </w:t>
      </w:r>
      <w:hyperlink r:id="rId43" w:anchor="a1" w:tooltip="Постановление Министерства антимонопольного регулирования и торговли Республики Беларусь от 07.04.2021 № 23 О классификации торговых объектов по видам и типам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постановлением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4" w:name="a126"/>
      <w:bookmarkEnd w:id="14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5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44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приложению 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5" w:name="a127"/>
      <w:bookmarkEnd w:id="15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6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За исключением торговых объектов, указанных в </w:t>
      </w:r>
      <w:hyperlink r:id="rId45" w:anchor="a407" w:tooltip="Постановление Совета Министров Республики Беларусь от 22.07.2014 № 703 О продаже отдельных видов товаров, осуществлении общественного питания и порядке разработки, утверждения и согласования перечня товаров, обязательных к наличию для реализации в...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пункте 11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Положения о порядке разработки, утверждения и согласования перечня товаров, обязательных к наличию для реализации в торговом объекте, утвержденного постановлением Совета Министров Республики Беларусь от 22 июля 2014 г. № 703.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16" w:name="a70"/>
            <w:bookmarkEnd w:id="16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3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46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47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 субъекте торговли, осуществляющем розничную торговлю без использования торгового объекта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lastRenderedPageBreak/>
        <w:t>Прошу включить сведения в Торговый </w:t>
      </w:r>
      <w:hyperlink r:id="rId48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3211"/>
        <w:gridCol w:w="2451"/>
        <w:gridCol w:w="1202"/>
        <w:gridCol w:w="2774"/>
      </w:tblGrid>
      <w:tr w:rsidR="008A6737" w:rsidRPr="008A6737" w:rsidTr="000C23E6">
        <w:tc>
          <w:tcPr>
            <w:tcW w:w="5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49" w:anchor="a128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50" w:anchor="a12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51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52" w:anchor="a128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53" w:anchor="a12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54" w:anchor="a12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55" w:anchor="a12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56" w:anchor="a12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7" w:name="a165"/>
            <w:bookmarkEnd w:id="17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Форма розничной торговли</w:t>
            </w:r>
            <w:hyperlink r:id="rId57" w:anchor="a13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9. Классы, группы и (или) подгруппы товаров</w:t>
            </w:r>
            <w:hyperlink r:id="rId58" w:anchor="a13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8A6737" w:rsidRPr="008A6737" w:rsidTr="000C23E6"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требованиям, предусмотренным законодательством в области торговли.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8" w:name="a128"/>
      <w:bookmarkEnd w:id="18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9" w:name="a129"/>
      <w:bookmarkEnd w:id="19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0" w:name="a130"/>
      <w:bookmarkEnd w:id="20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В соответствии с </w:t>
      </w:r>
      <w:hyperlink r:id="rId59" w:anchor="a2" w:tooltip="Постановление Министерства антимонопольного регулирования и торговли Республики Беларусь от 09.03.2021 № 14 О классификации форм торговли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постановлением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Министерства антимонопольного регулирования и торговли Республики Беларусь от 9 марта 2021 г. № 14 «О классификации форм торговли».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1" w:name="a131"/>
      <w:bookmarkEnd w:id="21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lastRenderedPageBreak/>
        <w:t>4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60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приложению 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22" w:name="a113"/>
            <w:bookmarkEnd w:id="22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4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61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62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</w:t>
      </w:r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об интернет-магазине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63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3212"/>
        <w:gridCol w:w="2453"/>
        <w:gridCol w:w="760"/>
        <w:gridCol w:w="3213"/>
      </w:tblGrid>
      <w:tr w:rsidR="008A6737" w:rsidRPr="008A6737" w:rsidTr="000C23E6">
        <w:tc>
          <w:tcPr>
            <w:tcW w:w="5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64" w:anchor="a132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65" w:anchor="a13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66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67" w:anchor="a132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68" w:anchor="a13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69" w:anchor="a13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70" w:anchor="a13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71" w:anchor="a13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Доменное имя сайта интернет-магазина в глобальной компьютерной сети Интернет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9. Сведения о регистрации сайта интернет-магазина в Государственном реестре информационных сетей, систем и ресурсов национального сегмента глобальной компьютерной сети Интернет, размещенных на территории Республики Беларусь</w:t>
            </w:r>
            <w:hyperlink r:id="rId72" w:anchor="a134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регистрации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регистрации (число, месяц, год)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юридического лица или фамилия, собственное имя, отчество (если таковое имеется) владельца сайта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10. Классы, группы и (или) подгруппы товаров</w:t>
            </w:r>
            <w:hyperlink r:id="rId73" w:anchor="a135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8A6737" w:rsidRPr="008A6737" w:rsidTr="000C23E6"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интернет-магазина требованиям, предусмотренным законодательством в области торговли.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3" w:name="a132"/>
      <w:bookmarkEnd w:id="23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4" w:name="a133"/>
      <w:bookmarkEnd w:id="24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5" w:name="a134"/>
      <w:bookmarkEnd w:id="25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Беларусь, осуществляющих розничную торговлю с использованием сети Интернет на территории Республики Беларусь.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6" w:name="a135"/>
      <w:bookmarkEnd w:id="26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4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74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приложению 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27" w:name="a114"/>
            <w:bookmarkEnd w:id="27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5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75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76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 субъекте торговли, осуществляющем оптовую торговлю без использования торгового объекта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77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3357"/>
        <w:gridCol w:w="2305"/>
        <w:gridCol w:w="1204"/>
        <w:gridCol w:w="2772"/>
      </w:tblGrid>
      <w:tr w:rsidR="008A6737" w:rsidRPr="008A6737" w:rsidTr="000C23E6">
        <w:tc>
          <w:tcPr>
            <w:tcW w:w="5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78" w:anchor="a13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79" w:anchor="a13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80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81" w:anchor="a13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82" w:anchor="a13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83" w:anchor="a13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84" w:anchor="a13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85" w:anchor="a13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Классы, группы и (или) подгруппы товаров</w:t>
            </w:r>
            <w:hyperlink r:id="rId86" w:anchor="a138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8A6737" w:rsidRPr="008A6737" w:rsidTr="000C23E6"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требованиям, предусмотренным законодательством в области торговли.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8" w:name="a136"/>
      <w:bookmarkEnd w:id="28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9" w:name="a137"/>
      <w:bookmarkEnd w:id="29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0" w:name="a138"/>
      <w:bookmarkEnd w:id="30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87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приложению 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31" w:name="a76"/>
            <w:bookmarkEnd w:id="31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6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88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89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об объекте общественного питания (за исключением передвижных объектов общественного питания)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90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2479"/>
        <w:gridCol w:w="113"/>
        <w:gridCol w:w="615"/>
        <w:gridCol w:w="437"/>
        <w:gridCol w:w="1096"/>
        <w:gridCol w:w="1096"/>
        <w:gridCol w:w="731"/>
        <w:gridCol w:w="729"/>
        <w:gridCol w:w="1032"/>
        <w:gridCol w:w="728"/>
        <w:gridCol w:w="582"/>
      </w:tblGrid>
      <w:tr w:rsidR="008A6737" w:rsidRPr="008A6737" w:rsidTr="000C23E6">
        <w:tc>
          <w:tcPr>
            <w:tcW w:w="45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7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91" w:anchor="a13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92" w:anchor="a14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93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94" w:anchor="a13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95" w:anchor="a14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96" w:anchor="a14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97" w:anchor="a14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98" w:anchor="a14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Наименование объекта общественного питания (при наличии)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9. Место нахождения объекта общественного питания: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10. Тип объекта общественного питания</w:t>
            </w:r>
            <w:hyperlink r:id="rId99" w:anchor="a14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наличии):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зависимости от формата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зависимости от места расположения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11. Количество мест в объекте общественного питания (при наличии):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8A6737" w:rsidRPr="008A6737" w:rsidTr="000C23E6">
        <w:tc>
          <w:tcPr>
            <w:tcW w:w="4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4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12. Классы, группы и (или) подгруппы товаров</w:t>
            </w:r>
            <w:hyperlink r:id="rId100" w:anchor="a142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наличии):</w:t>
            </w:r>
          </w:p>
        </w:tc>
      </w:tr>
      <w:tr w:rsidR="008A6737" w:rsidRPr="008A6737" w:rsidTr="000C23E6">
        <w:tc>
          <w:tcPr>
            <w:tcW w:w="3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8A6737" w:rsidRPr="008A6737" w:rsidTr="000C23E6">
        <w:tc>
          <w:tcPr>
            <w:tcW w:w="3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объекта общественного питания (при наличии):</w:t>
            </w:r>
          </w:p>
        </w:tc>
      </w:tr>
      <w:tr w:rsidR="008A6737" w:rsidRPr="008A6737" w:rsidTr="000C23E6"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2" w:name="a139"/>
      <w:bookmarkEnd w:id="32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3" w:name="a140"/>
      <w:bookmarkEnd w:id="33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4" w:name="a141"/>
      <w:bookmarkEnd w:id="34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В соответствии с </w:t>
      </w:r>
      <w:hyperlink r:id="rId101" w:anchor="a1" w:tooltip="Постановление Министерства антимонопольного регулирования и торговли Республики Беларусь от 12.04.2021 № 26 О классификации объектов общественного питания по типам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постановлением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Министерства антимонопольного регулирования и торговли Республики Беларусь от 12 апреля 2021 г. № 26 «О классификации объектов общественного питания по типам».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5" w:name="a142"/>
      <w:bookmarkEnd w:id="35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4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102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приложению 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36" w:name="a78"/>
            <w:bookmarkEnd w:id="36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7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103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104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 передвижном объекте общественного питания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105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2474"/>
        <w:gridCol w:w="730"/>
        <w:gridCol w:w="293"/>
        <w:gridCol w:w="1032"/>
        <w:gridCol w:w="1170"/>
        <w:gridCol w:w="716"/>
        <w:gridCol w:w="586"/>
        <w:gridCol w:w="877"/>
        <w:gridCol w:w="303"/>
        <w:gridCol w:w="877"/>
        <w:gridCol w:w="580"/>
      </w:tblGrid>
      <w:tr w:rsidR="008A6737" w:rsidRPr="008A6737" w:rsidTr="000C23E6">
        <w:tc>
          <w:tcPr>
            <w:tcW w:w="55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8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106" w:anchor="a14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107" w:anchor="a144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108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109" w:anchor="a143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110" w:anchor="a144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111" w:anchor="a144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112" w:anchor="a144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113" w:anchor="a144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Наименование объекта общественного питания (при наличии)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9. Маршрут движения объекта общественного питания</w:t>
            </w:r>
            <w:hyperlink r:id="rId114" w:anchor="a145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3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10. Тип объекта общественного питания в зависимости от формата</w:t>
            </w:r>
            <w:hyperlink r:id="rId115" w:anchor="a146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4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11. Количество мест в объекте общественного питания (при наличии):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8A6737" w:rsidRPr="008A6737" w:rsidTr="000C23E6">
        <w:tc>
          <w:tcPr>
            <w:tcW w:w="5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3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12. Классы, группы и (или) подгруппы товаров</w:t>
            </w:r>
            <w:hyperlink r:id="rId116" w:anchor="a147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5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наличии):</w:t>
            </w:r>
          </w:p>
        </w:tc>
      </w:tr>
      <w:tr w:rsidR="008A6737" w:rsidRPr="008A6737" w:rsidTr="000C23E6"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8A6737" w:rsidRPr="008A6737" w:rsidTr="000C23E6"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объекта общественного питания (при наличии):</w:t>
            </w:r>
          </w:p>
        </w:tc>
      </w:tr>
      <w:tr w:rsidR="008A6737" w:rsidRPr="008A6737" w:rsidTr="000C23E6"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95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7" w:name="a143"/>
      <w:bookmarkEnd w:id="37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8" w:name="a144"/>
      <w:bookmarkEnd w:id="38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9" w:name="a145"/>
      <w:bookmarkEnd w:id="39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3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Указывается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0" w:name="a146"/>
      <w:bookmarkEnd w:id="40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4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В соответствии с </w:t>
      </w:r>
      <w:hyperlink r:id="rId117" w:anchor="a1" w:tooltip="Постановление Министерства антимонопольного регулирования и торговли Республики Беларусь от 12.04.2021 № 26 О классификации объектов общественного питания по типам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постановлением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Министерства антимонопольного регулирования и торговли Республики Беларусь от 12 апреля 2021 г. № 26 «О классификации объектов общественного питания по типам».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1" w:name="a147"/>
      <w:bookmarkEnd w:id="41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5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 </w:t>
      </w:r>
      <w:hyperlink r:id="rId118" w:anchor="a2" w:tooltip="Постановление Министерства антимонопольного регулирования и торговли Республики Беларусь от 05.06.2018 № 46 Об установлении перечня товаров розничной и оптовой торговли и форм уведомлений" w:history="1">
        <w:r w:rsidRPr="008A6737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приложению 1</w:t>
        </w:r>
      </w:hyperlink>
      <w:r w:rsidRPr="008A6737">
        <w:rPr>
          <w:rFonts w:ascii="Times New Roman" w:eastAsia="Times New Roman" w:hAnsi="Times New Roman" w:cs="Times New Roman"/>
          <w:sz w:val="20"/>
          <w:szCs w:val="20"/>
        </w:rPr>
        <w:t> 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42" w:name="a80"/>
            <w:bookmarkEnd w:id="42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8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119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120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 торговом центре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121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2036"/>
        <w:gridCol w:w="883"/>
        <w:gridCol w:w="617"/>
        <w:gridCol w:w="982"/>
        <w:gridCol w:w="741"/>
        <w:gridCol w:w="585"/>
        <w:gridCol w:w="1023"/>
        <w:gridCol w:w="585"/>
        <w:gridCol w:w="797"/>
        <w:gridCol w:w="796"/>
        <w:gridCol w:w="593"/>
      </w:tblGrid>
      <w:tr w:rsidR="008A6737" w:rsidRPr="008A6737" w:rsidTr="000C23E6">
        <w:tc>
          <w:tcPr>
            <w:tcW w:w="50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2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122" w:anchor="a148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123" w:anchor="a14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124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125" w:anchor="a148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126" w:anchor="a14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127" w:anchor="a14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128" w:anchor="a14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129" w:anchor="a149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Наименование торгового центра (при наличии)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9. Место нахождения торгового центра: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почтовый индекс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10. Специализация торгового центра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11.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8A6737" w:rsidRPr="008A6737" w:rsidTr="000C23E6"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торговые объекты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общественного питания (при наличии)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8A6737" w:rsidRPr="008A6737" w:rsidTr="000C23E6">
        <w:tc>
          <w:tcPr>
            <w:tcW w:w="5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12. Площадь торгового центра, отведенная под торговые объекты</w:t>
            </w:r>
          </w:p>
        </w:tc>
        <w:tc>
          <w:tcPr>
            <w:tcW w:w="3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кв. м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администрации торгового центра (при наличии):</w:t>
            </w:r>
          </w:p>
        </w:tc>
      </w:tr>
      <w:tr w:rsidR="008A6737" w:rsidRPr="008A6737" w:rsidTr="000C23E6"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51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центра требованиям, предусмотренным законодательством в области торговли и общественного питания.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3" w:name="a148"/>
      <w:bookmarkEnd w:id="43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4" w:name="a149"/>
      <w:bookmarkEnd w:id="44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5403"/>
      </w:tblGrid>
      <w:tr w:rsidR="008A6737" w:rsidRPr="008A6737" w:rsidTr="000C23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45" w:name="a82"/>
            <w:bookmarkEnd w:id="45"/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Приложение 9</w:t>
            </w:r>
          </w:p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к </w:t>
            </w:r>
            <w:hyperlink r:id="rId130" w:anchor="a111" w:history="1">
              <w:r w:rsidRPr="008A6737">
                <w:rPr>
                  <w:rFonts w:ascii="Times New Roman" w:eastAsia="Times New Roman" w:hAnsi="Times New Roman" w:cs="Times New Roman"/>
                  <w:i/>
                  <w:iCs/>
                  <w:u w:val="single"/>
                </w:rPr>
                <w:t>Регламенту</w:t>
              </w:r>
            </w:hyperlink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t> административной процедуры,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осуществляемой в отношении субъектов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хозяйствования, по подпункту 8.9.1 «Включение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сведений о субъектах торговли, субъектах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общественного питания, администрациях торговых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центров, администрациях рынков, торговых объектах,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объектах общественного питания, торговых центрах,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рынках, интернет-магазинах, формах торговли,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осуществляемых без использования торгового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объекта, в Торговый реестр Республики Беларусь»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(в редакции постановления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Министерства антимонопольного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регулирования и торговли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Республики Беларусь</w:t>
            </w:r>
            <w:r w:rsidRPr="008A6737">
              <w:rPr>
                <w:rFonts w:ascii="Times New Roman" w:eastAsia="Times New Roman" w:hAnsi="Times New Roman" w:cs="Times New Roman"/>
                <w:i/>
                <w:iCs/>
              </w:rPr>
              <w:br/>
              <w:t>10.07.2024 № 48)</w:t>
            </w:r>
          </w:p>
        </w:tc>
      </w:tr>
    </w:tbl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</w:rPr>
      </w:pPr>
      <w:r w:rsidRPr="008A6737">
        <w:rPr>
          <w:rFonts w:ascii="Times New Roman" w:eastAsia="Times New Roman" w:hAnsi="Times New Roman" w:cs="Times New Roman"/>
        </w:rPr>
        <w:t>Форма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73"/>
      </w:tblGrid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8A6737" w:rsidRPr="008A6737" w:rsidTr="000C23E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8A6737" w:rsidP="000C23E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131" w:history="1">
        <w:r w:rsidR="000C23E6" w:rsidRPr="008A673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ЗАЯВЛЕНИЕ</w:t>
        </w:r>
      </w:hyperlink>
      <w:r w:rsidR="000C23E6" w:rsidRPr="008A673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включения сведений в Торговый реестр Республики Беларусь о рынке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Прошу включить сведения в Торговый </w:t>
      </w:r>
      <w:hyperlink r:id="rId132" w:anchor="a188" w:tooltip="Полезные ссылки" w:history="1">
        <w:r w:rsidRPr="008A673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реестр</w:t>
        </w:r>
      </w:hyperlink>
      <w:r w:rsidRPr="008A6737">
        <w:rPr>
          <w:rFonts w:ascii="Times New Roman" w:eastAsia="Times New Roman" w:hAnsi="Times New Roman" w:cs="Times New Roman"/>
          <w:sz w:val="24"/>
          <w:szCs w:val="24"/>
        </w:rPr>
        <w:t> Республики Беларусь: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5" w:type="dxa"/>
        </w:tblCellMar>
        <w:tblLook w:val="04A0" w:firstRow="1" w:lastRow="0" w:firstColumn="1" w:lastColumn="0" w:noHBand="0" w:noVBand="1"/>
      </w:tblPr>
      <w:tblGrid>
        <w:gridCol w:w="2154"/>
        <w:gridCol w:w="1135"/>
        <w:gridCol w:w="479"/>
        <w:gridCol w:w="615"/>
        <w:gridCol w:w="859"/>
        <w:gridCol w:w="824"/>
        <w:gridCol w:w="879"/>
        <w:gridCol w:w="825"/>
        <w:gridCol w:w="559"/>
        <w:gridCol w:w="877"/>
        <w:gridCol w:w="432"/>
      </w:tblGrid>
      <w:tr w:rsidR="008A6737" w:rsidRPr="008A6737" w:rsidTr="000C23E6">
        <w:tc>
          <w:tcPr>
            <w:tcW w:w="50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2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2. Учетный номер плательщика</w:t>
            </w:r>
            <w:hyperlink r:id="rId133" w:anchor="a15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идентификационный код (номер) налогоплательщика или его аналог в стране регистрации</w:t>
            </w:r>
            <w:hyperlink r:id="rId134" w:anchor="a15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3. Регистрационный номер в Едином государственном </w:t>
            </w:r>
            <w:hyperlink r:id="rId135" w:anchor="a14" w:tooltip="Полезные ссылки" w:history="1">
              <w:r w:rsidRPr="008A673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регистре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юридических лиц и индивидуальных предпринимателей</w:t>
            </w:r>
            <w:hyperlink r:id="rId136" w:anchor="a150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либо регистрационный код (номер) в стране регистрации</w:t>
            </w:r>
            <w:hyperlink r:id="rId137" w:anchor="a15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hyperlink r:id="rId138" w:anchor="a15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hyperlink r:id="rId139" w:anchor="a15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(при наличии)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hyperlink r:id="rId140" w:anchor="a151" w:history="1">
              <w:r w:rsidRPr="008A6737">
                <w:rPr>
                  <w:rFonts w:ascii="Times New Roman" w:eastAsia="Times New Roman" w:hAnsi="Times New Roman" w:cs="Times New Roman"/>
                  <w:sz w:val="15"/>
                  <w:szCs w:val="15"/>
                  <w:u w:val="single"/>
                  <w:vertAlign w:val="superscript"/>
                </w:rPr>
                <w:t>2</w:t>
              </w:r>
            </w:hyperlink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8. Наименование рынка (при наличии)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9. Место нахождения рынка: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 города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рынка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10. Тип рынка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11. Специализация рынка (при наличии)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12. Количество торговых мест и торговых объектов (при наличии), размещенных на территории рынка:</w:t>
            </w:r>
          </w:p>
        </w:tc>
      </w:tr>
      <w:tr w:rsidR="008A6737" w:rsidRPr="008A6737" w:rsidTr="000C23E6"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торговые места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торговые объекты (при наличии)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8A6737" w:rsidRPr="008A6737" w:rsidTr="000C23E6">
        <w:tc>
          <w:tcPr>
            <w:tcW w:w="93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администрации рынка (при наличии):</w:t>
            </w:r>
          </w:p>
        </w:tc>
      </w:tr>
      <w:tr w:rsidR="008A6737" w:rsidRPr="008A6737" w:rsidTr="000C23E6"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20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15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15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рынка требованиям, предусмотренным законодательством в области торговли и общественного питания.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9"/>
        <w:gridCol w:w="439"/>
        <w:gridCol w:w="2043"/>
        <w:gridCol w:w="439"/>
        <w:gridCol w:w="2628"/>
      </w:tblGrid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before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(индивидуальный предприниматель)</w:t>
            </w:r>
            <w:r w:rsidRPr="008A67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6737" w:rsidRPr="008A6737" w:rsidTr="000C23E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C23E6" w:rsidRPr="008A6737" w:rsidRDefault="000C23E6" w:rsidP="000C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737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0C23E6" w:rsidRPr="008A6737" w:rsidRDefault="000C23E6" w:rsidP="000C23E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___ ______________ 20___ г.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23E6" w:rsidRPr="008A6737" w:rsidRDefault="000C23E6" w:rsidP="000C2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6737"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0C23E6" w:rsidRPr="008A6737" w:rsidRDefault="000C23E6" w:rsidP="000C23E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6" w:name="a150"/>
      <w:bookmarkEnd w:id="46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1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0C23E6" w:rsidRPr="008A6737" w:rsidRDefault="000C23E6" w:rsidP="000C23E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7" w:name="a151"/>
      <w:bookmarkEnd w:id="47"/>
      <w:r w:rsidRPr="008A6737">
        <w:rPr>
          <w:rFonts w:ascii="Times New Roman" w:eastAsia="Times New Roman" w:hAnsi="Times New Roman" w:cs="Times New Roman"/>
          <w:sz w:val="15"/>
          <w:szCs w:val="15"/>
          <w:vertAlign w:val="superscript"/>
        </w:rPr>
        <w:t>2</w:t>
      </w:r>
      <w:r w:rsidRPr="008A6737">
        <w:rPr>
          <w:rFonts w:ascii="Times New Roman" w:eastAsia="Times New Roman" w:hAnsi="Times New Roman" w:cs="Times New Roman"/>
          <w:sz w:val="20"/>
          <w:szCs w:val="20"/>
        </w:rP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0C23E6" w:rsidRPr="008A6737" w:rsidRDefault="000C23E6" w:rsidP="000C23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7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4040E" w:rsidRPr="008A6737" w:rsidRDefault="00D4040E" w:rsidP="000C23E6"/>
    <w:sectPr w:rsidR="00D4040E" w:rsidRPr="008A6737" w:rsidSect="004323EF">
      <w:headerReference w:type="default" r:id="rId14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3A9" w:rsidRDefault="00A133A9" w:rsidP="00E97696">
      <w:pPr>
        <w:spacing w:after="0" w:line="240" w:lineRule="auto"/>
      </w:pPr>
      <w:r>
        <w:separator/>
      </w:r>
    </w:p>
  </w:endnote>
  <w:endnote w:type="continuationSeparator" w:id="0">
    <w:p w:rsidR="00A133A9" w:rsidRDefault="00A133A9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3A9" w:rsidRDefault="00A133A9" w:rsidP="00E97696">
      <w:pPr>
        <w:spacing w:after="0" w:line="240" w:lineRule="auto"/>
      </w:pPr>
      <w:r>
        <w:separator/>
      </w:r>
    </w:p>
  </w:footnote>
  <w:footnote w:type="continuationSeparator" w:id="0">
    <w:p w:rsidR="00A133A9" w:rsidRDefault="00A133A9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76A" w:rsidRPr="00E97696" w:rsidRDefault="002A176A">
    <w:pPr>
      <w:pStyle w:val="a5"/>
      <w:jc w:val="center"/>
      <w:rPr>
        <w:rFonts w:ascii="Times New Roman" w:hAnsi="Times New Roman" w:cs="Times New Roman"/>
        <w:sz w:val="30"/>
        <w:szCs w:val="30"/>
      </w:rPr>
    </w:pPr>
  </w:p>
  <w:p w:rsidR="002A176A" w:rsidRDefault="002A17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08771C"/>
    <w:rsid w:val="000C23E6"/>
    <w:rsid w:val="000F25DB"/>
    <w:rsid w:val="0019205D"/>
    <w:rsid w:val="00222603"/>
    <w:rsid w:val="002A176A"/>
    <w:rsid w:val="00316D34"/>
    <w:rsid w:val="00335122"/>
    <w:rsid w:val="00351025"/>
    <w:rsid w:val="0037631C"/>
    <w:rsid w:val="0038110F"/>
    <w:rsid w:val="003A2859"/>
    <w:rsid w:val="004323EF"/>
    <w:rsid w:val="0044386E"/>
    <w:rsid w:val="00454420"/>
    <w:rsid w:val="004951F6"/>
    <w:rsid w:val="004F1109"/>
    <w:rsid w:val="00515B47"/>
    <w:rsid w:val="00516F84"/>
    <w:rsid w:val="005D0B9D"/>
    <w:rsid w:val="005E40B5"/>
    <w:rsid w:val="006378F8"/>
    <w:rsid w:val="006A3992"/>
    <w:rsid w:val="006D1A96"/>
    <w:rsid w:val="00730A1C"/>
    <w:rsid w:val="008A6737"/>
    <w:rsid w:val="009F3564"/>
    <w:rsid w:val="00A133A9"/>
    <w:rsid w:val="00A15239"/>
    <w:rsid w:val="00A3766A"/>
    <w:rsid w:val="00A77074"/>
    <w:rsid w:val="00B04222"/>
    <w:rsid w:val="00B65A40"/>
    <w:rsid w:val="00B81B24"/>
    <w:rsid w:val="00D4040E"/>
    <w:rsid w:val="00E36829"/>
    <w:rsid w:val="00E53AB7"/>
    <w:rsid w:val="00E95201"/>
    <w:rsid w:val="00E97696"/>
    <w:rsid w:val="00F261D0"/>
    <w:rsid w:val="00F61250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E97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C23E6"/>
  </w:style>
  <w:style w:type="paragraph" w:customStyle="1" w:styleId="msonormal0">
    <w:name w:val="msonormal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1">
    <w:name w:val="append1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">
    <w:name w:val="an"/>
    <w:basedOn w:val="a0"/>
    <w:rsid w:val="000C23E6"/>
  </w:style>
  <w:style w:type="character" w:styleId="aa">
    <w:name w:val="Hyperlink"/>
    <w:basedOn w:val="a0"/>
    <w:uiPriority w:val="99"/>
    <w:semiHidden/>
    <w:unhideWhenUsed/>
    <w:rsid w:val="000C23E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C23E6"/>
    <w:rPr>
      <w:color w:val="800080"/>
      <w:u w:val="single"/>
    </w:rPr>
  </w:style>
  <w:style w:type="paragraph" w:customStyle="1" w:styleId="append">
    <w:name w:val="append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line">
    <w:name w:val="snoskiline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0C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i.by/docs/postanovlenie-05-06-2018-46-ob-ustanovlenii-perechnya-tovarov-roznichnoj-i-optovoj-377855?a=a2" TargetMode="External"/><Relationship Id="rId117" Type="http://schemas.openxmlformats.org/officeDocument/2006/relationships/hyperlink" Target="https://bii.by/docs/postanovlenie-12-04-2021-26-o-klassifikatsii-obektov-obshchestvennogo-pitaniya-po-tipam-455185?a=a1" TargetMode="External"/><Relationship Id="rId2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7" Type="http://schemas.openxmlformats.org/officeDocument/2006/relationships/hyperlink" Target="https://bii.by/docs/36892.xls" TargetMode="External"/><Relationship Id="rId63" Type="http://schemas.openxmlformats.org/officeDocument/2006/relationships/hyperlink" Target="https://bii.by/docs/poleznye-ssylki-219924?a=a188" TargetMode="External"/><Relationship Id="rId6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9" Type="http://schemas.openxmlformats.org/officeDocument/2006/relationships/hyperlink" Target="https://bii.by/docs/36904.xls" TargetMode="External"/><Relationship Id="rId11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" Type="http://schemas.openxmlformats.org/officeDocument/2006/relationships/hyperlink" Target="https://bii.by/docs/poleznye-ssylki-219924?a=a14" TargetMode="External"/><Relationship Id="rId3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74" Type="http://schemas.openxmlformats.org/officeDocument/2006/relationships/hyperlink" Target="https://bii.by/docs/postanovlenie-05-06-2018-46-ob-ustanovlenii-perechnya-tovarov-roznichnoj-i-optovoj-377855?a=a2" TargetMode="External"/><Relationship Id="rId7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2" Type="http://schemas.openxmlformats.org/officeDocument/2006/relationships/hyperlink" Target="https://bii.by/docs/postanovlenie-05-06-2018-46-ob-ustanovlenii-perechnya-tovarov-roznichnoj-i-optovoj-377855?a=a2" TargetMode="External"/><Relationship Id="rId12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2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bii.by/docs/poleznye-ssylki-219924?a=a188" TargetMode="External"/><Relationship Id="rId9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7" Type="http://schemas.openxmlformats.org/officeDocument/2006/relationships/hyperlink" Target="https://bii.by/docs/postanovlenie-22-07-2014-703-o-prodazhe-otdelnykh-vidov-tovarov-osushchestvlenii-obshchestvennogo-285056?a=a407" TargetMode="External"/><Relationship Id="rId43" Type="http://schemas.openxmlformats.org/officeDocument/2006/relationships/hyperlink" Target="https://bii.by/docs/postanovlenie-07-04-2021-23-o-klassifikatsii-torgovykh-obektov-po-vidam-i-454861?a=a1" TargetMode="External"/><Relationship Id="rId48" Type="http://schemas.openxmlformats.org/officeDocument/2006/relationships/hyperlink" Target="https://bii.by/docs/poleznye-ssylki-219924?a=a188" TargetMode="External"/><Relationship Id="rId6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6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8" Type="http://schemas.openxmlformats.org/officeDocument/2006/relationships/hyperlink" Target="https://bii.by/docs/postanovlenie-05-06-2018-46-ob-ustanovlenii-perechnya-tovarov-roznichnoj-i-optovoj-377855?a=a2" TargetMode="External"/><Relationship Id="rId13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" Type="http://schemas.openxmlformats.org/officeDocument/2006/relationships/hyperlink" Target="https://bii.by/docs/poleznye-ssylki-219924?a=a188" TargetMode="External"/><Relationship Id="rId51" Type="http://schemas.openxmlformats.org/officeDocument/2006/relationships/hyperlink" Target="https://bii.by/docs/poleznye-ssylki-219924?a=a14" TargetMode="External"/><Relationship Id="rId7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0" Type="http://schemas.openxmlformats.org/officeDocument/2006/relationships/hyperlink" Target="https://bii.by/docs/poleznye-ssylki-219924?a=a14" TargetMode="External"/><Relationship Id="rId8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93" Type="http://schemas.openxmlformats.org/officeDocument/2006/relationships/hyperlink" Target="https://bii.by/docs/poleznye-ssylki-219924?a=a14" TargetMode="External"/><Relationship Id="rId9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21" Type="http://schemas.openxmlformats.org/officeDocument/2006/relationships/hyperlink" Target="https://bii.by/docs/poleznye-ssylki-219924?a=a188" TargetMode="External"/><Relationship Id="rId14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5" Type="http://schemas.openxmlformats.org/officeDocument/2006/relationships/hyperlink" Target="https://bii.by/docs/postanovlenie-07-04-2021-23-o-klassifikatsii-torgovykh-obektov-po-vidam-i-454861?a=a1" TargetMode="External"/><Relationship Id="rId33" Type="http://schemas.openxmlformats.org/officeDocument/2006/relationships/hyperlink" Target="https://bii.by/docs/poleznye-ssylki-219924?a=a14" TargetMode="External"/><Relationship Id="rId3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9" Type="http://schemas.openxmlformats.org/officeDocument/2006/relationships/hyperlink" Target="https://bii.by/docs/postanovlenie-09-03-2021-14-o-klassifikatsii-form-torgovli-452333?a=a2" TargetMode="External"/><Relationship Id="rId6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8" Type="http://schemas.openxmlformats.org/officeDocument/2006/relationships/hyperlink" Target="https://bii.by/docs/poleznye-ssylki-219924?a=a14" TargetMode="External"/><Relationship Id="rId11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24" Type="http://schemas.openxmlformats.org/officeDocument/2006/relationships/hyperlink" Target="https://bii.by/docs/poleznye-ssylki-219924?a=a14" TargetMode="External"/><Relationship Id="rId12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62" Type="http://schemas.openxmlformats.org/officeDocument/2006/relationships/hyperlink" Target="https://bii.by/docs/36896.xls" TargetMode="External"/><Relationship Id="rId7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7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9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9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2" Type="http://schemas.openxmlformats.org/officeDocument/2006/relationships/hyperlink" Target="https://bii.by/docs/poleznye-ssylki-219924?a=a188" TargetMode="External"/><Relationship Id="rId14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2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4" Type="http://schemas.openxmlformats.org/officeDocument/2006/relationships/hyperlink" Target="https://bii.by/docs/postanovlenie-05-06-2018-46-ob-ustanovlenii-perechnya-tovarov-roznichnoj-i-optovoj-377855?a=a2" TargetMode="External"/><Relationship Id="rId5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60" Type="http://schemas.openxmlformats.org/officeDocument/2006/relationships/hyperlink" Target="https://bii.by/docs/postanovlenie-05-06-2018-46-ob-ustanovlenii-perechnya-tovarov-roznichnoj-i-optovoj-377855?a=a2" TargetMode="External"/><Relationship Id="rId6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7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7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9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9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1" Type="http://schemas.openxmlformats.org/officeDocument/2006/relationships/hyperlink" Target="https://bii.by/docs/postanovlenie-12-04-2021-26-o-klassifikatsii-obektov-obshchestvennogo-pitaniya-po-tipam-455185?a=a1" TargetMode="External"/><Relationship Id="rId12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5" Type="http://schemas.openxmlformats.org/officeDocument/2006/relationships/hyperlink" Target="https://bii.by/docs/poleznye-ssylki-219924?a=a14" TargetMode="External"/><Relationship Id="rId14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8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76" Type="http://schemas.openxmlformats.org/officeDocument/2006/relationships/hyperlink" Target="https://bii.by/docs/36899.xls" TargetMode="External"/><Relationship Id="rId97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4" Type="http://schemas.openxmlformats.org/officeDocument/2006/relationships/hyperlink" Target="https://bii.by/docs/36906.xls" TargetMode="External"/><Relationship Id="rId120" Type="http://schemas.openxmlformats.org/officeDocument/2006/relationships/hyperlink" Target="https://bii.by/docs/36910.xls" TargetMode="External"/><Relationship Id="rId12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41" Type="http://schemas.openxmlformats.org/officeDocument/2006/relationships/header" Target="header1.xml"/><Relationship Id="rId7" Type="http://schemas.openxmlformats.org/officeDocument/2006/relationships/hyperlink" Target="https://bii.by/docs/36881.xls" TargetMode="External"/><Relationship Id="rId7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9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bii.by/docs/36890.xls" TargetMode="External"/><Relationship Id="rId24" Type="http://schemas.openxmlformats.org/officeDocument/2006/relationships/hyperlink" Target="https://bii.by/docs/postanovlenie-07-04-2021-23-o-klassifikatsii-torgovykh-obektov-po-vidam-i-454861?a=a1" TargetMode="External"/><Relationship Id="rId4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45" Type="http://schemas.openxmlformats.org/officeDocument/2006/relationships/hyperlink" Target="https://bii.by/docs/postanovlenie-22-07-2014-703-o-prodazhe-otdelnykh-vidov-tovarov-osushchestvlenii-obshchestvennogo-285056?a=a407" TargetMode="External"/><Relationship Id="rId66" Type="http://schemas.openxmlformats.org/officeDocument/2006/relationships/hyperlink" Target="https://bii.by/docs/poleznye-ssylki-219924?a=a14" TargetMode="External"/><Relationship Id="rId87" Type="http://schemas.openxmlformats.org/officeDocument/2006/relationships/hyperlink" Target="https://bii.by/docs/postanovlenie-05-06-2018-46-ob-ustanovlenii-perechnya-tovarov-roznichnoj-i-optovoj-377855?a=a2" TargetMode="External"/><Relationship Id="rId11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31" Type="http://schemas.openxmlformats.org/officeDocument/2006/relationships/hyperlink" Target="https://bii.by/docs/36919.xls" TargetMode="External"/><Relationship Id="rId13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61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82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9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4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30" Type="http://schemas.openxmlformats.org/officeDocument/2006/relationships/hyperlink" Target="https://bii.by/docs/poleznye-ssylki-219924?a=a188" TargetMode="External"/><Relationship Id="rId35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5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77" Type="http://schemas.openxmlformats.org/officeDocument/2006/relationships/hyperlink" Target="https://bii.by/docs/poleznye-ssylki-219924?a=a188" TargetMode="External"/><Relationship Id="rId100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05" Type="http://schemas.openxmlformats.org/officeDocument/2006/relationships/hyperlink" Target="https://bii.by/docs/poleznye-ssylki-219924?a=a188" TargetMode="External"/><Relationship Id="rId12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18</Pages>
  <Words>9155</Words>
  <Characters>52187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5</cp:revision>
  <cp:lastPrinted>2022-04-04T13:57:00Z</cp:lastPrinted>
  <dcterms:created xsi:type="dcterms:W3CDTF">2022-06-10T09:54:00Z</dcterms:created>
  <dcterms:modified xsi:type="dcterms:W3CDTF">2026-06-15T08:33:00Z</dcterms:modified>
</cp:coreProperties>
</file>