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71" w:rsidRDefault="002F0671" w:rsidP="002F0671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F0671">
        <w:rPr>
          <w:rFonts w:ascii="Times New Roman" w:hAnsi="Times New Roman" w:cs="Times New Roman"/>
          <w:b/>
          <w:sz w:val="32"/>
          <w:szCs w:val="32"/>
        </w:rPr>
        <w:t>Актуализирован порядок назначения и выплаты пособия по уходу за инвалидом I группы или лицом старше 80 лет</w:t>
      </w:r>
    </w:p>
    <w:bookmarkEnd w:id="0"/>
    <w:p w:rsidR="00A80DFB" w:rsidRPr="000D597D" w:rsidRDefault="00A80DFB" w:rsidP="006B35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 xml:space="preserve">Принято постановление </w:t>
      </w:r>
      <w:r w:rsidR="00AE5C39" w:rsidRPr="00AE5C39">
        <w:rPr>
          <w:rFonts w:ascii="Times New Roman" w:hAnsi="Times New Roman" w:cs="Times New Roman"/>
          <w:sz w:val="28"/>
          <w:szCs w:val="28"/>
        </w:rPr>
        <w:t>Совета Министров Республики Беларусь от 24.07.2026 № 375</w:t>
      </w:r>
      <w:r w:rsidR="00C66950">
        <w:rPr>
          <w:rFonts w:ascii="Times New Roman" w:hAnsi="Times New Roman" w:cs="Times New Roman"/>
          <w:sz w:val="28"/>
          <w:szCs w:val="28"/>
        </w:rPr>
        <w:t xml:space="preserve"> </w:t>
      </w:r>
      <w:r w:rsidR="000D597D">
        <w:rPr>
          <w:rFonts w:ascii="Times New Roman" w:hAnsi="Times New Roman" w:cs="Times New Roman"/>
          <w:sz w:val="28"/>
          <w:szCs w:val="28"/>
        </w:rPr>
        <w:t>(документ вступил в силу 29 июля 2026)</w:t>
      </w:r>
      <w:r w:rsidRPr="000D597D">
        <w:rPr>
          <w:rFonts w:ascii="Times New Roman" w:hAnsi="Times New Roman" w:cs="Times New Roman"/>
          <w:sz w:val="28"/>
          <w:szCs w:val="28"/>
        </w:rPr>
        <w:t>, которым внесены изменения в Положение о порядке назначения и выплаты пособия по уходу за инвалидом I группы либо лицом, достигшим 80-летнего возраста:</w:t>
      </w:r>
    </w:p>
    <w:p w:rsidR="00A80DFB" w:rsidRPr="009C4A11" w:rsidRDefault="00A80DFB" w:rsidP="009C4A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A11">
        <w:rPr>
          <w:rFonts w:ascii="Times New Roman" w:hAnsi="Times New Roman" w:cs="Times New Roman"/>
          <w:b/>
          <w:sz w:val="28"/>
          <w:szCs w:val="28"/>
        </w:rPr>
        <w:t>«Бесшовный» переход в поддержке родителей-пенсионеров после достижения ребенком-инвалидом 18 лет</w:t>
      </w:r>
    </w:p>
    <w:p w:rsidR="00F50D81" w:rsidRPr="000D597D" w:rsidRDefault="00A80DFB" w:rsidP="00F50D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Родители-пенсионеры и опекуны-пенсионеры смогут продолжить получать пособие по уходу после того, как их ребенку-инвалиду исполнится 18 лет и он получит статус инвалида с детства I группы.</w:t>
      </w:r>
    </w:p>
    <w:p w:rsidR="00A80DFB" w:rsidRPr="000D597D" w:rsidRDefault="00A80DFB" w:rsidP="00F50D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Это право распространяется также на тех, кто получает государственную страховую выплату из-за производственной травмы, профзаболевания или ежемесячное денежное содержание.</w:t>
      </w:r>
    </w:p>
    <w:p w:rsidR="00A80DFB" w:rsidRPr="009C4A11" w:rsidRDefault="00A80DFB" w:rsidP="009C4A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A11">
        <w:rPr>
          <w:rFonts w:ascii="Times New Roman" w:hAnsi="Times New Roman" w:cs="Times New Roman"/>
          <w:b/>
          <w:sz w:val="28"/>
          <w:szCs w:val="28"/>
        </w:rPr>
        <w:t>Изменение подходов к периоду назначении пособия по уходу за инвалидом с детства I</w:t>
      </w:r>
      <w:r w:rsidR="000D597D" w:rsidRPr="009C4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A11">
        <w:rPr>
          <w:rFonts w:ascii="Times New Roman" w:hAnsi="Times New Roman" w:cs="Times New Roman"/>
          <w:b/>
          <w:sz w:val="28"/>
          <w:szCs w:val="28"/>
        </w:rPr>
        <w:t>группы при установлении инвалидности впервые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 xml:space="preserve">Пособие по уходу назначается со дня подачи заявления. Но подать его можно только после того, как медико-реабилитационная экспертная комиссия (МРЭК) официально признает ставшего совершеннолетним ребенка-инвалида инвалидом с детства I группы и установит, что ему нужен постоянный уход.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Теперь пособие могут назначить не с даты подачи заявления, а с того дня, когда инвалиду с детства впервые</w:t>
      </w:r>
      <w:r w:rsidR="00855AC4">
        <w:rPr>
          <w:rFonts w:ascii="Times New Roman" w:hAnsi="Times New Roman" w:cs="Times New Roman"/>
          <w:sz w:val="28"/>
          <w:szCs w:val="28"/>
        </w:rPr>
        <w:t xml:space="preserve"> </w:t>
      </w:r>
      <w:r w:rsidRPr="000D597D">
        <w:rPr>
          <w:rFonts w:ascii="Times New Roman" w:hAnsi="Times New Roman" w:cs="Times New Roman"/>
          <w:sz w:val="28"/>
          <w:szCs w:val="28"/>
        </w:rPr>
        <w:t xml:space="preserve">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выдачи этого заключения).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 xml:space="preserve">Заявление нужно подать не позднее чем через 1 месяц с даты оформления соответствующего заключения МРЭК. Если заявление будет подано </w:t>
      </w:r>
      <w:r w:rsidR="00F33D14">
        <w:rPr>
          <w:rFonts w:ascii="Times New Roman" w:hAnsi="Times New Roman" w:cs="Times New Roman"/>
          <w:sz w:val="28"/>
          <w:szCs w:val="28"/>
        </w:rPr>
        <w:t xml:space="preserve">   </w:t>
      </w:r>
      <w:r w:rsidRPr="000D597D">
        <w:rPr>
          <w:rFonts w:ascii="Times New Roman" w:hAnsi="Times New Roman" w:cs="Times New Roman"/>
          <w:sz w:val="28"/>
          <w:szCs w:val="28"/>
        </w:rPr>
        <w:t xml:space="preserve">позднее – пособие будет назначено с даты его подачи.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 xml:space="preserve">Таким образом, при уходе за инвалидом с детства I группы пособие по уходу будет выплачиваться и за период, в котором проводилось освидетельствование. Родителям инвалидов с детства это позволит не </w:t>
      </w:r>
      <w:r w:rsidRPr="000D597D">
        <w:rPr>
          <w:rFonts w:ascii="Times New Roman" w:hAnsi="Times New Roman" w:cs="Times New Roman"/>
          <w:sz w:val="28"/>
          <w:szCs w:val="28"/>
        </w:rPr>
        <w:lastRenderedPageBreak/>
        <w:t>остаться без государственной поддержки за время перехода их ребенка из статуса ребенка-инвалида к статусу инвалида I группы.</w:t>
      </w:r>
    </w:p>
    <w:p w:rsidR="00A80DFB" w:rsidRPr="009C4A11" w:rsidRDefault="00A80DFB" w:rsidP="009C4A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A11">
        <w:rPr>
          <w:rFonts w:ascii="Times New Roman" w:hAnsi="Times New Roman" w:cs="Times New Roman"/>
          <w:b/>
          <w:sz w:val="28"/>
          <w:szCs w:val="28"/>
        </w:rPr>
        <w:t xml:space="preserve">Выплата пособия за период, в котором получатель ухода госпитализирован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Предусматривается выплата пособия по уходу за период нахождения гражданина, нуждающегося в постоянном уходе, на стационарном лечении, в случае осуществления получателем пособия ухода за ним в этой организации здравоохранения.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:rsidR="00A80DFB" w:rsidRPr="009C4A11" w:rsidRDefault="00A80DFB" w:rsidP="009C4A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A11">
        <w:rPr>
          <w:rFonts w:ascii="Times New Roman" w:hAnsi="Times New Roman" w:cs="Times New Roman"/>
          <w:b/>
          <w:sz w:val="28"/>
          <w:szCs w:val="28"/>
        </w:rPr>
        <w:t xml:space="preserve">Временное прекращение ухода по личным обстоятельствам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 xml:space="preserve">В случае необходимости временного прекращения осуществления ухода </w:t>
      </w:r>
      <w:r w:rsidR="003A1558">
        <w:rPr>
          <w:rFonts w:ascii="Times New Roman" w:hAnsi="Times New Roman" w:cs="Times New Roman"/>
          <w:sz w:val="28"/>
          <w:szCs w:val="28"/>
        </w:rPr>
        <w:t xml:space="preserve">(не более 14 дней) </w:t>
      </w:r>
      <w:r w:rsidRPr="000D597D">
        <w:rPr>
          <w:rFonts w:ascii="Times New Roman" w:hAnsi="Times New Roman" w:cs="Times New Roman"/>
          <w:sz w:val="28"/>
          <w:szCs w:val="28"/>
        </w:rPr>
        <w:t>по личным обстоятельствам выплата пособия приостанавливается (</w:t>
      </w:r>
      <w:r w:rsidR="002E0095">
        <w:rPr>
          <w:rFonts w:ascii="Times New Roman" w:hAnsi="Times New Roman" w:cs="Times New Roman"/>
          <w:sz w:val="28"/>
          <w:szCs w:val="28"/>
        </w:rPr>
        <w:t>а не прекращается</w:t>
      </w:r>
      <w:r w:rsidRPr="000D597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Это избавит получателя пособия от необходимости повторно обращаться за назначением пособия по уходу с новым пакетом документов.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Однако временное приостановление ухода согласовывается с лицом, которое получает этот уход (инвалидом I</w:t>
      </w:r>
      <w:r w:rsidR="001925D3">
        <w:rPr>
          <w:rFonts w:ascii="Times New Roman" w:hAnsi="Times New Roman" w:cs="Times New Roman"/>
          <w:sz w:val="28"/>
          <w:szCs w:val="28"/>
        </w:rPr>
        <w:t xml:space="preserve"> </w:t>
      </w:r>
      <w:r w:rsidRPr="000D597D">
        <w:rPr>
          <w:rFonts w:ascii="Times New Roman" w:hAnsi="Times New Roman" w:cs="Times New Roman"/>
          <w:sz w:val="28"/>
          <w:szCs w:val="28"/>
        </w:rPr>
        <w:t>группы, пожилым 80 лет и старше), либо его законным представителем. Для реализации этого права нужно подать соотвествующее заявление в управление по труду, занятости и социальной защите, выплачивающее пособие по уходу.</w:t>
      </w:r>
    </w:p>
    <w:p w:rsidR="00A80DFB" w:rsidRPr="009C4A11" w:rsidRDefault="00A80DFB" w:rsidP="009C4A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A11">
        <w:rPr>
          <w:rFonts w:ascii="Times New Roman" w:hAnsi="Times New Roman" w:cs="Times New Roman"/>
          <w:b/>
          <w:sz w:val="28"/>
          <w:szCs w:val="28"/>
        </w:rPr>
        <w:t>Единые подходы к назначению пособия по уходу для лиц, находящихся в отпуске по уходу за ребёнком до 3 лет</w:t>
      </w:r>
    </w:p>
    <w:p w:rsidR="00A80DFB" w:rsidRPr="000D597D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Право на пособие по уходу получили лица, находящиеся в отпуске по уходу до достижения им возраста 3 лет из числа: обучающихся в дневной форме получения образования; проходящих подготовку в клинической ординатуре в очной форме; 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</w:t>
      </w:r>
    </w:p>
    <w:p w:rsidR="00A80DFB" w:rsidRDefault="00A80DFB" w:rsidP="00F50D81">
      <w:pPr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0D597D">
        <w:rPr>
          <w:rFonts w:ascii="Times New Roman" w:hAnsi="Times New Roman" w:cs="Times New Roman"/>
          <w:sz w:val="28"/>
          <w:szCs w:val="28"/>
        </w:rPr>
        <w:t>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sectPr w:rsidR="00A80DFB" w:rsidSect="00CA01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9C9" w:rsidRDefault="00BC09C9" w:rsidP="00F805B8">
      <w:pPr>
        <w:spacing w:after="0" w:line="240" w:lineRule="auto"/>
      </w:pPr>
      <w:r>
        <w:separator/>
      </w:r>
    </w:p>
  </w:endnote>
  <w:endnote w:type="continuationSeparator" w:id="0">
    <w:p w:rsidR="00BC09C9" w:rsidRDefault="00BC09C9" w:rsidP="00F8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9C9" w:rsidRDefault="00BC09C9" w:rsidP="00F805B8">
      <w:pPr>
        <w:spacing w:after="0" w:line="240" w:lineRule="auto"/>
      </w:pPr>
      <w:r>
        <w:separator/>
      </w:r>
    </w:p>
  </w:footnote>
  <w:footnote w:type="continuationSeparator" w:id="0">
    <w:p w:rsidR="00BC09C9" w:rsidRDefault="00BC09C9" w:rsidP="00F80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4390"/>
    <w:multiLevelType w:val="hybridMultilevel"/>
    <w:tmpl w:val="45BA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B3271"/>
    <w:multiLevelType w:val="hybridMultilevel"/>
    <w:tmpl w:val="9DFA158A"/>
    <w:lvl w:ilvl="0" w:tplc="B378A6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FB"/>
    <w:rsid w:val="0001358C"/>
    <w:rsid w:val="000D597D"/>
    <w:rsid w:val="000F2933"/>
    <w:rsid w:val="001925D3"/>
    <w:rsid w:val="002E0095"/>
    <w:rsid w:val="002F0671"/>
    <w:rsid w:val="00304140"/>
    <w:rsid w:val="003A1558"/>
    <w:rsid w:val="004020E1"/>
    <w:rsid w:val="004A0C9F"/>
    <w:rsid w:val="004B448F"/>
    <w:rsid w:val="005255D6"/>
    <w:rsid w:val="00556955"/>
    <w:rsid w:val="005D5257"/>
    <w:rsid w:val="005F3410"/>
    <w:rsid w:val="006B35CF"/>
    <w:rsid w:val="00854B88"/>
    <w:rsid w:val="00855AC4"/>
    <w:rsid w:val="009002AF"/>
    <w:rsid w:val="009C4A11"/>
    <w:rsid w:val="009F4D20"/>
    <w:rsid w:val="00A067A7"/>
    <w:rsid w:val="00A80DFB"/>
    <w:rsid w:val="00AB6C1F"/>
    <w:rsid w:val="00AE5C39"/>
    <w:rsid w:val="00BC09C9"/>
    <w:rsid w:val="00BE74A6"/>
    <w:rsid w:val="00BF7154"/>
    <w:rsid w:val="00C66950"/>
    <w:rsid w:val="00CA017F"/>
    <w:rsid w:val="00CC6A1F"/>
    <w:rsid w:val="00CC70FA"/>
    <w:rsid w:val="00D076FA"/>
    <w:rsid w:val="00DD080B"/>
    <w:rsid w:val="00EA6F87"/>
    <w:rsid w:val="00F33D14"/>
    <w:rsid w:val="00F50D81"/>
    <w:rsid w:val="00F805B8"/>
    <w:rsid w:val="00F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D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5B8"/>
  </w:style>
  <w:style w:type="paragraph" w:styleId="a6">
    <w:name w:val="footer"/>
    <w:basedOn w:val="a"/>
    <w:link w:val="a7"/>
    <w:uiPriority w:val="99"/>
    <w:unhideWhenUsed/>
    <w:rsid w:val="00F8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D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5B8"/>
  </w:style>
  <w:style w:type="paragraph" w:styleId="a6">
    <w:name w:val="footer"/>
    <w:basedOn w:val="a"/>
    <w:link w:val="a7"/>
    <w:uiPriority w:val="99"/>
    <w:unhideWhenUsed/>
    <w:rsid w:val="00F8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Юрчик С.В.</cp:lastModifiedBy>
  <cp:revision>6</cp:revision>
  <dcterms:created xsi:type="dcterms:W3CDTF">2026-08-31T07:43:00Z</dcterms:created>
  <dcterms:modified xsi:type="dcterms:W3CDTF">2026-08-31T07:54:00Z</dcterms:modified>
</cp:coreProperties>
</file>