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BE" w:rsidRPr="005F6075" w:rsidRDefault="00523BBE" w:rsidP="005F6075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5F6075">
        <w:rPr>
          <w:rFonts w:ascii="Times New Roman" w:hAnsi="Times New Roman"/>
          <w:b/>
          <w:sz w:val="30"/>
          <w:szCs w:val="30"/>
        </w:rPr>
        <w:t>За выявление коррупции – вознаграждение</w:t>
      </w:r>
      <w:r>
        <w:rPr>
          <w:rFonts w:ascii="Times New Roman" w:hAnsi="Times New Roman"/>
          <w:b/>
          <w:sz w:val="30"/>
          <w:szCs w:val="30"/>
        </w:rPr>
        <w:t>!</w:t>
      </w:r>
    </w:p>
    <w:p w:rsidR="00523BBE" w:rsidRPr="005F6075" w:rsidRDefault="00523BBE" w:rsidP="005F607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523BBE" w:rsidRDefault="00523BBE" w:rsidP="005F607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F6075">
        <w:rPr>
          <w:rFonts w:ascii="Times New Roman" w:hAnsi="Times New Roman"/>
          <w:sz w:val="30"/>
          <w:szCs w:val="30"/>
        </w:rPr>
        <w:t>Предупреждение коррупции и борьба с этим негативным явлением является приоритетным направлением в работе государственных органов Могилевской области.</w:t>
      </w:r>
      <w:r>
        <w:rPr>
          <w:rFonts w:ascii="Times New Roman" w:hAnsi="Times New Roman"/>
          <w:sz w:val="30"/>
          <w:szCs w:val="30"/>
        </w:rPr>
        <w:t xml:space="preserve"> Ситуаций, когда любому гражданину, жителю нашей страны может стать известен факт совершения кем-либо из должностных лиц коррупционного преступления или правонарушения, </w:t>
      </w:r>
      <w:proofErr w:type="spellStart"/>
      <w:r>
        <w:rPr>
          <w:rFonts w:ascii="Times New Roman" w:hAnsi="Times New Roman"/>
          <w:sz w:val="30"/>
          <w:szCs w:val="30"/>
        </w:rPr>
        <w:t>в</w:t>
      </w:r>
      <w:r w:rsidRPr="005F6075">
        <w:rPr>
          <w:rFonts w:ascii="Times New Roman" w:hAnsi="Times New Roman"/>
          <w:sz w:val="30"/>
          <w:szCs w:val="30"/>
        </w:rPr>
        <w:t>жизни</w:t>
      </w:r>
      <w:proofErr w:type="spellEnd"/>
      <w:r w:rsidRPr="005F6075">
        <w:rPr>
          <w:rFonts w:ascii="Times New Roman" w:hAnsi="Times New Roman"/>
          <w:sz w:val="30"/>
          <w:szCs w:val="30"/>
        </w:rPr>
        <w:t xml:space="preserve"> очень много. </w:t>
      </w:r>
    </w:p>
    <w:p w:rsidR="00523BBE" w:rsidRDefault="00523BBE" w:rsidP="002E03F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Что в такой ситуации необходимо делать? Предусмотрено ли какое-либо вознаграждение физическим лицам, способствующим выявлению коррупции? Как же необходимо поступить человеку, которому стало известно о коррупционных проявлениях какого-либо должностного лица? В настоящее время борьба с коррупцией основывается на принципах справедливости, равенства перед законом, гласности и неотвратимости ответственности виновных лиц, поэтому, безусловно, законопослушный гражданин, которому стала известна информация о коррупционных проявлениях, может внести большой вклад в установление справедливости, если сообщит в правоохранительные органы (прокуратуру или органы внутренних дел) о ставших ему известными взяточничестве, злоупотреблении властью и служебными полномочиями должностных лиц и прочих коррупционных преступлениях. </w:t>
      </w:r>
    </w:p>
    <w:p w:rsidR="00523BBE" w:rsidRDefault="00523BBE" w:rsidP="005F607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настоящее время в органы прокуратуры ежедневно поступают десятки обращений, в том числе анонимных, в которых излагаются факты нарушений законодательства. Можно обратиться </w:t>
      </w:r>
      <w:r w:rsidRPr="00E15DEB">
        <w:rPr>
          <w:rFonts w:ascii="Times New Roman" w:hAnsi="Times New Roman"/>
          <w:sz w:val="30"/>
          <w:szCs w:val="30"/>
        </w:rPr>
        <w:t xml:space="preserve">в прокуратуру </w:t>
      </w:r>
      <w:r>
        <w:rPr>
          <w:rFonts w:ascii="Times New Roman" w:hAnsi="Times New Roman"/>
          <w:sz w:val="30"/>
          <w:szCs w:val="30"/>
        </w:rPr>
        <w:t>на личный прием, сообщив руководителю или дежурному работнику прокуратуры о ставших известными фактах коррупции, можно отправить по почте письменное или электронное обращение. В зданиях органов прокуратуры на первых этажах предусмотрены специальные ящики для обращений, некоторые граждане, желая сохранить анонимность, оставляют свои письменные обращения там.</w:t>
      </w:r>
    </w:p>
    <w:p w:rsidR="00523BBE" w:rsidRDefault="00523BBE" w:rsidP="005F607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настоящее время порядок применения вознаграждений и других выплат физическому лицу, способствующему выявлению коррупции, в законодательстве предусмотрен постановлением Совета Министров от 12.09.2019 №619. Согласно данному постановлению в определенных случаях </w:t>
      </w:r>
      <w:r w:rsidRPr="00497CEE">
        <w:rPr>
          <w:rFonts w:ascii="Times New Roman" w:hAnsi="Times New Roman"/>
          <w:sz w:val="30"/>
          <w:szCs w:val="30"/>
        </w:rPr>
        <w:t>производится</w:t>
      </w:r>
      <w:r>
        <w:rPr>
          <w:rFonts w:ascii="Times New Roman" w:hAnsi="Times New Roman"/>
          <w:sz w:val="30"/>
          <w:szCs w:val="30"/>
        </w:rPr>
        <w:t xml:space="preserve"> выплата вознаграждений.</w:t>
      </w:r>
    </w:p>
    <w:p w:rsidR="00523BBE" w:rsidRDefault="00523BBE" w:rsidP="005F607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Выплата производится, во-первых, за информацию, предметы и документы, способствовавшие выявлению коррупционного преступления. Во-вторых, за сведения о местонахождении разыскиваемого лица, совершившего коррупционное преступление. В-третьих, за информацию о местонахождении денежных средств и иного имущества, полученных в результате совершения коррупционного </w:t>
      </w:r>
      <w:r>
        <w:rPr>
          <w:rFonts w:ascii="Times New Roman" w:hAnsi="Times New Roman"/>
          <w:sz w:val="30"/>
          <w:szCs w:val="30"/>
        </w:rPr>
        <w:lastRenderedPageBreak/>
        <w:t>преступления, а также иной информации, способствующей предотвращению или возмещению вреда, причиненного коррупционным преступлением.</w:t>
      </w:r>
    </w:p>
    <w:p w:rsidR="00523BBE" w:rsidRDefault="00523BBE" w:rsidP="000E08D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Стоит отметить, что выплата производится только в тех случаях, если информация о фактах коррупции, которую предоставит физическое лицо, подтвердится. За заведомо ложные доносы или надуманные факты никаких выплат не будет. Если же в ходе проверки или расследования уголовного дела предоставленная информация подтверждается, виновное лицо установлено и осуждено судом за совершение коррупционного преступления, то конечно вознаграждение выплачивается тому гражданину, который помог пресечь коррупционное преступление. </w:t>
      </w:r>
    </w:p>
    <w:p w:rsidR="00523BBE" w:rsidRDefault="00523BBE" w:rsidP="008972A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8972A5">
        <w:rPr>
          <w:rFonts w:ascii="Times New Roman" w:hAnsi="Times New Roman"/>
          <w:sz w:val="30"/>
          <w:szCs w:val="30"/>
        </w:rPr>
        <w:t xml:space="preserve">Орган следствия вправе подготовить ходатайство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8972A5">
        <w:rPr>
          <w:rFonts w:ascii="Times New Roman" w:hAnsi="Times New Roman"/>
          <w:sz w:val="30"/>
          <w:szCs w:val="30"/>
        </w:rPr>
        <w:t>прокуратуру о выплате вознаграждения конкретному лицу.</w:t>
      </w:r>
      <w:r>
        <w:rPr>
          <w:rFonts w:ascii="Times New Roman" w:hAnsi="Times New Roman"/>
          <w:sz w:val="30"/>
          <w:szCs w:val="30"/>
        </w:rPr>
        <w:t xml:space="preserve"> После чего прокуратурой решение о выплате вознаграждения принимается в срок не позднее шести месяцев с даты вступления приговора суда в законную силу или принятия решения об отказе в возбуждении уголовного дела или прекращении производства по уголовному делу, если такие решения приняты по </w:t>
      </w:r>
      <w:proofErr w:type="spellStart"/>
      <w:r>
        <w:rPr>
          <w:rFonts w:ascii="Times New Roman" w:hAnsi="Times New Roman"/>
          <w:sz w:val="30"/>
          <w:szCs w:val="30"/>
        </w:rPr>
        <w:t>нереабилитирующим</w:t>
      </w:r>
      <w:proofErr w:type="spellEnd"/>
      <w:r>
        <w:rPr>
          <w:rFonts w:ascii="Times New Roman" w:hAnsi="Times New Roman"/>
          <w:sz w:val="30"/>
          <w:szCs w:val="30"/>
        </w:rPr>
        <w:t xml:space="preserve"> основаниям (например, если вина установлена и дело прекращается в связи с деятельным раскаянием виновного лица, привлечением его к административной ответственности или по амнистии). </w:t>
      </w:r>
    </w:p>
    <w:p w:rsidR="00523BBE" w:rsidRDefault="00523BBE" w:rsidP="002E03F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Размер выплаты зависит от категории преступления, он установлен до 50 базовых величин, компенсация произведенных расходов – до 10 базовых величин. Все выплаты производятся физическому лицу в течение года с даты принятия решения о выплате.</w:t>
      </w:r>
    </w:p>
    <w:p w:rsidR="00523BBE" w:rsidRDefault="00523BBE" w:rsidP="002E03F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523BBE" w:rsidRPr="006857CD" w:rsidRDefault="00523BBE" w:rsidP="002E03F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Помощник прокурора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Кузменков</w:t>
      </w:r>
      <w:proofErr w:type="spellEnd"/>
      <w:r>
        <w:rPr>
          <w:rFonts w:ascii="Times New Roman" w:hAnsi="Times New Roman"/>
          <w:sz w:val="30"/>
          <w:szCs w:val="30"/>
        </w:rPr>
        <w:t xml:space="preserve"> Илья Андреевич</w:t>
      </w:r>
    </w:p>
    <w:p w:rsidR="00523BBE" w:rsidRDefault="00523BBE" w:rsidP="005F6075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sectPr w:rsidR="00523BBE" w:rsidSect="0018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AB"/>
    <w:rsid w:val="00002BA7"/>
    <w:rsid w:val="000167D6"/>
    <w:rsid w:val="000E08DE"/>
    <w:rsid w:val="00105738"/>
    <w:rsid w:val="00182204"/>
    <w:rsid w:val="001F1AE1"/>
    <w:rsid w:val="002E03F4"/>
    <w:rsid w:val="003861CF"/>
    <w:rsid w:val="004772C3"/>
    <w:rsid w:val="00490CB6"/>
    <w:rsid w:val="00497CEE"/>
    <w:rsid w:val="00523BBE"/>
    <w:rsid w:val="005F6075"/>
    <w:rsid w:val="006125E8"/>
    <w:rsid w:val="006857CD"/>
    <w:rsid w:val="006D5CAD"/>
    <w:rsid w:val="00700C57"/>
    <w:rsid w:val="007A6E30"/>
    <w:rsid w:val="007D3931"/>
    <w:rsid w:val="00837EE7"/>
    <w:rsid w:val="008972A5"/>
    <w:rsid w:val="009D7AAB"/>
    <w:rsid w:val="00AB4F73"/>
    <w:rsid w:val="00D75F05"/>
    <w:rsid w:val="00D866D8"/>
    <w:rsid w:val="00D90DFA"/>
    <w:rsid w:val="00E15DEB"/>
    <w:rsid w:val="00E27388"/>
    <w:rsid w:val="00F3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08A97E-09ED-46C1-A42A-3C163E19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Бураковская Татьяна Николаевна</dc:creator>
  <cp:keywords/>
  <dc:description/>
  <cp:lastModifiedBy>Чикизов Владимир Станиславович</cp:lastModifiedBy>
  <cp:revision>2</cp:revision>
  <dcterms:created xsi:type="dcterms:W3CDTF">2024-07-26T06:45:00Z</dcterms:created>
  <dcterms:modified xsi:type="dcterms:W3CDTF">2024-07-26T06:45:00Z</dcterms:modified>
</cp:coreProperties>
</file>