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BA6" w:rsidRPr="00225BA6" w:rsidRDefault="00225BA6" w:rsidP="00225BA6">
      <w:pPr>
        <w:ind w:right="-1" w:firstLine="708"/>
        <w:jc w:val="center"/>
        <w:rPr>
          <w:b/>
          <w:sz w:val="30"/>
          <w:szCs w:val="30"/>
        </w:rPr>
      </w:pPr>
      <w:r w:rsidRPr="00225BA6">
        <w:rPr>
          <w:b/>
          <w:sz w:val="30"/>
          <w:szCs w:val="30"/>
        </w:rPr>
        <w:t>Прокуратурой Горецкого района выявлены нарушения законодательства при заключении с физическими лицами гражданско-правовых договоров</w:t>
      </w:r>
    </w:p>
    <w:p w:rsidR="00225BA6" w:rsidRDefault="00225BA6" w:rsidP="00225BA6">
      <w:pPr>
        <w:ind w:right="-1" w:firstLine="708"/>
        <w:jc w:val="both"/>
        <w:rPr>
          <w:sz w:val="30"/>
          <w:szCs w:val="30"/>
        </w:rPr>
      </w:pPr>
    </w:p>
    <w:p w:rsidR="00225BA6" w:rsidRDefault="00225BA6" w:rsidP="00225BA6">
      <w:pPr>
        <w:ind w:right="-1"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Прокуратура Горецкого района в ходе надзора за исполнением законодательства обнаружила нарушения при заключении организациями агропромышленного комплекса гражданско-правовых договоров с физическими лицами</w:t>
      </w:r>
      <w:r>
        <w:rPr>
          <w:sz w:val="30"/>
          <w:szCs w:val="30"/>
        </w:rPr>
        <w:t>.</w:t>
      </w:r>
    </w:p>
    <w:p w:rsidR="00225BA6" w:rsidRDefault="00225BA6" w:rsidP="00225BA6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</w:t>
      </w:r>
      <w:r w:rsidRPr="00423789">
        <w:rPr>
          <w:bCs/>
          <w:sz w:val="30"/>
          <w:szCs w:val="30"/>
        </w:rPr>
        <w:t xml:space="preserve"> ходе проведенных про</w:t>
      </w:r>
      <w:r>
        <w:rPr>
          <w:bCs/>
          <w:sz w:val="30"/>
          <w:szCs w:val="30"/>
        </w:rPr>
        <w:t>верочных мероприятий выявлены нарушения отдельных положений Указа Президента Республики Беларусь от 6 июля 2005 года №314 «О некоторых мерах по защите прав граждан, выполняющих работу по гражданско-правовым договорам», в том числе касающиеся существенных условий договора.</w:t>
      </w:r>
    </w:p>
    <w:p w:rsidR="00225BA6" w:rsidRDefault="00225BA6" w:rsidP="00225BA6">
      <w:pPr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 частности, в </w:t>
      </w:r>
      <w:r w:rsidRPr="00423789">
        <w:rPr>
          <w:bCs/>
          <w:sz w:val="30"/>
          <w:szCs w:val="30"/>
        </w:rPr>
        <w:t xml:space="preserve">договорах подряда </w:t>
      </w:r>
      <w:r>
        <w:rPr>
          <w:bCs/>
          <w:sz w:val="30"/>
          <w:szCs w:val="30"/>
        </w:rPr>
        <w:t>одной из сельскохозяйственных организаций Горецкого района</w:t>
      </w:r>
      <w:r w:rsidRPr="00423789">
        <w:rPr>
          <w:bCs/>
          <w:sz w:val="30"/>
          <w:szCs w:val="30"/>
        </w:rPr>
        <w:t xml:space="preserve"> предмет договора зачастую не конкретизирован.</w:t>
      </w:r>
    </w:p>
    <w:p w:rsidR="00225BA6" w:rsidRPr="00A928AE" w:rsidRDefault="00225BA6" w:rsidP="00225BA6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Например, 31.07.2024 между организацией и гражданином К. заключен договор на выполнение работы по ремонту и обслуживанию электрооборудования. </w:t>
      </w:r>
      <w:r w:rsidRPr="00A928AE">
        <w:rPr>
          <w:bCs/>
          <w:sz w:val="30"/>
          <w:szCs w:val="30"/>
        </w:rPr>
        <w:t>При этом пе</w:t>
      </w:r>
      <w:r>
        <w:rPr>
          <w:bCs/>
          <w:sz w:val="30"/>
          <w:szCs w:val="30"/>
        </w:rPr>
        <w:t>речень (состав) работ, их объем и </w:t>
      </w:r>
      <w:r w:rsidRPr="00A928AE">
        <w:rPr>
          <w:bCs/>
          <w:sz w:val="30"/>
          <w:szCs w:val="30"/>
        </w:rPr>
        <w:t>результат не указаны.</w:t>
      </w:r>
    </w:p>
    <w:p w:rsidR="00225BA6" w:rsidRDefault="00225BA6" w:rsidP="00225BA6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Кроме того,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согласно Трудовому кодексу Республики Беларусь предметом договора должна быть определенная деятельность, а не наименование профессии в соответствии с </w:t>
      </w:r>
      <w:r w:rsidRPr="00020579">
        <w:rPr>
          <w:rStyle w:val="word-wrapper"/>
          <w:sz w:val="30"/>
          <w:szCs w:val="30"/>
        </w:rPr>
        <w:t>Е</w:t>
      </w:r>
      <w:r>
        <w:rPr>
          <w:rStyle w:val="word-wrapper"/>
          <w:sz w:val="30"/>
          <w:szCs w:val="30"/>
        </w:rPr>
        <w:t>диным тарифно-квалификационным справочником работ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, которая указывается в трудовом договоре (контракте). </w:t>
      </w:r>
    </w:p>
    <w:p w:rsidR="00225BA6" w:rsidRDefault="00225BA6" w:rsidP="00225BA6">
      <w:pPr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В нарушение установленных требований законодательства </w:t>
      </w:r>
      <w:r>
        <w:rPr>
          <w:sz w:val="30"/>
          <w:szCs w:val="30"/>
        </w:rPr>
        <w:br/>
        <w:t>в организации агропромышленного комплекса района в договорах подряда, которые относятся к гражданско-правовым, указывалась конкретная профессия. Такое положение дел лишило физических лиц, с которыми договоры подряда заключались, дополнительных трудовых гарантий.</w:t>
      </w:r>
    </w:p>
    <w:p w:rsidR="00225BA6" w:rsidRDefault="00225BA6" w:rsidP="00225BA6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Кроме того, в ходе пров</w:t>
      </w:r>
      <w:r>
        <w:rPr>
          <w:bCs/>
          <w:sz w:val="30"/>
          <w:szCs w:val="30"/>
        </w:rPr>
        <w:t>ерки установлено, что в договорах</w:t>
      </w:r>
      <w:r>
        <w:rPr>
          <w:bCs/>
          <w:sz w:val="30"/>
          <w:szCs w:val="30"/>
        </w:rPr>
        <w:t xml:space="preserve"> подряда содержатся сведения о том, что </w:t>
      </w:r>
      <w:r>
        <w:rPr>
          <w:bCs/>
          <w:sz w:val="30"/>
          <w:szCs w:val="30"/>
        </w:rPr>
        <w:t>подрядчикам</w:t>
      </w:r>
      <w:r>
        <w:rPr>
          <w:bCs/>
          <w:sz w:val="30"/>
          <w:szCs w:val="30"/>
        </w:rPr>
        <w:t xml:space="preserve"> будет выплачиваться заработная плата, вместо положенного вознаграждения.</w:t>
      </w:r>
      <w:r>
        <w:rPr>
          <w:bCs/>
          <w:sz w:val="30"/>
          <w:szCs w:val="30"/>
        </w:rPr>
        <w:t xml:space="preserve"> Следует отметить, что заработная плата выплачивается работникам, трудящимся по трудовому договору (контракту), а вознаграждение полагается физическим лицам по гражданско-правовым договорам.</w:t>
      </w:r>
    </w:p>
    <w:p w:rsidR="00225BA6" w:rsidRDefault="00225BA6" w:rsidP="00225BA6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По результатам проведенной проверки в адрес директора одной из организации АПК района внесено представление об устранении нарушений законодательства, причин и условий, им способствующих.</w:t>
      </w:r>
    </w:p>
    <w:p w:rsidR="00225BA6" w:rsidRDefault="00225BA6" w:rsidP="00225BA6">
      <w:pPr>
        <w:ind w:firstLine="709"/>
        <w:jc w:val="both"/>
        <w:rPr>
          <w:bCs/>
          <w:sz w:val="30"/>
          <w:szCs w:val="30"/>
        </w:rPr>
      </w:pPr>
    </w:p>
    <w:p w:rsidR="00225BA6" w:rsidRDefault="00225BA6" w:rsidP="00225BA6">
      <w:pPr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Старший помощник прокурора </w:t>
      </w:r>
    </w:p>
    <w:p w:rsidR="001852F4" w:rsidRPr="00225BA6" w:rsidRDefault="00225BA6" w:rsidP="00225BA6">
      <w:pPr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Горецкого района                                                                             </w:t>
      </w:r>
      <w:proofErr w:type="spellStart"/>
      <w:r>
        <w:rPr>
          <w:bCs/>
          <w:sz w:val="30"/>
          <w:szCs w:val="30"/>
        </w:rPr>
        <w:t>А.А.Фастовец</w:t>
      </w:r>
      <w:bookmarkStart w:id="0" w:name="_GoBack"/>
      <w:bookmarkEnd w:id="0"/>
      <w:proofErr w:type="spellEnd"/>
    </w:p>
    <w:sectPr w:rsidR="001852F4" w:rsidRPr="00225BA6" w:rsidSect="00C520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A6"/>
    <w:rsid w:val="001852F4"/>
    <w:rsid w:val="0022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09BC"/>
  <w15:chartTrackingRefBased/>
  <w15:docId w15:val="{0FA37231-754A-4215-B92F-77A42FA3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B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25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Фастовец Анастасия Александровна</dc:creator>
  <cp:keywords/>
  <dc:description/>
  <cp:lastModifiedBy>Фастовец Анастасия Александровна</cp:lastModifiedBy>
  <cp:revision>1</cp:revision>
  <dcterms:created xsi:type="dcterms:W3CDTF">2024-10-17T08:32:00Z</dcterms:created>
  <dcterms:modified xsi:type="dcterms:W3CDTF">2024-10-17T08:40:00Z</dcterms:modified>
</cp:coreProperties>
</file>