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CA" w:rsidRDefault="005D29CA" w:rsidP="005D29CA">
      <w:pPr>
        <w:widowControl/>
        <w:autoSpaceDE/>
        <w:adjustRightInd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Один год исправительных работ за хищение пшеницы</w:t>
      </w:r>
    </w:p>
    <w:p w:rsidR="005D29CA" w:rsidRDefault="005D29CA" w:rsidP="005D29CA">
      <w:pPr>
        <w:widowControl/>
        <w:autoSpaceDE/>
        <w:adjustRightInd/>
        <w:ind w:firstLine="709"/>
        <w:jc w:val="center"/>
        <w:rPr>
          <w:b/>
          <w:sz w:val="30"/>
          <w:szCs w:val="30"/>
        </w:rPr>
      </w:pPr>
    </w:p>
    <w:p w:rsidR="005D29CA" w:rsidRDefault="005D29CA" w:rsidP="005D29CA">
      <w:pPr>
        <w:widowControl/>
        <w:autoSpaceDE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Прокуратура Горецкого района в выездном судебном заседании в помещении Горского сельского исполнительного комитета поддержала государственное обвинение по уголовному делу в отношении 59-летнего местного жителя, которому инкриминировано хищение семенной пшеницы.</w:t>
      </w:r>
    </w:p>
    <w:p w:rsidR="005D29CA" w:rsidRDefault="005D29CA" w:rsidP="005D29CA">
      <w:pPr>
        <w:widowControl/>
        <w:autoSpaceDE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ходе судебного следствия установлено, что слесарь одной из сельскохозяйственных организаций в вечернее время в период с конца июля по начало сентября 2024 года, тайно похитил с территории </w:t>
      </w:r>
      <w:proofErr w:type="spellStart"/>
      <w:r>
        <w:rPr>
          <w:sz w:val="30"/>
          <w:szCs w:val="30"/>
        </w:rPr>
        <w:t>зернотока</w:t>
      </w:r>
      <w:proofErr w:type="spellEnd"/>
      <w:r>
        <w:rPr>
          <w:sz w:val="30"/>
          <w:szCs w:val="30"/>
        </w:rPr>
        <w:t xml:space="preserve"> 512 кг семенной пшеницы, которую он впоследствии намеревался использовать для кормления скота, чем причинил организации ущерб на сумму свыше 500 рублей.</w:t>
      </w:r>
    </w:p>
    <w:p w:rsidR="005D29CA" w:rsidRDefault="005D29CA" w:rsidP="005D29CA">
      <w:pPr>
        <w:widowControl/>
        <w:autoSpaceDE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Мужчина вину в совершении преступления признал, раскаялся в совершенном преступлении.</w:t>
      </w:r>
    </w:p>
    <w:p w:rsidR="005D29CA" w:rsidRDefault="005D29CA" w:rsidP="005D29CA">
      <w:pPr>
        <w:widowControl/>
        <w:autoSpaceDE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учетом представленных государственным обвинителем доказательств суд Горецкого района постановил обвинительный приговор. На основании ч.1 ст.205 УК Республики Беларусь обвиняемому назначено наказание в виде исправительных работ сроком на один год с удержанием из заработка пятнадцати процентов, но не менее одной базовой величины ежемесячно.</w:t>
      </w:r>
    </w:p>
    <w:p w:rsidR="005D29CA" w:rsidRDefault="005D29CA" w:rsidP="005D29CA">
      <w:pPr>
        <w:widowControl/>
        <w:autoSpaceDE/>
        <w:adjustRightInd/>
        <w:jc w:val="both"/>
        <w:rPr>
          <w:sz w:val="30"/>
          <w:szCs w:val="30"/>
        </w:rPr>
      </w:pPr>
    </w:p>
    <w:p w:rsidR="005D29CA" w:rsidRDefault="005D29CA" w:rsidP="005D29CA">
      <w:pPr>
        <w:widowControl/>
        <w:autoSpaceDE/>
        <w:adjustRightInd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Старший помощник прокурора                          </w:t>
      </w:r>
      <w:proofErr w:type="spellStart"/>
      <w:r>
        <w:rPr>
          <w:sz w:val="30"/>
          <w:szCs w:val="30"/>
        </w:rPr>
        <w:t>Чугулькова</w:t>
      </w:r>
      <w:proofErr w:type="spellEnd"/>
      <w:r>
        <w:rPr>
          <w:sz w:val="30"/>
          <w:szCs w:val="30"/>
        </w:rPr>
        <w:t xml:space="preserve"> Дарья Петровна</w:t>
      </w:r>
    </w:p>
    <w:p w:rsidR="005D29CA" w:rsidRDefault="005D29CA" w:rsidP="005D29CA">
      <w:pPr>
        <w:widowControl/>
        <w:autoSpaceDE/>
        <w:adjustRightInd/>
        <w:jc w:val="both"/>
        <w:rPr>
          <w:sz w:val="30"/>
          <w:szCs w:val="30"/>
        </w:rPr>
      </w:pPr>
    </w:p>
    <w:p w:rsidR="005D29CA" w:rsidRDefault="005D29CA" w:rsidP="005D29CA">
      <w:pPr>
        <w:widowControl/>
        <w:autoSpaceDE/>
        <w:adjustRightInd/>
        <w:jc w:val="both"/>
        <w:rPr>
          <w:sz w:val="30"/>
          <w:szCs w:val="30"/>
        </w:rPr>
      </w:pPr>
    </w:p>
    <w:p w:rsidR="005D29CA" w:rsidRDefault="005D29CA" w:rsidP="005D29CA">
      <w:pPr>
        <w:spacing w:line="280" w:lineRule="exact"/>
        <w:jc w:val="both"/>
        <w:rPr>
          <w:sz w:val="30"/>
          <w:szCs w:val="30"/>
        </w:rPr>
      </w:pPr>
    </w:p>
    <w:p w:rsidR="005D29CA" w:rsidRDefault="005D29CA" w:rsidP="005D29CA">
      <w:pPr>
        <w:spacing w:line="280" w:lineRule="exact"/>
        <w:jc w:val="both"/>
        <w:rPr>
          <w:sz w:val="30"/>
          <w:szCs w:val="30"/>
        </w:rPr>
      </w:pPr>
    </w:p>
    <w:p w:rsidR="005D29CA" w:rsidRDefault="005D29CA" w:rsidP="005D29CA">
      <w:pPr>
        <w:spacing w:line="280" w:lineRule="exact"/>
        <w:jc w:val="both"/>
        <w:rPr>
          <w:sz w:val="30"/>
          <w:szCs w:val="30"/>
        </w:rPr>
      </w:pPr>
    </w:p>
    <w:p w:rsidR="005D29CA" w:rsidRDefault="005D29CA" w:rsidP="005D29CA">
      <w:pPr>
        <w:spacing w:line="280" w:lineRule="exact"/>
        <w:jc w:val="both"/>
        <w:rPr>
          <w:sz w:val="30"/>
          <w:szCs w:val="30"/>
        </w:rPr>
      </w:pPr>
    </w:p>
    <w:p w:rsidR="00433C82" w:rsidRDefault="00433C82">
      <w:bookmarkStart w:id="0" w:name="_GoBack"/>
      <w:bookmarkEnd w:id="0"/>
    </w:p>
    <w:sectPr w:rsidR="00433C82" w:rsidSect="005D29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A1"/>
    <w:rsid w:val="00433C82"/>
    <w:rsid w:val="005D29CA"/>
    <w:rsid w:val="0060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Чугулькова Дарья Петровна</dc:creator>
  <cp:keywords/>
  <dc:description/>
  <cp:lastModifiedBy>Чугулькова Дарья Петровна</cp:lastModifiedBy>
  <cp:revision>2</cp:revision>
  <dcterms:created xsi:type="dcterms:W3CDTF">2024-10-21T14:12:00Z</dcterms:created>
  <dcterms:modified xsi:type="dcterms:W3CDTF">2024-10-21T14:13:00Z</dcterms:modified>
</cp:coreProperties>
</file>