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9B" w:rsidRDefault="00E1289B" w:rsidP="00E73CD2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«Внимание – дети!» </w:t>
      </w:r>
      <w:bookmarkStart w:id="0" w:name="_GoBack"/>
      <w:bookmarkEnd w:id="0"/>
    </w:p>
    <w:p w:rsidR="007131C2" w:rsidRPr="00D35B94" w:rsidRDefault="007131C2" w:rsidP="00D35B94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</w:p>
    <w:p w:rsidR="001A3C7E" w:rsidRDefault="007131C2" w:rsidP="00EA2932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A2932">
        <w:rPr>
          <w:sz w:val="30"/>
          <w:szCs w:val="30"/>
        </w:rPr>
        <w:t>переди самое горячее</w:t>
      </w:r>
      <w:r>
        <w:rPr>
          <w:sz w:val="30"/>
          <w:szCs w:val="30"/>
        </w:rPr>
        <w:t xml:space="preserve"> время – летние каникулы. Многолетняя статистика свидетельствует, что именно в этот период обостряется обстановка с </w:t>
      </w:r>
      <w:r>
        <w:rPr>
          <w:color w:val="000000"/>
          <w:sz w:val="30"/>
          <w:szCs w:val="30"/>
        </w:rPr>
        <w:t xml:space="preserve">детским дорожно-транспортным травматизмом. </w:t>
      </w:r>
      <w:r>
        <w:rPr>
          <w:sz w:val="30"/>
          <w:szCs w:val="30"/>
        </w:rPr>
        <w:t xml:space="preserve">У детей появляется масса свободного времени, большую часть которого они проводят на улице. </w:t>
      </w:r>
    </w:p>
    <w:p w:rsidR="009E6B9D" w:rsidRDefault="009E6B9D" w:rsidP="009E6B9D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Дети в силу своих возрастных особенностей не в полной мере воспринимают дорожную угрозу, поэтому допускают ошибки на дороге, попадая в неприятные дорожные ситуации. Самыми распространенными нарушениями Правил, характерными для детей являются: переход проезжей части в неустановленных местах или на запрещающий сигнал светофора, внезапный выход на проезжую часть, игра в непосредственной близости от дороги. </w:t>
      </w:r>
      <w:r>
        <w:rPr>
          <w:rFonts w:cs="Arial"/>
          <w:color w:val="000000"/>
          <w:sz w:val="30"/>
          <w:szCs w:val="30"/>
        </w:rPr>
        <w:t>Маленькие непоседы всегда куда-то торопятся и спешат, во время игры забывают обо всем, не задумываясь о последствиях.</w:t>
      </w:r>
    </w:p>
    <w:p w:rsidR="00D35B94" w:rsidRPr="003D1EB4" w:rsidRDefault="009E6B9D" w:rsidP="009E6B9D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Основная роль по воспитанию у детей навыков безопасного поведения ложится на плечи родителей. Одно неправильное действие родителей на глазах у ребенка может перечеркнуть знания и навыки, полученные им ранее. Поэтому с ребенком не должно быть никакой спешки на проезжей части, никаких разговоров о постороннем во время перехода дороги, никаких нарушений Правил дорожного движения. За детьми младшего возраста и вовсе нужен глаз да глаз: вблизи дороги без присмотра их категорически оставлять нельзя! </w:t>
      </w:r>
      <w:r w:rsidR="00D35B94" w:rsidRPr="003D1EB4">
        <w:rPr>
          <w:sz w:val="30"/>
          <w:szCs w:val="30"/>
        </w:rPr>
        <w:t>Именно в этот период взрослым необходимо уделить особое внимание вопросам детской безопасности: каждый ребенок, независимо от возраста и планов на каникулы, обязан знать правила дорожной безопасности. Повторите их вместе со своим ребенком и будьте для него примером в их соблюдении.</w:t>
      </w:r>
    </w:p>
    <w:p w:rsidR="001A3C7E" w:rsidRDefault="001A3C7E" w:rsidP="001A3C7E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Каждому водителю необходимо помнить, что действия детей непредсказуемы и моментом возникновения опасности является уже тот момент, когда вы заметили ребенка вблизи проезжей части вне зависимости от его направления движения. До минимума снижайте скорость и будьте готовы в любой момент остановить автомобиль. Также необходимо проявлять предельную осторожность проезжая и по дворовым территориям. На пешеходных переходах в обязательном порядке пропускайте юных пешеходов. </w:t>
      </w:r>
    </w:p>
    <w:p w:rsidR="00E05365" w:rsidRDefault="007131C2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CB3F0F">
        <w:rPr>
          <w:color w:val="000000"/>
          <w:sz w:val="30"/>
          <w:szCs w:val="30"/>
        </w:rPr>
        <w:t xml:space="preserve">Не следует забывать о безопасности детей-пассажиров. </w:t>
      </w:r>
      <w:r w:rsidRPr="00CB3F0F">
        <w:rPr>
          <w:sz w:val="30"/>
          <w:szCs w:val="30"/>
        </w:rPr>
        <w:t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</w:t>
      </w:r>
      <w:r w:rsidRPr="00CB3F0F">
        <w:rPr>
          <w:color w:val="000000"/>
          <w:sz w:val="30"/>
          <w:szCs w:val="30"/>
        </w:rPr>
        <w:t xml:space="preserve"> </w:t>
      </w:r>
      <w:r w:rsidRPr="00CB3F0F">
        <w:rPr>
          <w:sz w:val="30"/>
          <w:szCs w:val="30"/>
        </w:rPr>
        <w:t xml:space="preserve">Детей от 5 до 12 лет необходимо перевозить с использованием </w:t>
      </w:r>
      <w:r w:rsidRPr="00CB3F0F">
        <w:rPr>
          <w:sz w:val="30"/>
          <w:szCs w:val="30"/>
        </w:rPr>
        <w:lastRenderedPageBreak/>
        <w:t>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</w:t>
      </w:r>
      <w:r>
        <w:rPr>
          <w:sz w:val="30"/>
          <w:szCs w:val="30"/>
        </w:rPr>
        <w:t xml:space="preserve"> </w:t>
      </w:r>
      <w:r w:rsidRPr="00CB3F0F">
        <w:rPr>
          <w:sz w:val="30"/>
          <w:szCs w:val="30"/>
        </w:rPr>
        <w:t>При этом важно правильно зафиксировать ребенка ремнем безопасности: диагональный ремень должен проходить через плечо и грудную клетку и не соскальзывать на шею.</w:t>
      </w:r>
      <w:r w:rsidR="00E05365" w:rsidRPr="00E05365">
        <w:rPr>
          <w:sz w:val="30"/>
          <w:szCs w:val="30"/>
        </w:rPr>
        <w:t xml:space="preserve"> </w:t>
      </w:r>
    </w:p>
    <w:p w:rsidR="00E05365" w:rsidRDefault="00E05365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летний период в группе риска находятся и дети-велосипедисты, которые вопреки установленным требованиям выезжают на дорогу. Юным велосипедистам, которым еще нет 14-ти лет, можно управлять велосипедом только в пешеходных и жилых зонах, по тротуару, велосипедной или пешеходной дорожке. Поэтому родителям очень важно контролировать маршрут движения своего юного велосипедиста.</w:t>
      </w:r>
    </w:p>
    <w:p w:rsidR="005218E6" w:rsidRDefault="002E36D9">
      <w:pPr>
        <w:pStyle w:val="a4"/>
      </w:pPr>
      <w:r>
        <w:t>Особое внимание родители должны уделять детям-подросткам</w:t>
      </w:r>
      <w:r>
        <w:rPr>
          <w:b/>
        </w:rPr>
        <w:t xml:space="preserve">, </w:t>
      </w:r>
      <w:r>
        <w:t xml:space="preserve">не допуская ни малейшей возможности управления ими любым видом транспорта без соответствующего на то права. </w:t>
      </w:r>
    </w:p>
    <w:p w:rsidR="00262FF2" w:rsidRPr="00262FF2" w:rsidRDefault="002E36D9" w:rsidP="00262FF2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В связи с окончанием учебного года и началом летних каникул, в целях предупреждения ДТП с участием детей в период </w:t>
      </w:r>
      <w:r>
        <w:rPr>
          <w:b/>
          <w:bCs/>
          <w:sz w:val="30"/>
          <w:szCs w:val="30"/>
        </w:rPr>
        <w:t>с 25 мая по 5 июня</w:t>
      </w:r>
      <w:r>
        <w:rPr>
          <w:bCs/>
          <w:sz w:val="30"/>
          <w:szCs w:val="30"/>
        </w:rPr>
        <w:t xml:space="preserve"> будет проводиться специальное комплексное мероприятие </w:t>
      </w:r>
      <w:r>
        <w:rPr>
          <w:b/>
          <w:bCs/>
          <w:sz w:val="30"/>
          <w:szCs w:val="30"/>
        </w:rPr>
        <w:t xml:space="preserve">«Внимание – дети!». Во время проведения данного мероприятия водителям необходимо двигаться в светлое время суток с включенным на транспортном средстве ближним светом фар. </w:t>
      </w:r>
      <w:r w:rsidR="00262FF2" w:rsidRPr="00262FF2">
        <w:rPr>
          <w:sz w:val="30"/>
          <w:szCs w:val="30"/>
        </w:rPr>
        <w:t>За невыполнение данного требования Правил предусмотрена административная ответственность в виде штрафа до трех базовых величин.</w:t>
      </w:r>
    </w:p>
    <w:p w:rsidR="005218E6" w:rsidRDefault="005218E6" w:rsidP="009E6B9D">
      <w:pPr>
        <w:tabs>
          <w:tab w:val="left" w:pos="2410"/>
        </w:tabs>
        <w:jc w:val="both"/>
      </w:pPr>
    </w:p>
    <w:p w:rsidR="008E3AF2" w:rsidRPr="008E3AF2" w:rsidRDefault="00E1289B" w:rsidP="008E3AF2">
      <w:pPr>
        <w:widowControl w:val="0"/>
        <w:autoSpaceDE w:val="0"/>
        <w:autoSpaceDN w:val="0"/>
        <w:adjustRightInd w:val="0"/>
        <w:spacing w:after="200"/>
        <w:jc w:val="right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ОАиП ГАИ УВД Могилевского облисполкома</w:t>
      </w:r>
    </w:p>
    <w:sectPr w:rsidR="008E3AF2" w:rsidRPr="008E3AF2" w:rsidSect="00C20A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42" w:rsidRDefault="00620642">
      <w:r>
        <w:separator/>
      </w:r>
    </w:p>
  </w:endnote>
  <w:endnote w:type="continuationSeparator" w:id="0">
    <w:p w:rsidR="00620642" w:rsidRDefault="0062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42" w:rsidRDefault="00620642">
      <w:r>
        <w:separator/>
      </w:r>
    </w:p>
  </w:footnote>
  <w:footnote w:type="continuationSeparator" w:id="0">
    <w:p w:rsidR="00620642" w:rsidRDefault="0062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1860"/>
      <w:docPartObj>
        <w:docPartGallery w:val="Page Numbers (Top of Page)"/>
        <w:docPartUnique/>
      </w:docPartObj>
    </w:sdtPr>
    <w:sdtEndPr/>
    <w:sdtContent>
      <w:p w:rsidR="005218E6" w:rsidRDefault="00C20ACF">
        <w:pPr>
          <w:pStyle w:val="a9"/>
          <w:jc w:val="center"/>
        </w:pPr>
        <w:r>
          <w:fldChar w:fldCharType="begin"/>
        </w:r>
        <w:r w:rsidR="002E36D9">
          <w:instrText xml:space="preserve"> PAGE   \* MERGEFORMAT </w:instrText>
        </w:r>
        <w:r>
          <w:fldChar w:fldCharType="separate"/>
        </w:r>
        <w:r w:rsidR="003D3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8E6" w:rsidRDefault="005218E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E6"/>
    <w:rsid w:val="0013520F"/>
    <w:rsid w:val="001A3C7E"/>
    <w:rsid w:val="00262FF2"/>
    <w:rsid w:val="002E36D9"/>
    <w:rsid w:val="003D35AC"/>
    <w:rsid w:val="00514879"/>
    <w:rsid w:val="005218E6"/>
    <w:rsid w:val="00620642"/>
    <w:rsid w:val="007131C2"/>
    <w:rsid w:val="008211CD"/>
    <w:rsid w:val="008A20F3"/>
    <w:rsid w:val="008E3AF2"/>
    <w:rsid w:val="00911C55"/>
    <w:rsid w:val="009E6B9D"/>
    <w:rsid w:val="00C20ACF"/>
    <w:rsid w:val="00D35B94"/>
    <w:rsid w:val="00E008A6"/>
    <w:rsid w:val="00E05365"/>
    <w:rsid w:val="00E1289B"/>
    <w:rsid w:val="00E37C1F"/>
    <w:rsid w:val="00E6556A"/>
    <w:rsid w:val="00E73CD2"/>
    <w:rsid w:val="00EA2932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B9260-E7BC-4428-8D91-882FA7D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sid w:val="00C20ACF"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rsid w:val="00C20ACF"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sid w:val="00C20A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C20AC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20A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0ACF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C20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20ACF"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sid w:val="00C20AC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rsid w:val="00C20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0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7131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Чикизов Владимир Станиславович</cp:lastModifiedBy>
  <cp:revision>3</cp:revision>
  <cp:lastPrinted>2022-05-17T12:43:00Z</cp:lastPrinted>
  <dcterms:created xsi:type="dcterms:W3CDTF">2025-05-28T14:28:00Z</dcterms:created>
  <dcterms:modified xsi:type="dcterms:W3CDTF">2025-05-29T12:05:00Z</dcterms:modified>
</cp:coreProperties>
</file>