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216" w:rsidRPr="00472216" w:rsidRDefault="00472216" w:rsidP="00472216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72216">
        <w:rPr>
          <w:rFonts w:ascii="Times New Roman" w:hAnsi="Times New Roman" w:cs="Times New Roman"/>
          <w:b/>
          <w:sz w:val="30"/>
          <w:szCs w:val="30"/>
        </w:rPr>
        <w:t>ПРЕДЪЯВЛЕН ИСК В ИНТЕРЕСАХ ЛЕСОХОЗЯЙСТВЕННОГО УЧРЕЖДЕНИЯ</w:t>
      </w:r>
      <w:r w:rsidR="00CE4014">
        <w:rPr>
          <w:rFonts w:ascii="Times New Roman" w:hAnsi="Times New Roman" w:cs="Times New Roman"/>
          <w:b/>
          <w:sz w:val="30"/>
          <w:szCs w:val="30"/>
        </w:rPr>
        <w:t xml:space="preserve"> ГОРЕЦКОГО РАЙОНА</w:t>
      </w:r>
    </w:p>
    <w:p w:rsidR="00472216" w:rsidRPr="00472216" w:rsidRDefault="00472216" w:rsidP="00CE401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72216"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Проведенной проверкой у</w:t>
      </w:r>
      <w:r w:rsidRPr="00472216">
        <w:rPr>
          <w:rFonts w:ascii="Times New Roman" w:hAnsi="Times New Roman" w:cs="Times New Roman"/>
          <w:sz w:val="30"/>
          <w:szCs w:val="30"/>
        </w:rPr>
        <w:t xml:space="preserve">становлено, что </w:t>
      </w:r>
      <w:r>
        <w:rPr>
          <w:rFonts w:ascii="Times New Roman" w:hAnsi="Times New Roman" w:cs="Times New Roman"/>
          <w:sz w:val="30"/>
          <w:szCs w:val="30"/>
        </w:rPr>
        <w:t xml:space="preserve">в </w:t>
      </w:r>
      <w:r w:rsidRPr="00472216">
        <w:rPr>
          <w:rFonts w:ascii="Times New Roman" w:hAnsi="Times New Roman" w:cs="Times New Roman"/>
          <w:sz w:val="30"/>
          <w:szCs w:val="30"/>
        </w:rPr>
        <w:t>2024</w:t>
      </w:r>
      <w:r w:rsidR="00CE4014">
        <w:rPr>
          <w:rFonts w:ascii="Times New Roman" w:hAnsi="Times New Roman" w:cs="Times New Roman"/>
          <w:sz w:val="30"/>
          <w:szCs w:val="30"/>
        </w:rPr>
        <w:t xml:space="preserve"> году</w:t>
      </w:r>
      <w:r w:rsidRPr="00472216">
        <w:rPr>
          <w:rFonts w:ascii="Times New Roman" w:hAnsi="Times New Roman" w:cs="Times New Roman"/>
          <w:sz w:val="30"/>
          <w:szCs w:val="30"/>
        </w:rPr>
        <w:t xml:space="preserve"> между                                         ГЛХУ «Горецкий лесхоз» и </w:t>
      </w:r>
      <w:r>
        <w:rPr>
          <w:rFonts w:ascii="Times New Roman" w:hAnsi="Times New Roman" w:cs="Times New Roman"/>
          <w:sz w:val="30"/>
          <w:szCs w:val="30"/>
        </w:rPr>
        <w:t>одним из лесохозяйственных учреждений Витебской области (далее – Покупатель)</w:t>
      </w:r>
      <w:r w:rsidRPr="00472216">
        <w:rPr>
          <w:rFonts w:ascii="Times New Roman" w:hAnsi="Times New Roman" w:cs="Times New Roman"/>
          <w:sz w:val="30"/>
          <w:szCs w:val="30"/>
        </w:rPr>
        <w:t xml:space="preserve"> заключен договор поставки семян ели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472216">
        <w:rPr>
          <w:rFonts w:ascii="Times New Roman" w:hAnsi="Times New Roman" w:cs="Times New Roman"/>
          <w:sz w:val="30"/>
          <w:szCs w:val="30"/>
        </w:rPr>
        <w:t xml:space="preserve">  </w:t>
      </w:r>
    </w:p>
    <w:p w:rsidR="00472216" w:rsidRPr="00472216" w:rsidRDefault="00472216" w:rsidP="00CE401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72216">
        <w:rPr>
          <w:rFonts w:ascii="Times New Roman" w:hAnsi="Times New Roman" w:cs="Times New Roman"/>
          <w:sz w:val="30"/>
          <w:szCs w:val="30"/>
        </w:rPr>
        <w:tab/>
        <w:t>ГЛХУ «Горецкий лесхоз» свои обязательства по договору выполнил</w:t>
      </w:r>
      <w:r w:rsidR="00CE4014">
        <w:rPr>
          <w:rFonts w:ascii="Times New Roman" w:hAnsi="Times New Roman" w:cs="Times New Roman"/>
          <w:sz w:val="30"/>
          <w:szCs w:val="30"/>
        </w:rPr>
        <w:t>о</w:t>
      </w:r>
      <w:r w:rsidRPr="00472216">
        <w:rPr>
          <w:rFonts w:ascii="Times New Roman" w:hAnsi="Times New Roman" w:cs="Times New Roman"/>
          <w:sz w:val="30"/>
          <w:szCs w:val="30"/>
        </w:rPr>
        <w:t xml:space="preserve"> в полном объеме и надлежащим образом. Во исполнение обязательств по договору ГЛХУ «Горецкий лесхоз» произвел передачу товара Покупателю по </w:t>
      </w:r>
      <w:r w:rsidR="00DB44AE">
        <w:rPr>
          <w:rFonts w:ascii="Times New Roman" w:hAnsi="Times New Roman" w:cs="Times New Roman"/>
          <w:sz w:val="30"/>
          <w:szCs w:val="30"/>
        </w:rPr>
        <w:t>товарно-транспортной накладной</w:t>
      </w:r>
      <w:r w:rsidRPr="00472216">
        <w:rPr>
          <w:rFonts w:ascii="Times New Roman" w:hAnsi="Times New Roman" w:cs="Times New Roman"/>
          <w:sz w:val="30"/>
          <w:szCs w:val="30"/>
        </w:rPr>
        <w:t xml:space="preserve"> на общую сумму 15900 рублей.</w:t>
      </w:r>
    </w:p>
    <w:p w:rsidR="00472216" w:rsidRPr="00472216" w:rsidRDefault="00472216" w:rsidP="00CE401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72216">
        <w:rPr>
          <w:rFonts w:ascii="Times New Roman" w:hAnsi="Times New Roman" w:cs="Times New Roman"/>
          <w:sz w:val="30"/>
          <w:szCs w:val="30"/>
        </w:rPr>
        <w:tab/>
        <w:t xml:space="preserve">Претензий ни по количеству, ни по качеству поставленного </w:t>
      </w:r>
      <w:r w:rsidR="00DB44AE">
        <w:rPr>
          <w:rFonts w:ascii="Times New Roman" w:hAnsi="Times New Roman" w:cs="Times New Roman"/>
          <w:sz w:val="30"/>
          <w:szCs w:val="30"/>
        </w:rPr>
        <w:br/>
      </w:r>
      <w:r w:rsidRPr="00472216">
        <w:rPr>
          <w:rFonts w:ascii="Times New Roman" w:hAnsi="Times New Roman" w:cs="Times New Roman"/>
          <w:sz w:val="30"/>
          <w:szCs w:val="30"/>
        </w:rPr>
        <w:t>ГЛХУ «Горецкий лесхоз» товара Покупателем не предъявлялось.</w:t>
      </w:r>
    </w:p>
    <w:p w:rsidR="00472216" w:rsidRPr="00472216" w:rsidRDefault="00472216" w:rsidP="00CE401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72216">
        <w:rPr>
          <w:rFonts w:ascii="Times New Roman" w:hAnsi="Times New Roman" w:cs="Times New Roman"/>
          <w:sz w:val="30"/>
          <w:szCs w:val="30"/>
        </w:rPr>
        <w:tab/>
        <w:t>Стоимость товара Покупателем частично оплачена, однако, обязательство на сумму 15411 рублей 64 копейки до настоящего времени не исполнено.</w:t>
      </w:r>
    </w:p>
    <w:p w:rsidR="00472216" w:rsidRPr="00CE4014" w:rsidRDefault="00472216" w:rsidP="00CE401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72216">
        <w:rPr>
          <w:rFonts w:ascii="Times New Roman" w:hAnsi="Times New Roman" w:cs="Times New Roman"/>
          <w:sz w:val="30"/>
          <w:szCs w:val="30"/>
        </w:rPr>
        <w:tab/>
        <w:t xml:space="preserve">ГЛХУ «Горецкий лесхоз» в адрес </w:t>
      </w:r>
      <w:r>
        <w:rPr>
          <w:rFonts w:ascii="Times New Roman" w:hAnsi="Times New Roman" w:cs="Times New Roman"/>
          <w:sz w:val="30"/>
          <w:szCs w:val="30"/>
        </w:rPr>
        <w:t>Покупателя</w:t>
      </w:r>
      <w:r w:rsidRPr="00472216">
        <w:rPr>
          <w:rFonts w:ascii="Times New Roman" w:hAnsi="Times New Roman" w:cs="Times New Roman"/>
          <w:sz w:val="30"/>
          <w:szCs w:val="30"/>
        </w:rPr>
        <w:t xml:space="preserve"> неоднократно </w:t>
      </w:r>
      <w:r w:rsidRPr="00CE4014">
        <w:rPr>
          <w:rFonts w:ascii="Times New Roman" w:hAnsi="Times New Roman" w:cs="Times New Roman"/>
          <w:sz w:val="30"/>
          <w:szCs w:val="30"/>
        </w:rPr>
        <w:t>направлялись претензии для урегулирования спора в досудебном порядке.</w:t>
      </w:r>
    </w:p>
    <w:p w:rsidR="00472216" w:rsidRPr="00CE4014" w:rsidRDefault="00472216" w:rsidP="00CE401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CE4014">
        <w:rPr>
          <w:rFonts w:ascii="Times New Roman" w:hAnsi="Times New Roman" w:cs="Times New Roman"/>
          <w:sz w:val="30"/>
          <w:szCs w:val="30"/>
        </w:rPr>
        <w:tab/>
        <w:t xml:space="preserve">Несмотря на направленную ГЛХУ «Горецкий лесхоз» в адрес </w:t>
      </w:r>
      <w:r w:rsidRPr="00CE4014">
        <w:rPr>
          <w:rFonts w:ascii="Times New Roman" w:hAnsi="Times New Roman" w:cs="Times New Roman"/>
          <w:sz w:val="30"/>
          <w:szCs w:val="30"/>
        </w:rPr>
        <w:t>Покупателя</w:t>
      </w:r>
      <w:r w:rsidRPr="00CE4014">
        <w:rPr>
          <w:rFonts w:ascii="Times New Roman" w:hAnsi="Times New Roman" w:cs="Times New Roman"/>
          <w:sz w:val="30"/>
          <w:szCs w:val="30"/>
        </w:rPr>
        <w:t xml:space="preserve"> претензию, меры по погашению задолженности </w:t>
      </w:r>
      <w:r w:rsidRPr="00CE4014">
        <w:rPr>
          <w:rFonts w:ascii="Times New Roman" w:hAnsi="Times New Roman" w:cs="Times New Roman"/>
          <w:sz w:val="30"/>
          <w:szCs w:val="30"/>
        </w:rPr>
        <w:t xml:space="preserve">Покупателем </w:t>
      </w:r>
      <w:r w:rsidRPr="00CE4014">
        <w:rPr>
          <w:rFonts w:ascii="Times New Roman" w:hAnsi="Times New Roman" w:cs="Times New Roman"/>
          <w:sz w:val="30"/>
          <w:szCs w:val="30"/>
        </w:rPr>
        <w:t>по настоящее время не принимались.</w:t>
      </w:r>
    </w:p>
    <w:p w:rsidR="00CE4014" w:rsidRPr="00CE4014" w:rsidRDefault="00472216" w:rsidP="00CE401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CE4014">
        <w:rPr>
          <w:rFonts w:ascii="Times New Roman" w:hAnsi="Times New Roman" w:cs="Times New Roman"/>
          <w:sz w:val="30"/>
          <w:szCs w:val="30"/>
        </w:rPr>
        <w:tab/>
      </w:r>
      <w:r w:rsidR="00CE4014" w:rsidRPr="00CE4014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соответствии со ст.290 и ст.291 ГК Республики Беларусь обязательства должны исполняться надлежащим образом в соответствии </w:t>
      </w:r>
      <w:r w:rsidR="00CE4014" w:rsidRPr="00CE4014">
        <w:rPr>
          <w:rFonts w:ascii="Times New Roman" w:hAnsi="Times New Roman" w:cs="Times New Roman"/>
          <w:color w:val="000000" w:themeColor="text1"/>
          <w:sz w:val="30"/>
          <w:szCs w:val="30"/>
        </w:rPr>
        <w:br/>
        <w:t xml:space="preserve">с условиями обязательства и требованиями законодательства. Односторонний отказ от исполнения обязательства и одностороннее изменение его условий не допускается, если иное не вытекает </w:t>
      </w:r>
      <w:r w:rsidR="00CE4014" w:rsidRPr="00CE4014">
        <w:rPr>
          <w:rFonts w:ascii="Times New Roman" w:hAnsi="Times New Roman" w:cs="Times New Roman"/>
          <w:color w:val="000000" w:themeColor="text1"/>
          <w:sz w:val="30"/>
          <w:szCs w:val="30"/>
        </w:rPr>
        <w:br/>
        <w:t>из законодательства или договора.</w:t>
      </w:r>
    </w:p>
    <w:p w:rsidR="00CE4014" w:rsidRPr="00CE4014" w:rsidRDefault="00CE4014" w:rsidP="00CE4014">
      <w:pPr>
        <w:spacing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E4014">
        <w:rPr>
          <w:rFonts w:ascii="Times New Roman" w:hAnsi="Times New Roman" w:cs="Times New Roman"/>
          <w:sz w:val="30"/>
          <w:szCs w:val="30"/>
        </w:rPr>
        <w:t>В целях защиты государств</w:t>
      </w:r>
      <w:r w:rsidRPr="00CE4014">
        <w:rPr>
          <w:rFonts w:ascii="Times New Roman" w:hAnsi="Times New Roman" w:cs="Times New Roman"/>
          <w:sz w:val="30"/>
          <w:szCs w:val="30"/>
        </w:rPr>
        <w:t>енных и общественных интересов</w:t>
      </w:r>
      <w:r w:rsidRPr="00CE4014">
        <w:rPr>
          <w:rFonts w:ascii="Times New Roman" w:hAnsi="Times New Roman" w:cs="Times New Roman"/>
          <w:sz w:val="30"/>
          <w:szCs w:val="30"/>
        </w:rPr>
        <w:t xml:space="preserve">, прокуратурой Горецкого района </w:t>
      </w:r>
      <w:r w:rsidR="00DB44AE">
        <w:rPr>
          <w:rFonts w:ascii="Times New Roman" w:hAnsi="Times New Roman" w:cs="Times New Roman"/>
          <w:sz w:val="30"/>
          <w:szCs w:val="30"/>
        </w:rPr>
        <w:t xml:space="preserve">в экономический суд </w:t>
      </w:r>
      <w:r w:rsidRPr="00CE4014">
        <w:rPr>
          <w:rFonts w:ascii="Times New Roman" w:hAnsi="Times New Roman" w:cs="Times New Roman"/>
          <w:sz w:val="30"/>
          <w:szCs w:val="30"/>
        </w:rPr>
        <w:t xml:space="preserve">подано заявление </w:t>
      </w:r>
      <w:r w:rsidRPr="00CE4014">
        <w:rPr>
          <w:rFonts w:ascii="Times New Roman" w:hAnsi="Times New Roman" w:cs="Times New Roman"/>
          <w:sz w:val="30"/>
          <w:szCs w:val="30"/>
        </w:rPr>
        <w:t xml:space="preserve">о возбуждении приказного производства </w:t>
      </w:r>
      <w:r w:rsidRPr="00CE4014">
        <w:rPr>
          <w:rFonts w:ascii="Times New Roman" w:hAnsi="Times New Roman" w:cs="Times New Roman"/>
          <w:sz w:val="30"/>
          <w:szCs w:val="30"/>
        </w:rPr>
        <w:t xml:space="preserve">и </w:t>
      </w:r>
      <w:r w:rsidRPr="00CE4014">
        <w:rPr>
          <w:rFonts w:ascii="Times New Roman" w:hAnsi="Times New Roman" w:cs="Times New Roman"/>
          <w:sz w:val="30"/>
          <w:szCs w:val="30"/>
        </w:rPr>
        <w:t>выда</w:t>
      </w:r>
      <w:r w:rsidRPr="00CE4014">
        <w:rPr>
          <w:rFonts w:ascii="Times New Roman" w:hAnsi="Times New Roman" w:cs="Times New Roman"/>
          <w:sz w:val="30"/>
          <w:szCs w:val="30"/>
        </w:rPr>
        <w:t>че</w:t>
      </w:r>
      <w:r w:rsidRPr="00CE4014">
        <w:rPr>
          <w:rFonts w:ascii="Times New Roman" w:hAnsi="Times New Roman" w:cs="Times New Roman"/>
          <w:sz w:val="30"/>
          <w:szCs w:val="30"/>
        </w:rPr>
        <w:t xml:space="preserve"> определени</w:t>
      </w:r>
      <w:r w:rsidRPr="00CE4014">
        <w:rPr>
          <w:rFonts w:ascii="Times New Roman" w:hAnsi="Times New Roman" w:cs="Times New Roman"/>
          <w:sz w:val="30"/>
          <w:szCs w:val="30"/>
        </w:rPr>
        <w:t>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DB44AE">
        <w:rPr>
          <w:rFonts w:ascii="Times New Roman" w:hAnsi="Times New Roman" w:cs="Times New Roman"/>
          <w:sz w:val="30"/>
          <w:szCs w:val="30"/>
        </w:rPr>
        <w:br/>
      </w:r>
      <w:r w:rsidRPr="00CE4014">
        <w:rPr>
          <w:rFonts w:ascii="Times New Roman" w:hAnsi="Times New Roman" w:cs="Times New Roman"/>
          <w:sz w:val="30"/>
          <w:szCs w:val="30"/>
        </w:rPr>
        <w:t xml:space="preserve">о судебном приказе на взыскание с </w:t>
      </w:r>
      <w:r w:rsidRPr="00CE4014">
        <w:rPr>
          <w:rFonts w:ascii="Times New Roman" w:hAnsi="Times New Roman" w:cs="Times New Roman"/>
          <w:sz w:val="30"/>
          <w:szCs w:val="30"/>
        </w:rPr>
        <w:t>Покупателя</w:t>
      </w:r>
      <w:r w:rsidRPr="00CE4014">
        <w:rPr>
          <w:rFonts w:ascii="Times New Roman" w:hAnsi="Times New Roman" w:cs="Times New Roman"/>
          <w:sz w:val="30"/>
          <w:szCs w:val="30"/>
        </w:rPr>
        <w:t xml:space="preserve"> в пользу </w:t>
      </w:r>
      <w:r w:rsidR="00DB44AE">
        <w:rPr>
          <w:rFonts w:ascii="Times New Roman" w:hAnsi="Times New Roman" w:cs="Times New Roman"/>
          <w:sz w:val="30"/>
          <w:szCs w:val="30"/>
        </w:rPr>
        <w:br/>
      </w:r>
      <w:r w:rsidRPr="00CE4014">
        <w:rPr>
          <w:rFonts w:ascii="Times New Roman" w:hAnsi="Times New Roman" w:cs="Times New Roman"/>
          <w:sz w:val="30"/>
          <w:szCs w:val="30"/>
        </w:rPr>
        <w:t xml:space="preserve">ГЛХУ «Горецкий лесхоз» задолженности в сумме 15411 рублей </w:t>
      </w:r>
      <w:r w:rsidR="00DB44AE">
        <w:rPr>
          <w:rFonts w:ascii="Times New Roman" w:hAnsi="Times New Roman" w:cs="Times New Roman"/>
          <w:sz w:val="30"/>
          <w:szCs w:val="30"/>
        </w:rPr>
        <w:br/>
      </w:r>
      <w:r w:rsidRPr="00CE4014">
        <w:rPr>
          <w:rFonts w:ascii="Times New Roman" w:hAnsi="Times New Roman" w:cs="Times New Roman"/>
          <w:sz w:val="30"/>
          <w:szCs w:val="30"/>
        </w:rPr>
        <w:t>64 копеек</w:t>
      </w:r>
      <w:r w:rsidRPr="00CE4014">
        <w:rPr>
          <w:rFonts w:ascii="Times New Roman" w:hAnsi="Times New Roman" w:cs="Times New Roman"/>
          <w:sz w:val="30"/>
          <w:szCs w:val="30"/>
        </w:rPr>
        <w:t>.</w:t>
      </w:r>
    </w:p>
    <w:p w:rsidR="00DB44AE" w:rsidRDefault="00DB44AE" w:rsidP="00DB44A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Старший помощник прокурора </w:t>
      </w:r>
    </w:p>
    <w:p w:rsidR="00DB44AE" w:rsidRPr="00714640" w:rsidRDefault="00DB44AE" w:rsidP="00DB44AE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Горецкого района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А.А.Фастовец</w:t>
      </w:r>
      <w:proofErr w:type="spellEnd"/>
    </w:p>
    <w:p w:rsidR="00CE4014" w:rsidRPr="00CE4014" w:rsidRDefault="00CE4014" w:rsidP="00CE401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</w:p>
    <w:p w:rsidR="00CE4014" w:rsidRPr="00CE4014" w:rsidRDefault="00CE4014" w:rsidP="00CE401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bookmarkStart w:id="0" w:name="_GoBack"/>
      <w:bookmarkEnd w:id="0"/>
    </w:p>
    <w:p w:rsidR="00472216" w:rsidRPr="00472216" w:rsidRDefault="00472216" w:rsidP="00472216">
      <w:pPr>
        <w:tabs>
          <w:tab w:val="left" w:pos="0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472216" w:rsidRPr="00472216" w:rsidRDefault="00472216" w:rsidP="00472216">
      <w:pPr>
        <w:jc w:val="both"/>
        <w:rPr>
          <w:rFonts w:ascii="Times New Roman" w:hAnsi="Times New Roman" w:cs="Times New Roman"/>
          <w:b/>
          <w:sz w:val="30"/>
          <w:szCs w:val="30"/>
        </w:rPr>
      </w:pPr>
    </w:p>
    <w:sectPr w:rsidR="00472216" w:rsidRPr="00472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216"/>
    <w:rsid w:val="00472216"/>
    <w:rsid w:val="008501C2"/>
    <w:rsid w:val="00CE4014"/>
    <w:rsid w:val="00DB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BAB6D"/>
  <w15:chartTrackingRefBased/>
  <w15:docId w15:val="{3C9EB6F6-8F47-4EF3-B00A-44680B8CD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4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Фастовец Анастасия Александровна</dc:creator>
  <cp:keywords/>
  <dc:description/>
  <cp:lastModifiedBy>Фастовец Анастасия Александровна</cp:lastModifiedBy>
  <cp:revision>1</cp:revision>
  <cp:lastPrinted>2025-01-27T07:35:00Z</cp:lastPrinted>
  <dcterms:created xsi:type="dcterms:W3CDTF">2025-01-27T06:48:00Z</dcterms:created>
  <dcterms:modified xsi:type="dcterms:W3CDTF">2025-01-27T07:36:00Z</dcterms:modified>
</cp:coreProperties>
</file>