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13C45" w14:textId="721E5EE6" w:rsidR="00A63BB1" w:rsidRPr="00A42B5E" w:rsidRDefault="00CA4276" w:rsidP="008D77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42B5E">
        <w:rPr>
          <w:rFonts w:ascii="Times New Roman" w:hAnsi="Times New Roman" w:cs="Times New Roman"/>
          <w:b/>
          <w:sz w:val="30"/>
          <w:szCs w:val="30"/>
        </w:rPr>
        <w:t xml:space="preserve">О выплате вознаграждения  </w:t>
      </w:r>
      <w:r w:rsidR="00A42B5E">
        <w:rPr>
          <w:rFonts w:ascii="Times New Roman" w:hAnsi="Times New Roman" w:cs="Times New Roman"/>
          <w:b/>
          <w:sz w:val="30"/>
          <w:szCs w:val="30"/>
        </w:rPr>
        <w:t xml:space="preserve">по </w:t>
      </w:r>
      <w:bookmarkStart w:id="0" w:name="_GoBack"/>
      <w:bookmarkEnd w:id="0"/>
      <w:r w:rsidRPr="00A42B5E">
        <w:rPr>
          <w:rFonts w:ascii="Times New Roman" w:hAnsi="Times New Roman" w:cs="Times New Roman"/>
          <w:b/>
          <w:sz w:val="30"/>
          <w:szCs w:val="30"/>
        </w:rPr>
        <w:t>гражданско-правовым договорам</w:t>
      </w:r>
    </w:p>
    <w:p w14:paraId="755EB72A" w14:textId="4DA5C2F0" w:rsidR="00CA4276" w:rsidRDefault="00CA4276" w:rsidP="008D7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B34549D" w14:textId="77777777" w:rsidR="00CA4276" w:rsidRPr="008D77FE" w:rsidRDefault="00CA4276" w:rsidP="008D7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0BD7083" w14:textId="01AD34B4" w:rsidR="00A63BB1" w:rsidRPr="00A63BB1" w:rsidRDefault="00A63BB1" w:rsidP="008D7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3BB1">
        <w:rPr>
          <w:rFonts w:ascii="Times New Roman" w:hAnsi="Times New Roman" w:cs="Times New Roman"/>
          <w:sz w:val="30"/>
          <w:szCs w:val="30"/>
        </w:rPr>
        <w:t xml:space="preserve">Не выплатили вознаграждение </w:t>
      </w:r>
      <w:r w:rsidR="00915548">
        <w:rPr>
          <w:rFonts w:ascii="Times New Roman" w:hAnsi="Times New Roman" w:cs="Times New Roman"/>
          <w:sz w:val="30"/>
          <w:szCs w:val="30"/>
        </w:rPr>
        <w:t>–</w:t>
      </w:r>
      <w:r w:rsidRPr="00A63BB1">
        <w:rPr>
          <w:rFonts w:ascii="Times New Roman" w:hAnsi="Times New Roman" w:cs="Times New Roman"/>
          <w:sz w:val="30"/>
          <w:szCs w:val="30"/>
        </w:rPr>
        <w:t xml:space="preserve"> обращайтесь в Государственную инспекцию труда </w:t>
      </w:r>
    </w:p>
    <w:p w14:paraId="5E9245A7" w14:textId="77777777" w:rsidR="00A63BB1" w:rsidRPr="00A63BB1" w:rsidRDefault="00A63BB1" w:rsidP="008D7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C86FF5F" w14:textId="424548E1" w:rsidR="00A63BB1" w:rsidRPr="00A63BB1" w:rsidRDefault="00A63BB1" w:rsidP="008D7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3BB1">
        <w:rPr>
          <w:rFonts w:ascii="Times New Roman" w:hAnsi="Times New Roman" w:cs="Times New Roman"/>
          <w:sz w:val="30"/>
          <w:szCs w:val="30"/>
        </w:rPr>
        <w:t>15 мая вступил в силу Указ Главы государства от 12 февраля 2026 года № 45 «Об обеспечении выплаты заработной платы и вознаграждений».</w:t>
      </w:r>
    </w:p>
    <w:p w14:paraId="51FFA1F9" w14:textId="77777777" w:rsidR="00A63BB1" w:rsidRPr="00A63BB1" w:rsidRDefault="00A63BB1" w:rsidP="008D7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6F5ABB7" w14:textId="1D6F344B" w:rsidR="00A63BB1" w:rsidRPr="00A63BB1" w:rsidRDefault="00A63BB1" w:rsidP="008D7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3BB1">
        <w:rPr>
          <w:rFonts w:ascii="Times New Roman" w:hAnsi="Times New Roman" w:cs="Times New Roman"/>
          <w:sz w:val="30"/>
          <w:szCs w:val="30"/>
        </w:rPr>
        <w:t xml:space="preserve">Главная цель </w:t>
      </w:r>
      <w:r w:rsidR="00915548">
        <w:rPr>
          <w:rFonts w:ascii="Times New Roman" w:hAnsi="Times New Roman" w:cs="Times New Roman"/>
          <w:sz w:val="30"/>
          <w:szCs w:val="30"/>
        </w:rPr>
        <w:t>–</w:t>
      </w:r>
      <w:r w:rsidRPr="00A63BB1">
        <w:rPr>
          <w:rFonts w:ascii="Times New Roman" w:hAnsi="Times New Roman" w:cs="Times New Roman"/>
          <w:sz w:val="30"/>
          <w:szCs w:val="30"/>
        </w:rPr>
        <w:t xml:space="preserve"> сделать так, чтобы деньги за труд люди получали своевременно и без судов. </w:t>
      </w:r>
    </w:p>
    <w:p w14:paraId="29C978A7" w14:textId="4A7A7BF0" w:rsidR="00A63BB1" w:rsidRPr="00A63BB1" w:rsidRDefault="00A63BB1" w:rsidP="008D7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3BB1">
        <w:rPr>
          <w:rFonts w:ascii="Times New Roman" w:hAnsi="Times New Roman" w:cs="Times New Roman"/>
          <w:sz w:val="30"/>
          <w:szCs w:val="30"/>
        </w:rPr>
        <w:t>Механизм уже работает с 2023 года, теперь его усилили и распространили на тех, кто работает по договорам подряда.</w:t>
      </w:r>
    </w:p>
    <w:p w14:paraId="700A76BC" w14:textId="77777777" w:rsidR="00924F60" w:rsidRDefault="00924F60" w:rsidP="008D7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1266B19" w14:textId="09CBF1DE" w:rsidR="00A63BB1" w:rsidRPr="00A63BB1" w:rsidRDefault="00924F60" w:rsidP="008D7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 «</w:t>
      </w:r>
      <w:r w:rsidR="00A63BB1" w:rsidRPr="00A63BB1">
        <w:rPr>
          <w:rFonts w:ascii="Times New Roman" w:hAnsi="Times New Roman" w:cs="Times New Roman"/>
          <w:sz w:val="30"/>
          <w:szCs w:val="30"/>
        </w:rPr>
        <w:t>Подрядчики</w:t>
      </w:r>
      <w:r>
        <w:rPr>
          <w:rFonts w:ascii="Times New Roman" w:hAnsi="Times New Roman" w:cs="Times New Roman"/>
          <w:sz w:val="30"/>
          <w:szCs w:val="30"/>
        </w:rPr>
        <w:t>»</w:t>
      </w:r>
      <w:r w:rsidR="00A63BB1" w:rsidRPr="00A63BB1">
        <w:rPr>
          <w:rFonts w:ascii="Times New Roman" w:hAnsi="Times New Roman" w:cs="Times New Roman"/>
          <w:sz w:val="30"/>
          <w:szCs w:val="30"/>
        </w:rPr>
        <w:t xml:space="preserve"> защищены так же, как и штатные работники.</w:t>
      </w:r>
    </w:p>
    <w:p w14:paraId="29E75C0D" w14:textId="3BCA0098" w:rsidR="00A63BB1" w:rsidRPr="00A63BB1" w:rsidRDefault="00A63BB1" w:rsidP="00103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3BB1">
        <w:rPr>
          <w:rFonts w:ascii="Times New Roman" w:hAnsi="Times New Roman" w:cs="Times New Roman"/>
          <w:sz w:val="30"/>
          <w:szCs w:val="30"/>
        </w:rPr>
        <w:t xml:space="preserve">С апреля 2023 года действовал </w:t>
      </w:r>
      <w:r w:rsidR="00103AD9" w:rsidRPr="00103AD9">
        <w:rPr>
          <w:rFonts w:ascii="Times New Roman" w:hAnsi="Times New Roman" w:cs="Times New Roman"/>
          <w:sz w:val="30"/>
          <w:szCs w:val="30"/>
        </w:rPr>
        <w:t>Указ Президента Республики Беларусь от 9</w:t>
      </w:r>
      <w:r w:rsidR="00103AD9">
        <w:rPr>
          <w:rFonts w:ascii="Times New Roman" w:hAnsi="Times New Roman" w:cs="Times New Roman"/>
          <w:sz w:val="30"/>
          <w:szCs w:val="30"/>
        </w:rPr>
        <w:t> января </w:t>
      </w:r>
      <w:r w:rsidR="00103AD9" w:rsidRPr="00103AD9">
        <w:rPr>
          <w:rFonts w:ascii="Times New Roman" w:hAnsi="Times New Roman" w:cs="Times New Roman"/>
          <w:sz w:val="30"/>
          <w:szCs w:val="30"/>
        </w:rPr>
        <w:t>2023</w:t>
      </w:r>
      <w:r w:rsidR="00103AD9">
        <w:rPr>
          <w:rFonts w:ascii="Times New Roman" w:hAnsi="Times New Roman" w:cs="Times New Roman"/>
          <w:sz w:val="30"/>
          <w:szCs w:val="30"/>
        </w:rPr>
        <w:t> г. № </w:t>
      </w:r>
      <w:r w:rsidR="00103AD9" w:rsidRPr="00103AD9">
        <w:rPr>
          <w:rFonts w:ascii="Times New Roman" w:hAnsi="Times New Roman" w:cs="Times New Roman"/>
          <w:sz w:val="30"/>
          <w:szCs w:val="30"/>
        </w:rPr>
        <w:t>3</w:t>
      </w:r>
      <w:r w:rsidR="00103AD9">
        <w:rPr>
          <w:rFonts w:ascii="Times New Roman" w:hAnsi="Times New Roman" w:cs="Times New Roman"/>
          <w:sz w:val="30"/>
          <w:szCs w:val="30"/>
        </w:rPr>
        <w:t xml:space="preserve"> «</w:t>
      </w:r>
      <w:r w:rsidR="00103AD9" w:rsidRPr="00103AD9">
        <w:rPr>
          <w:rFonts w:ascii="Times New Roman" w:hAnsi="Times New Roman" w:cs="Times New Roman"/>
          <w:sz w:val="30"/>
          <w:szCs w:val="30"/>
        </w:rPr>
        <w:t>О мерах по обеспечению своевременной выплаты заработной платы</w:t>
      </w:r>
      <w:r w:rsidR="00103AD9">
        <w:rPr>
          <w:rFonts w:ascii="Times New Roman" w:hAnsi="Times New Roman" w:cs="Times New Roman"/>
          <w:sz w:val="30"/>
          <w:szCs w:val="30"/>
        </w:rPr>
        <w:t>».</w:t>
      </w:r>
    </w:p>
    <w:p w14:paraId="76DD11D7" w14:textId="4BF9A1E8" w:rsidR="00A63BB1" w:rsidRPr="00A63BB1" w:rsidRDefault="00A63BB1" w:rsidP="008D7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3BB1">
        <w:rPr>
          <w:rFonts w:ascii="Times New Roman" w:hAnsi="Times New Roman" w:cs="Times New Roman"/>
          <w:sz w:val="30"/>
          <w:szCs w:val="30"/>
        </w:rPr>
        <w:t xml:space="preserve">Коротко о сути: если наниматель задерживает зарплату, Департамент госинспекции труда сам запрашивает документы, проверяет и выдает требование. Не выполнил </w:t>
      </w:r>
      <w:r w:rsidR="00915548">
        <w:rPr>
          <w:rFonts w:ascii="Times New Roman" w:hAnsi="Times New Roman" w:cs="Times New Roman"/>
          <w:sz w:val="30"/>
          <w:szCs w:val="30"/>
        </w:rPr>
        <w:t>–</w:t>
      </w:r>
      <w:r w:rsidRPr="00A63BB1">
        <w:rPr>
          <w:rFonts w:ascii="Times New Roman" w:hAnsi="Times New Roman" w:cs="Times New Roman"/>
          <w:sz w:val="30"/>
          <w:szCs w:val="30"/>
        </w:rPr>
        <w:t xml:space="preserve"> долг взыскивают приставы.</w:t>
      </w:r>
    </w:p>
    <w:p w14:paraId="1A0267C8" w14:textId="56D66365" w:rsidR="00A63BB1" w:rsidRPr="00A63BB1" w:rsidRDefault="00A63BB1" w:rsidP="008D7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3BB1">
        <w:rPr>
          <w:rFonts w:ascii="Times New Roman" w:hAnsi="Times New Roman" w:cs="Times New Roman"/>
          <w:sz w:val="30"/>
          <w:szCs w:val="30"/>
        </w:rPr>
        <w:t>Но механизм не работал для тех, кто работает по договорам подряда. </w:t>
      </w:r>
    </w:p>
    <w:p w14:paraId="6954351A" w14:textId="77777777" w:rsidR="00A63BB1" w:rsidRPr="00A63BB1" w:rsidRDefault="00A63BB1" w:rsidP="008D7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3BB1">
        <w:rPr>
          <w:rFonts w:ascii="Times New Roman" w:hAnsi="Times New Roman" w:cs="Times New Roman"/>
          <w:sz w:val="30"/>
          <w:szCs w:val="30"/>
        </w:rPr>
        <w:t>Это сотни тысяч человек: только в 2025 году по подрядам работало свыше 650 тыс. граждан</w:t>
      </w:r>
    </w:p>
    <w:p w14:paraId="585244D5" w14:textId="6FACB02B" w:rsidR="00A63BB1" w:rsidRPr="00A63BB1" w:rsidRDefault="00A63BB1" w:rsidP="008D7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3BB1">
        <w:rPr>
          <w:rFonts w:ascii="Times New Roman" w:hAnsi="Times New Roman" w:cs="Times New Roman"/>
          <w:sz w:val="30"/>
          <w:szCs w:val="30"/>
        </w:rPr>
        <w:t>Теперь механизм единый</w:t>
      </w:r>
      <w:r w:rsidR="00924F60">
        <w:rPr>
          <w:rFonts w:ascii="Times New Roman" w:hAnsi="Times New Roman" w:cs="Times New Roman"/>
          <w:sz w:val="30"/>
          <w:szCs w:val="30"/>
        </w:rPr>
        <w:t>, п</w:t>
      </w:r>
      <w:r w:rsidRPr="00A63BB1">
        <w:rPr>
          <w:rFonts w:ascii="Times New Roman" w:hAnsi="Times New Roman" w:cs="Times New Roman"/>
          <w:sz w:val="30"/>
          <w:szCs w:val="30"/>
        </w:rPr>
        <w:t xml:space="preserve">одрядчики защищены так же, как и штатные работники. Никаких судов </w:t>
      </w:r>
      <w:r w:rsidR="00915548">
        <w:rPr>
          <w:rFonts w:ascii="Times New Roman" w:hAnsi="Times New Roman" w:cs="Times New Roman"/>
          <w:sz w:val="30"/>
          <w:szCs w:val="30"/>
        </w:rPr>
        <w:t>–</w:t>
      </w:r>
      <w:r w:rsidRPr="00A63BB1">
        <w:rPr>
          <w:rFonts w:ascii="Times New Roman" w:hAnsi="Times New Roman" w:cs="Times New Roman"/>
          <w:sz w:val="30"/>
          <w:szCs w:val="30"/>
        </w:rPr>
        <w:t xml:space="preserve"> только обращение в госинспекцию труда.</w:t>
      </w:r>
    </w:p>
    <w:p w14:paraId="6727905E" w14:textId="77777777" w:rsidR="00A63BB1" w:rsidRPr="00A63BB1" w:rsidRDefault="00A63BB1" w:rsidP="008D7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3DA630D" w14:textId="26832613" w:rsidR="00A63BB1" w:rsidRPr="00A63BB1" w:rsidRDefault="00924F60" w:rsidP="008D7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</w:t>
      </w:r>
      <w:r w:rsidR="00A63BB1" w:rsidRPr="00A63BB1">
        <w:rPr>
          <w:rFonts w:ascii="Times New Roman" w:hAnsi="Times New Roman" w:cs="Times New Roman"/>
          <w:sz w:val="30"/>
          <w:szCs w:val="30"/>
        </w:rPr>
        <w:t>В договоре подряда появится конкретный срок выплаты</w:t>
      </w:r>
    </w:p>
    <w:p w14:paraId="34EB2880" w14:textId="73CABC0B" w:rsidR="00A63BB1" w:rsidRPr="00A63BB1" w:rsidRDefault="00A63BB1" w:rsidP="008D7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3BB1">
        <w:rPr>
          <w:rFonts w:ascii="Times New Roman" w:hAnsi="Times New Roman" w:cs="Times New Roman"/>
          <w:sz w:val="30"/>
          <w:szCs w:val="30"/>
        </w:rPr>
        <w:t xml:space="preserve">Чтобы механизм работал четко, вносятся изменения в Указ </w:t>
      </w:r>
      <w:r w:rsidR="00F16865" w:rsidRPr="00F16865">
        <w:rPr>
          <w:rFonts w:ascii="Times New Roman" w:hAnsi="Times New Roman" w:cs="Times New Roman"/>
          <w:sz w:val="30"/>
          <w:szCs w:val="30"/>
        </w:rPr>
        <w:t>Президента Республики Беларусь от 6 июля 2005</w:t>
      </w:r>
      <w:r w:rsidR="00F16865">
        <w:rPr>
          <w:rFonts w:ascii="Times New Roman" w:hAnsi="Times New Roman" w:cs="Times New Roman"/>
          <w:sz w:val="30"/>
          <w:szCs w:val="30"/>
        </w:rPr>
        <w:t> </w:t>
      </w:r>
      <w:r w:rsidR="00F16865" w:rsidRPr="00F16865">
        <w:rPr>
          <w:rFonts w:ascii="Times New Roman" w:hAnsi="Times New Roman" w:cs="Times New Roman"/>
          <w:sz w:val="30"/>
          <w:szCs w:val="30"/>
        </w:rPr>
        <w:t xml:space="preserve">г. </w:t>
      </w:r>
      <w:r w:rsidR="00F16865">
        <w:rPr>
          <w:rFonts w:ascii="Times New Roman" w:hAnsi="Times New Roman" w:cs="Times New Roman"/>
          <w:sz w:val="30"/>
          <w:szCs w:val="30"/>
        </w:rPr>
        <w:t>№ </w:t>
      </w:r>
      <w:r w:rsidR="00F16865" w:rsidRPr="00F16865">
        <w:rPr>
          <w:rFonts w:ascii="Times New Roman" w:hAnsi="Times New Roman" w:cs="Times New Roman"/>
          <w:sz w:val="30"/>
          <w:szCs w:val="30"/>
        </w:rPr>
        <w:t xml:space="preserve">314 </w:t>
      </w:r>
      <w:r w:rsidR="00F16865">
        <w:rPr>
          <w:rFonts w:ascii="Times New Roman" w:hAnsi="Times New Roman" w:cs="Times New Roman"/>
          <w:sz w:val="30"/>
          <w:szCs w:val="30"/>
        </w:rPr>
        <w:t>«</w:t>
      </w:r>
      <w:r w:rsidR="00F16865" w:rsidRPr="00F16865">
        <w:rPr>
          <w:rFonts w:ascii="Times New Roman" w:hAnsi="Times New Roman" w:cs="Times New Roman"/>
          <w:sz w:val="30"/>
          <w:szCs w:val="30"/>
        </w:rPr>
        <w:t>О некоторых мерах по защите прав граждан, выполняющих работу по гражданско-правовым договорам</w:t>
      </w:r>
      <w:r w:rsidR="00F16865">
        <w:rPr>
          <w:rFonts w:ascii="Times New Roman" w:hAnsi="Times New Roman" w:cs="Times New Roman"/>
          <w:sz w:val="30"/>
          <w:szCs w:val="30"/>
        </w:rPr>
        <w:t>»</w:t>
      </w:r>
      <w:r w:rsidRPr="00A63BB1">
        <w:rPr>
          <w:rFonts w:ascii="Times New Roman" w:hAnsi="Times New Roman" w:cs="Times New Roman"/>
          <w:sz w:val="30"/>
          <w:szCs w:val="30"/>
        </w:rPr>
        <w:t xml:space="preserve">. Теперь обязательное условие любого договора подряда </w:t>
      </w:r>
      <w:r w:rsidR="00915548">
        <w:rPr>
          <w:rFonts w:ascii="Times New Roman" w:hAnsi="Times New Roman" w:cs="Times New Roman"/>
          <w:sz w:val="30"/>
          <w:szCs w:val="30"/>
        </w:rPr>
        <w:t>–</w:t>
      </w:r>
      <w:r w:rsidRPr="00A63BB1">
        <w:rPr>
          <w:rFonts w:ascii="Times New Roman" w:hAnsi="Times New Roman" w:cs="Times New Roman"/>
          <w:sz w:val="30"/>
          <w:szCs w:val="30"/>
        </w:rPr>
        <w:t xml:space="preserve"> конкретный срок выплаты вознаграждения</w:t>
      </w:r>
    </w:p>
    <w:p w14:paraId="2D36175F" w14:textId="77777777" w:rsidR="00924F60" w:rsidRDefault="00924F60" w:rsidP="008D7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C7D822E" w14:textId="2ECE6012" w:rsidR="00A63BB1" w:rsidRPr="00A63BB1" w:rsidRDefault="00924F60" w:rsidP="008D7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3. </w:t>
      </w:r>
      <w:r w:rsidR="00A63BB1" w:rsidRPr="00A63BB1">
        <w:rPr>
          <w:rFonts w:ascii="Times New Roman" w:hAnsi="Times New Roman" w:cs="Times New Roman"/>
          <w:sz w:val="30"/>
          <w:szCs w:val="30"/>
        </w:rPr>
        <w:t xml:space="preserve">Раньше: способ выявления влиял на защиту. Теперь </w:t>
      </w:r>
      <w:r w:rsidR="00915548">
        <w:rPr>
          <w:rFonts w:ascii="Times New Roman" w:hAnsi="Times New Roman" w:cs="Times New Roman"/>
          <w:sz w:val="30"/>
          <w:szCs w:val="30"/>
        </w:rPr>
        <w:t>–</w:t>
      </w:r>
      <w:r w:rsidR="00A63BB1" w:rsidRPr="00A63BB1">
        <w:rPr>
          <w:rFonts w:ascii="Times New Roman" w:hAnsi="Times New Roman" w:cs="Times New Roman"/>
          <w:sz w:val="30"/>
          <w:szCs w:val="30"/>
        </w:rPr>
        <w:t xml:space="preserve"> нет.</w:t>
      </w:r>
    </w:p>
    <w:p w14:paraId="01E7EEDA" w14:textId="11ED2C88" w:rsidR="00A63BB1" w:rsidRPr="00A63BB1" w:rsidRDefault="00A63BB1" w:rsidP="008D7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3BB1">
        <w:rPr>
          <w:rFonts w:ascii="Times New Roman" w:hAnsi="Times New Roman" w:cs="Times New Roman"/>
          <w:sz w:val="30"/>
          <w:szCs w:val="30"/>
        </w:rPr>
        <w:t>Было:</w:t>
      </w:r>
    </w:p>
    <w:p w14:paraId="018B25FE" w14:textId="77777777" w:rsidR="00A63BB1" w:rsidRPr="00A63BB1" w:rsidRDefault="00A63BB1" w:rsidP="008D7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3BB1">
        <w:rPr>
          <w:rFonts w:ascii="Times New Roman" w:hAnsi="Times New Roman" w:cs="Times New Roman"/>
          <w:sz w:val="30"/>
          <w:szCs w:val="30"/>
        </w:rPr>
        <w:t>▪️Если нарушение находили по документам: Департамент госинспекции труда выдавал требование, при неисполнении подключались приставы.</w:t>
      </w:r>
    </w:p>
    <w:p w14:paraId="523D2B3C" w14:textId="77777777" w:rsidR="00A63BB1" w:rsidRPr="00A63BB1" w:rsidRDefault="00A63BB1" w:rsidP="008D7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3BB1">
        <w:rPr>
          <w:rFonts w:ascii="Times New Roman" w:hAnsi="Times New Roman" w:cs="Times New Roman"/>
          <w:sz w:val="30"/>
          <w:szCs w:val="30"/>
        </w:rPr>
        <w:t>▪️А если нарушение находили в ходе проверки: приставы уже не помогали, только суд и штраф на должностное лицо.</w:t>
      </w:r>
    </w:p>
    <w:p w14:paraId="0FB06BDA" w14:textId="77777777" w:rsidR="00A63BB1" w:rsidRPr="00A63BB1" w:rsidRDefault="00A63BB1" w:rsidP="008D7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3BB1">
        <w:rPr>
          <w:rFonts w:ascii="Times New Roman" w:hAnsi="Times New Roman" w:cs="Times New Roman"/>
          <w:sz w:val="30"/>
          <w:szCs w:val="30"/>
        </w:rPr>
        <w:lastRenderedPageBreak/>
        <w:t>Теперь способ выявления не важен.</w:t>
      </w:r>
    </w:p>
    <w:p w14:paraId="7E263AF8" w14:textId="4E215A79" w:rsidR="00A63BB1" w:rsidRPr="00A63BB1" w:rsidRDefault="00A63BB1" w:rsidP="008D7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3BB1">
        <w:rPr>
          <w:rFonts w:ascii="Times New Roman" w:hAnsi="Times New Roman" w:cs="Times New Roman"/>
          <w:sz w:val="30"/>
          <w:szCs w:val="30"/>
        </w:rPr>
        <w:t xml:space="preserve">Не выполнил требование об устранении долга </w:t>
      </w:r>
      <w:r w:rsidR="00915548">
        <w:rPr>
          <w:rFonts w:ascii="Times New Roman" w:hAnsi="Times New Roman" w:cs="Times New Roman"/>
          <w:sz w:val="30"/>
          <w:szCs w:val="30"/>
        </w:rPr>
        <w:t>–</w:t>
      </w:r>
      <w:r w:rsidRPr="00A63BB1">
        <w:rPr>
          <w:rFonts w:ascii="Times New Roman" w:hAnsi="Times New Roman" w:cs="Times New Roman"/>
          <w:sz w:val="30"/>
          <w:szCs w:val="30"/>
        </w:rPr>
        <w:t xml:space="preserve"> запускается исполнительное производство</w:t>
      </w:r>
    </w:p>
    <w:p w14:paraId="7BBEFD39" w14:textId="77777777" w:rsidR="00924F60" w:rsidRDefault="00924F60" w:rsidP="008D7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BB145D1" w14:textId="64FB8C6F" w:rsidR="00A63BB1" w:rsidRPr="00A63BB1" w:rsidRDefault="00924F60" w:rsidP="008D7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4. </w:t>
      </w:r>
      <w:r w:rsidR="00A63BB1" w:rsidRPr="00A63BB1">
        <w:rPr>
          <w:rFonts w:ascii="Times New Roman" w:hAnsi="Times New Roman" w:cs="Times New Roman"/>
          <w:sz w:val="30"/>
          <w:szCs w:val="30"/>
        </w:rPr>
        <w:t xml:space="preserve">Если счет организации арестован </w:t>
      </w:r>
      <w:r w:rsidR="00915548">
        <w:rPr>
          <w:rFonts w:ascii="Times New Roman" w:hAnsi="Times New Roman" w:cs="Times New Roman"/>
          <w:sz w:val="30"/>
          <w:szCs w:val="30"/>
        </w:rPr>
        <w:t>–</w:t>
      </w:r>
      <w:r w:rsidR="00A63BB1" w:rsidRPr="00A63BB1">
        <w:rPr>
          <w:rFonts w:ascii="Times New Roman" w:hAnsi="Times New Roman" w:cs="Times New Roman"/>
          <w:sz w:val="30"/>
          <w:szCs w:val="30"/>
        </w:rPr>
        <w:t xml:space="preserve"> работник получит больше</w:t>
      </w:r>
    </w:p>
    <w:p w14:paraId="1B294867" w14:textId="76357C79" w:rsidR="00A63BB1" w:rsidRPr="00A63BB1" w:rsidRDefault="00924F60" w:rsidP="008D7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Раньше</w:t>
      </w:r>
      <w:r w:rsidR="00A63BB1" w:rsidRPr="00A63BB1">
        <w:rPr>
          <w:rFonts w:ascii="Times New Roman" w:hAnsi="Times New Roman" w:cs="Times New Roman"/>
          <w:sz w:val="30"/>
          <w:szCs w:val="30"/>
        </w:rPr>
        <w:t xml:space="preserve"> при аресте счетов наниматель </w:t>
      </w:r>
      <w:r>
        <w:rPr>
          <w:rFonts w:ascii="Times New Roman" w:hAnsi="Times New Roman" w:cs="Times New Roman"/>
          <w:sz w:val="30"/>
          <w:szCs w:val="30"/>
        </w:rPr>
        <w:t>мог</w:t>
      </w:r>
      <w:r w:rsidR="00A63BB1" w:rsidRPr="00A63BB1">
        <w:rPr>
          <w:rFonts w:ascii="Times New Roman" w:hAnsi="Times New Roman" w:cs="Times New Roman"/>
          <w:sz w:val="30"/>
          <w:szCs w:val="30"/>
        </w:rPr>
        <w:t xml:space="preserve"> получить разрешение на выплату зарплаты, но не более 1,5 БПМ на работника </w:t>
      </w:r>
      <w:r w:rsidR="00915548">
        <w:rPr>
          <w:rFonts w:ascii="Times New Roman" w:hAnsi="Times New Roman" w:cs="Times New Roman"/>
          <w:sz w:val="30"/>
          <w:szCs w:val="30"/>
        </w:rPr>
        <w:t>–</w:t>
      </w:r>
      <w:r w:rsidR="00A63BB1" w:rsidRPr="00A63BB1">
        <w:rPr>
          <w:rFonts w:ascii="Times New Roman" w:hAnsi="Times New Roman" w:cs="Times New Roman"/>
          <w:sz w:val="30"/>
          <w:szCs w:val="30"/>
        </w:rPr>
        <w:t xml:space="preserve"> это 838 руб.</w:t>
      </w:r>
    </w:p>
    <w:p w14:paraId="19CB66C5" w14:textId="13016BD7" w:rsidR="00A63BB1" w:rsidRPr="00A63BB1" w:rsidRDefault="00A63BB1" w:rsidP="008D7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3BB1">
        <w:rPr>
          <w:rFonts w:ascii="Times New Roman" w:hAnsi="Times New Roman" w:cs="Times New Roman"/>
          <w:sz w:val="30"/>
          <w:szCs w:val="30"/>
        </w:rPr>
        <w:t xml:space="preserve">По новому Указу </w:t>
      </w:r>
      <w:r w:rsidR="00915548">
        <w:rPr>
          <w:rFonts w:ascii="Times New Roman" w:hAnsi="Times New Roman" w:cs="Times New Roman"/>
          <w:sz w:val="30"/>
          <w:szCs w:val="30"/>
        </w:rPr>
        <w:t>–</w:t>
      </w:r>
      <w:r w:rsidRPr="00A63BB1">
        <w:rPr>
          <w:rFonts w:ascii="Times New Roman" w:hAnsi="Times New Roman" w:cs="Times New Roman"/>
          <w:sz w:val="30"/>
          <w:szCs w:val="30"/>
        </w:rPr>
        <w:t xml:space="preserve"> до 3 БПМ. Это 1676 руб.</w:t>
      </w:r>
    </w:p>
    <w:p w14:paraId="22DFFF17" w14:textId="422ABF06" w:rsidR="00CA4276" w:rsidRDefault="00A63BB1" w:rsidP="003C6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3BB1">
        <w:rPr>
          <w:rFonts w:ascii="Times New Roman" w:hAnsi="Times New Roman" w:cs="Times New Roman"/>
          <w:sz w:val="30"/>
          <w:szCs w:val="30"/>
        </w:rPr>
        <w:t xml:space="preserve">Изменения </w:t>
      </w:r>
      <w:r w:rsidR="00924F60">
        <w:rPr>
          <w:rFonts w:ascii="Times New Roman" w:hAnsi="Times New Roman" w:cs="Times New Roman"/>
          <w:sz w:val="30"/>
          <w:szCs w:val="30"/>
        </w:rPr>
        <w:t>внесены</w:t>
      </w:r>
      <w:r w:rsidRPr="00A63BB1">
        <w:rPr>
          <w:rFonts w:ascii="Times New Roman" w:hAnsi="Times New Roman" w:cs="Times New Roman"/>
          <w:sz w:val="30"/>
          <w:szCs w:val="30"/>
        </w:rPr>
        <w:t xml:space="preserve"> в Указ </w:t>
      </w:r>
      <w:r w:rsidR="003C6E09" w:rsidRPr="003C6E09">
        <w:rPr>
          <w:rFonts w:ascii="Times New Roman" w:hAnsi="Times New Roman" w:cs="Times New Roman"/>
          <w:sz w:val="30"/>
          <w:szCs w:val="30"/>
        </w:rPr>
        <w:t>Президента Республики Беларусь от</w:t>
      </w:r>
      <w:r w:rsidR="003C6E09">
        <w:rPr>
          <w:rFonts w:ascii="Times New Roman" w:hAnsi="Times New Roman" w:cs="Times New Roman"/>
          <w:sz w:val="30"/>
          <w:szCs w:val="30"/>
        </w:rPr>
        <w:t> </w:t>
      </w:r>
      <w:r w:rsidR="003C6E09" w:rsidRPr="003C6E09">
        <w:rPr>
          <w:rFonts w:ascii="Times New Roman" w:hAnsi="Times New Roman" w:cs="Times New Roman"/>
          <w:sz w:val="30"/>
          <w:szCs w:val="30"/>
        </w:rPr>
        <w:t>29</w:t>
      </w:r>
      <w:r w:rsidR="003C6E09">
        <w:rPr>
          <w:rFonts w:ascii="Times New Roman" w:hAnsi="Times New Roman" w:cs="Times New Roman"/>
          <w:sz w:val="30"/>
          <w:szCs w:val="30"/>
        </w:rPr>
        <w:t> апреля </w:t>
      </w:r>
      <w:r w:rsidR="003C6E09" w:rsidRPr="003C6E09">
        <w:rPr>
          <w:rFonts w:ascii="Times New Roman" w:hAnsi="Times New Roman" w:cs="Times New Roman"/>
          <w:sz w:val="30"/>
          <w:szCs w:val="30"/>
        </w:rPr>
        <w:t>2020</w:t>
      </w:r>
      <w:r w:rsidR="003C6E09">
        <w:rPr>
          <w:rFonts w:ascii="Times New Roman" w:hAnsi="Times New Roman" w:cs="Times New Roman"/>
          <w:sz w:val="30"/>
          <w:szCs w:val="30"/>
        </w:rPr>
        <w:t> г. № </w:t>
      </w:r>
      <w:r w:rsidR="003C6E09" w:rsidRPr="003C6E09">
        <w:rPr>
          <w:rFonts w:ascii="Times New Roman" w:hAnsi="Times New Roman" w:cs="Times New Roman"/>
          <w:sz w:val="30"/>
          <w:szCs w:val="30"/>
        </w:rPr>
        <w:t>150</w:t>
      </w:r>
      <w:r w:rsidR="003C6E09">
        <w:rPr>
          <w:rFonts w:ascii="Times New Roman" w:hAnsi="Times New Roman" w:cs="Times New Roman"/>
          <w:sz w:val="30"/>
          <w:szCs w:val="30"/>
        </w:rPr>
        <w:t xml:space="preserve"> «</w:t>
      </w:r>
      <w:r w:rsidR="003C6E09" w:rsidRPr="003C6E09">
        <w:rPr>
          <w:rFonts w:ascii="Times New Roman" w:hAnsi="Times New Roman" w:cs="Times New Roman"/>
          <w:sz w:val="30"/>
          <w:szCs w:val="30"/>
        </w:rPr>
        <w:t>О расходных операциях</w:t>
      </w:r>
      <w:r w:rsidR="003C6E09">
        <w:rPr>
          <w:rFonts w:ascii="Times New Roman" w:hAnsi="Times New Roman" w:cs="Times New Roman"/>
          <w:sz w:val="30"/>
          <w:szCs w:val="30"/>
        </w:rPr>
        <w:t xml:space="preserve">» </w:t>
      </w:r>
      <w:r w:rsidR="003C6E09" w:rsidRPr="003C6E09">
        <w:rPr>
          <w:rFonts w:ascii="Times New Roman" w:hAnsi="Times New Roman" w:cs="Times New Roman"/>
          <w:i/>
          <w:iCs/>
          <w:sz w:val="30"/>
          <w:szCs w:val="30"/>
        </w:rPr>
        <w:t>(часть вторая пункта 5)</w:t>
      </w:r>
      <w:r w:rsidR="003C6E09">
        <w:rPr>
          <w:rFonts w:ascii="Times New Roman" w:hAnsi="Times New Roman" w:cs="Times New Roman"/>
          <w:sz w:val="30"/>
          <w:szCs w:val="30"/>
        </w:rPr>
        <w:t>.</w:t>
      </w:r>
    </w:p>
    <w:p w14:paraId="229243F3" w14:textId="77777777" w:rsidR="00CA4276" w:rsidRPr="00CA4276" w:rsidRDefault="00CA4276" w:rsidP="00CA4276">
      <w:pPr>
        <w:rPr>
          <w:rFonts w:ascii="Times New Roman" w:hAnsi="Times New Roman" w:cs="Times New Roman"/>
          <w:sz w:val="30"/>
          <w:szCs w:val="30"/>
        </w:rPr>
      </w:pPr>
    </w:p>
    <w:p w14:paraId="7CEF1E38" w14:textId="122B5CEC" w:rsidR="00CA4276" w:rsidRDefault="00CA4276" w:rsidP="00CA4276">
      <w:pPr>
        <w:rPr>
          <w:rFonts w:ascii="Times New Roman" w:hAnsi="Times New Roman" w:cs="Times New Roman"/>
          <w:sz w:val="30"/>
          <w:szCs w:val="30"/>
        </w:rPr>
      </w:pPr>
    </w:p>
    <w:p w14:paraId="249878CB" w14:textId="05E80271" w:rsidR="006D03B0" w:rsidRPr="00CA4276" w:rsidRDefault="00CA4276" w:rsidP="00CA4276">
      <w:pPr>
        <w:rPr>
          <w:rFonts w:ascii="Times New Roman" w:hAnsi="Times New Roman" w:cs="Times New Roman"/>
          <w:i/>
          <w:sz w:val="30"/>
          <w:szCs w:val="30"/>
        </w:rPr>
      </w:pPr>
      <w:proofErr w:type="gramStart"/>
      <w:r w:rsidRPr="00CA4276">
        <w:rPr>
          <w:rFonts w:ascii="Times New Roman" w:hAnsi="Times New Roman" w:cs="Times New Roman"/>
          <w:i/>
          <w:sz w:val="30"/>
          <w:szCs w:val="30"/>
        </w:rPr>
        <w:t>Разъяснения  Министерства</w:t>
      </w:r>
      <w:proofErr w:type="gramEnd"/>
      <w:r w:rsidRPr="00CA4276">
        <w:rPr>
          <w:rFonts w:ascii="Times New Roman" w:hAnsi="Times New Roman" w:cs="Times New Roman"/>
          <w:i/>
          <w:sz w:val="30"/>
          <w:szCs w:val="30"/>
        </w:rPr>
        <w:t xml:space="preserve"> труда и социальной защите Республики Беларусь</w:t>
      </w:r>
    </w:p>
    <w:sectPr w:rsidR="006D03B0" w:rsidRPr="00CA4276" w:rsidSect="007926FB">
      <w:headerReference w:type="default" r:id="rId6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6C0EF" w14:textId="77777777" w:rsidR="00E73D24" w:rsidRDefault="00E73D24" w:rsidP="007926FB">
      <w:pPr>
        <w:spacing w:after="0" w:line="240" w:lineRule="auto"/>
      </w:pPr>
      <w:r>
        <w:separator/>
      </w:r>
    </w:p>
  </w:endnote>
  <w:endnote w:type="continuationSeparator" w:id="0">
    <w:p w14:paraId="045A0885" w14:textId="77777777" w:rsidR="00E73D24" w:rsidRDefault="00E73D24" w:rsidP="00792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1CB58" w14:textId="77777777" w:rsidR="00E73D24" w:rsidRDefault="00E73D24" w:rsidP="007926FB">
      <w:pPr>
        <w:spacing w:after="0" w:line="240" w:lineRule="auto"/>
      </w:pPr>
      <w:r>
        <w:separator/>
      </w:r>
    </w:p>
  </w:footnote>
  <w:footnote w:type="continuationSeparator" w:id="0">
    <w:p w14:paraId="041C153B" w14:textId="77777777" w:rsidR="00E73D24" w:rsidRDefault="00E73D24" w:rsidP="00792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4129390"/>
      <w:docPartObj>
        <w:docPartGallery w:val="Page Numbers (Top of Page)"/>
        <w:docPartUnique/>
      </w:docPartObj>
    </w:sdtPr>
    <w:sdtEndPr/>
    <w:sdtContent>
      <w:p w14:paraId="12ACA069" w14:textId="7A0E33AD" w:rsidR="007926FB" w:rsidRDefault="007926F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276">
          <w:rPr>
            <w:noProof/>
          </w:rPr>
          <w:t>2</w:t>
        </w:r>
        <w:r>
          <w:fldChar w:fldCharType="end"/>
        </w:r>
      </w:p>
    </w:sdtContent>
  </w:sdt>
  <w:p w14:paraId="6EF31632" w14:textId="77777777" w:rsidR="007926FB" w:rsidRDefault="007926F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B1"/>
    <w:rsid w:val="00010798"/>
    <w:rsid w:val="00103AD9"/>
    <w:rsid w:val="003C6E09"/>
    <w:rsid w:val="004D2764"/>
    <w:rsid w:val="006A4030"/>
    <w:rsid w:val="006D03B0"/>
    <w:rsid w:val="00740F10"/>
    <w:rsid w:val="007926FB"/>
    <w:rsid w:val="00891D20"/>
    <w:rsid w:val="008D77FE"/>
    <w:rsid w:val="00915548"/>
    <w:rsid w:val="00924F60"/>
    <w:rsid w:val="00A017D3"/>
    <w:rsid w:val="00A42B5E"/>
    <w:rsid w:val="00A63BB1"/>
    <w:rsid w:val="00A723F9"/>
    <w:rsid w:val="00CA4276"/>
    <w:rsid w:val="00D503DD"/>
    <w:rsid w:val="00E73D24"/>
    <w:rsid w:val="00EA6E95"/>
    <w:rsid w:val="00F1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A8416"/>
  <w15:chartTrackingRefBased/>
  <w15:docId w15:val="{53056A18-8F4A-4D47-9E50-AD7EADBB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3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B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B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B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B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B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B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3B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3B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3B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3BB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3BB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3B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3B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3B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3B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3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3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B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3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3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3B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3B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3BB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3B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3BB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63BB1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92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926FB"/>
  </w:style>
  <w:style w:type="paragraph" w:styleId="ae">
    <w:name w:val="footer"/>
    <w:basedOn w:val="a"/>
    <w:link w:val="af"/>
    <w:uiPriority w:val="99"/>
    <w:unhideWhenUsed/>
    <w:rsid w:val="00792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92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0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Наталья Михайловна</dc:creator>
  <cp:keywords/>
  <dc:description/>
  <cp:lastModifiedBy>Bogacheva</cp:lastModifiedBy>
  <cp:revision>3</cp:revision>
  <cp:lastPrinted>2026-06-02T06:10:00Z</cp:lastPrinted>
  <dcterms:created xsi:type="dcterms:W3CDTF">2026-06-02T08:56:00Z</dcterms:created>
  <dcterms:modified xsi:type="dcterms:W3CDTF">2026-06-02T09:01:00Z</dcterms:modified>
</cp:coreProperties>
</file>