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340" w:rsidRDefault="00F32340">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F32340" w:rsidRDefault="00F32340">
      <w:pPr>
        <w:pStyle w:val="newncpi"/>
        <w:ind w:firstLine="0"/>
        <w:jc w:val="center"/>
      </w:pPr>
      <w:r>
        <w:rPr>
          <w:rStyle w:val="datepr"/>
        </w:rPr>
        <w:t>29 января 2021 г.</w:t>
      </w:r>
      <w:r>
        <w:rPr>
          <w:rStyle w:val="number"/>
        </w:rPr>
        <w:t xml:space="preserve"> № 56</w:t>
      </w:r>
    </w:p>
    <w:p w:rsidR="00F32340" w:rsidRDefault="00F32340">
      <w:pPr>
        <w:pStyle w:val="titlencpi"/>
      </w:pPr>
      <w:r>
        <w:t>О Государственной программе «Малое и среднее предпринимательство» на 2021–2025 годы</w:t>
      </w:r>
    </w:p>
    <w:p w:rsidR="00F32340" w:rsidRDefault="00F32340">
      <w:pPr>
        <w:pStyle w:val="changei"/>
      </w:pPr>
      <w:r>
        <w:t>Изменения и дополнения:</w:t>
      </w:r>
    </w:p>
    <w:p w:rsidR="00F32340" w:rsidRDefault="00F32340">
      <w:pPr>
        <w:pStyle w:val="changeadd"/>
      </w:pPr>
      <w:r>
        <w:t>Постановление Совета Министров Республики Беларусь от 31 декабря 2021 г. № 798 (Национальный правовой Интернет-портал Республики Беларусь, 04.01.2022, 5/49822) &lt;C22100798&gt;;</w:t>
      </w:r>
    </w:p>
    <w:p w:rsidR="00F32340" w:rsidRDefault="00F32340">
      <w:pPr>
        <w:pStyle w:val="changeadd"/>
      </w:pPr>
      <w:r>
        <w:t>Постановление Совета Министров Республики Беларусь от 7 октября 2022 г. № 679 (Национальный правовой Интернет-портал Республики Беларусь, 13.10.2022, 5/50814) &lt;C22200679&gt;;</w:t>
      </w:r>
    </w:p>
    <w:p w:rsidR="00F32340" w:rsidRDefault="00F32340">
      <w:pPr>
        <w:pStyle w:val="changeadd"/>
      </w:pPr>
      <w:r>
        <w:t>Постановление Совета Министров Республики Беларусь от 19 декабря 2022 г. № 880 (Национальный правовой Интернет-портал Республики Беларусь, 21.12.2022, 5/51113) &lt;C22200880&gt;;</w:t>
      </w:r>
    </w:p>
    <w:p w:rsidR="00F32340" w:rsidRDefault="00F32340">
      <w:pPr>
        <w:pStyle w:val="changeadd"/>
      </w:pPr>
      <w:r>
        <w:t>Постановление Совета Министров Республики Беларусь от 20 ноября 2023 г. № 799 (Национальный правовой Интернет-портал Республики Беларусь, 23.11.2023, 5/52412) &lt;C22300799&gt;;</w:t>
      </w:r>
    </w:p>
    <w:p w:rsidR="00F32340" w:rsidRDefault="00F32340">
      <w:pPr>
        <w:pStyle w:val="changeadd"/>
      </w:pPr>
      <w:r>
        <w:t>Постановление Совета Министров Республики Беларусь от 28 июня 2024 г. № 458 (Национальный правовой Интернет-портал Республики Беларусь, 06.07.2024, 5/53622) &lt;C22400458&gt; - внесены изменения и дополнения, вступившие в силу 1 июля 2024 г., за исключением изменений и дополнений, которые вступят в силу 7 июля 2024 г. и 1 октября 2024 г.;</w:t>
      </w:r>
    </w:p>
    <w:p w:rsidR="00F32340" w:rsidRDefault="00F32340">
      <w:pPr>
        <w:pStyle w:val="changeadd"/>
      </w:pPr>
      <w:r>
        <w:t>Постановление Совета Министров Республики Беларусь от 28 июня 2024 г. № 458 (Национальный правовой Интернет-портал Республики Беларусь, 06.07.2024, 5/53622) &lt;C22400458&gt; - внесены изменения и дополнения, вступившие в силу 1 июля 2024 г. и 7 июля 2024 г., за исключением изменений и дополнений, которые вступят в силу 1 октября 2024 г.;</w:t>
      </w:r>
    </w:p>
    <w:p w:rsidR="00F32340" w:rsidRDefault="00F32340">
      <w:pPr>
        <w:pStyle w:val="changeadd"/>
      </w:pPr>
      <w:r>
        <w:t>Постановление Совета Министров Республики Беларусь от 28 июня 2024 г. № 458 (Национальный правовой Интернет-портал Республики Беларусь, 06.07.2024, 5/53622) &lt;C22400458&gt; - внесены изменения и дополнения, вступившие в силу 1 июля 2024 г., 7 июля 2024 г. и 1 октября 2024 г.;</w:t>
      </w:r>
    </w:p>
    <w:p w:rsidR="00F32340" w:rsidRDefault="00F32340">
      <w:pPr>
        <w:pStyle w:val="changeadd"/>
      </w:pPr>
      <w:r>
        <w:t>Постановление Совета Министров Республики Беларусь от 10 декабря 2024 г. № 941 (Национальный правовой Интернет-портал Республики Беларусь, 13.12.2024, 5/54311) &lt;C22400941&gt;</w:t>
      </w:r>
    </w:p>
    <w:p w:rsidR="00F32340" w:rsidRDefault="00F32340">
      <w:pPr>
        <w:pStyle w:val="newncpi"/>
      </w:pPr>
      <w:r>
        <w:t> </w:t>
      </w:r>
    </w:p>
    <w:p w:rsidR="00F32340" w:rsidRDefault="00F32340">
      <w:pPr>
        <w:pStyle w:val="preamble"/>
      </w:pPr>
      <w:r>
        <w:t>В целях обеспечения развития малого и среднего предпринимательства в Республике Беларусь Совет Министров Республики Беларусь ПОСТАНОВЛЯЕТ:</w:t>
      </w:r>
    </w:p>
    <w:p w:rsidR="00F32340" w:rsidRDefault="00F32340">
      <w:pPr>
        <w:pStyle w:val="point"/>
      </w:pPr>
      <w:r>
        <w:t>1. Утвердить Государственную программу «Малое и среднее предпринимательство» на 2021–2025 годы (далее – Государственная программа) (прилагается).</w:t>
      </w:r>
    </w:p>
    <w:p w:rsidR="00F32340" w:rsidRDefault="00F32340">
      <w:pPr>
        <w:pStyle w:val="point"/>
      </w:pPr>
      <w:r>
        <w:t>2. Возложить персональную ответственность за своевременную и качественную реализацию мероприятий Государственной программы на Министра экономики, председателей облисполкомов и Минского горисполкома.</w:t>
      </w:r>
    </w:p>
    <w:p w:rsidR="00F32340" w:rsidRDefault="00F32340">
      <w:pPr>
        <w:pStyle w:val="point"/>
      </w:pPr>
      <w:r>
        <w:t>3. Настоящее постановление вступает в силу после его официального опубликования и распространяет свое действие на отношения, возникшие с 1 января 2021 г.</w:t>
      </w:r>
    </w:p>
    <w:p w:rsidR="00F32340" w:rsidRDefault="00F32340">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F32340">
        <w:tc>
          <w:tcPr>
            <w:tcW w:w="2500" w:type="pct"/>
            <w:tcMar>
              <w:top w:w="0" w:type="dxa"/>
              <w:left w:w="6" w:type="dxa"/>
              <w:bottom w:w="0" w:type="dxa"/>
              <w:right w:w="6" w:type="dxa"/>
            </w:tcMar>
            <w:vAlign w:val="bottom"/>
            <w:hideMark/>
          </w:tcPr>
          <w:p w:rsidR="00F32340" w:rsidRDefault="00F32340">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F32340" w:rsidRDefault="00F32340">
            <w:pPr>
              <w:pStyle w:val="newncpi0"/>
              <w:jc w:val="right"/>
            </w:pPr>
            <w:r>
              <w:rPr>
                <w:rStyle w:val="pers"/>
              </w:rPr>
              <w:t>Р.Головченко</w:t>
            </w:r>
          </w:p>
        </w:tc>
      </w:tr>
    </w:tbl>
    <w:p w:rsidR="00F32340" w:rsidRDefault="00F32340">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F32340">
        <w:tc>
          <w:tcPr>
            <w:tcW w:w="3750" w:type="pct"/>
            <w:tcMar>
              <w:top w:w="0" w:type="dxa"/>
              <w:left w:w="6" w:type="dxa"/>
              <w:bottom w:w="0" w:type="dxa"/>
              <w:right w:w="6" w:type="dxa"/>
            </w:tcMar>
            <w:hideMark/>
          </w:tcPr>
          <w:p w:rsidR="00F32340" w:rsidRDefault="00F32340">
            <w:pPr>
              <w:pStyle w:val="cap1"/>
            </w:pPr>
            <w:r>
              <w:t> </w:t>
            </w:r>
          </w:p>
        </w:tc>
        <w:tc>
          <w:tcPr>
            <w:tcW w:w="1250" w:type="pct"/>
            <w:tcMar>
              <w:top w:w="0" w:type="dxa"/>
              <w:left w:w="6" w:type="dxa"/>
              <w:bottom w:w="0" w:type="dxa"/>
              <w:right w:w="6" w:type="dxa"/>
            </w:tcMar>
            <w:hideMark/>
          </w:tcPr>
          <w:p w:rsidR="00F32340" w:rsidRDefault="00F32340">
            <w:pPr>
              <w:pStyle w:val="capu1"/>
            </w:pPr>
            <w:r>
              <w:t>УТВЕРЖДЕНО</w:t>
            </w:r>
          </w:p>
          <w:p w:rsidR="00F32340" w:rsidRDefault="00F32340">
            <w:pPr>
              <w:pStyle w:val="cap1"/>
            </w:pPr>
            <w:r>
              <w:t>Постановление</w:t>
            </w:r>
            <w:r>
              <w:br/>
              <w:t>Совета Министров</w:t>
            </w:r>
            <w:r>
              <w:br/>
            </w:r>
            <w:r>
              <w:lastRenderedPageBreak/>
              <w:t>Республики Беларусь</w:t>
            </w:r>
            <w:r>
              <w:br/>
              <w:t>29.01.2021 № 56</w:t>
            </w:r>
          </w:p>
        </w:tc>
      </w:tr>
    </w:tbl>
    <w:p w:rsidR="00F32340" w:rsidRDefault="00F32340">
      <w:pPr>
        <w:pStyle w:val="titleu"/>
      </w:pPr>
      <w:r>
        <w:lastRenderedPageBreak/>
        <w:t>ГОСУДАРСТВЕННАЯ ПРОГРАММА</w:t>
      </w:r>
      <w:r>
        <w:br/>
        <w:t>«Малое и среднее предпринимательство» на 2021–2025 годы</w:t>
      </w:r>
    </w:p>
    <w:p w:rsidR="00F32340" w:rsidRDefault="00F32340">
      <w:pPr>
        <w:pStyle w:val="chapter"/>
      </w:pPr>
      <w:r>
        <w:t>ГЛАВА 1</w:t>
      </w:r>
      <w:r>
        <w:br/>
        <w:t>ОБЩИЕ ПОЛОЖЕНИЯ</w:t>
      </w:r>
    </w:p>
    <w:p w:rsidR="00F32340" w:rsidRDefault="00F32340">
      <w:pPr>
        <w:pStyle w:val="newncpi"/>
      </w:pPr>
      <w:r>
        <w:t>Государственная программа разработана в соответствии с приоритетами социально-экономического развития, определенными в концепции Национальной стратегии устойчивого социально-экономического развития Республики Беларусь до 2035 года, и направлена на создание благоприятной деловой среды для развития предпринимательства, стимулирование инициативности и предприимчивости граждан.</w:t>
      </w:r>
    </w:p>
    <w:p w:rsidR="00F32340" w:rsidRDefault="00F32340">
      <w:pPr>
        <w:pStyle w:val="newncpi"/>
      </w:pPr>
      <w:r>
        <w:t>При разработке Государственной программы обеспечена преемственность целей и направлений развития и поддержки малого и среднего предпринимательства предыдущего пятилетия.</w:t>
      </w:r>
    </w:p>
    <w:p w:rsidR="00F32340" w:rsidRDefault="00F32340">
      <w:pPr>
        <w:pStyle w:val="newncpi"/>
      </w:pPr>
      <w:r>
        <w:t>Реализация Государственной программы будет способствовать достижению Целей устойчивого развития, объявленных Генеральной Ассамблеей Организации Объединенных Наций, в том числе Цели 9 «Создание стойкой инфраструктуры, содействие всеохватной и устойчивой индустриализации и инновациям», а также выполнению основного этапа Стратегии развития малого и среднего предпринимательства «Беларусь – страна успешного предпринимательства» на период до 2030 года, утвержденной постановлением Совета Министров Республики Беларусь от 17 октября 2018 г. № 743. Данным этапом предусматривается:</w:t>
      </w:r>
    </w:p>
    <w:p w:rsidR="00F32340" w:rsidRDefault="00F32340">
      <w:pPr>
        <w:pStyle w:val="newncpi"/>
      </w:pPr>
      <w:r>
        <w:t>создание конкурентоспособного и адаптивного предпринимательского сектора национальной экономики, обеспечивающего быстрое технологическое обновление производства, стабильную занятость и рост качества жизни населения;</w:t>
      </w:r>
    </w:p>
    <w:p w:rsidR="00F32340" w:rsidRDefault="00F32340">
      <w:pPr>
        <w:pStyle w:val="newncpi"/>
      </w:pPr>
      <w:r>
        <w:t>устойчивая динамика качественного развития малого и среднего предпринимательства, совершенствование его отраслевой и территориальной структуры, усиление технического, технологического и кадрового потенциала его субъектов;</w:t>
      </w:r>
    </w:p>
    <w:p w:rsidR="00F32340" w:rsidRDefault="00F32340">
      <w:pPr>
        <w:pStyle w:val="newncpi"/>
      </w:pPr>
      <w:r>
        <w:t>выход белорусских субъектов малого и среднего предпринимательства на зарубежные рынки.</w:t>
      </w:r>
    </w:p>
    <w:p w:rsidR="00F32340" w:rsidRDefault="00F32340">
      <w:pPr>
        <w:pStyle w:val="newncpi"/>
      </w:pPr>
      <w:r>
        <w:t>Приоритетами Государственной программы являются:</w:t>
      </w:r>
    </w:p>
    <w:p w:rsidR="00F32340" w:rsidRDefault="00F32340">
      <w:pPr>
        <w:pStyle w:val="newncpi"/>
      </w:pPr>
      <w:r>
        <w:t>стимулирование деловой инициативы граждан;</w:t>
      </w:r>
    </w:p>
    <w:p w:rsidR="00F32340" w:rsidRDefault="00F32340">
      <w:pPr>
        <w:pStyle w:val="newncpi"/>
      </w:pPr>
      <w:r>
        <w:t>улучшение деловой среды для роста предпринимательской активности;</w:t>
      </w:r>
    </w:p>
    <w:p w:rsidR="00F32340" w:rsidRDefault="00F32340">
      <w:pPr>
        <w:pStyle w:val="newncpi"/>
      </w:pPr>
      <w:r>
        <w:t>стимулирование субъектов малого и среднего предпринимательства к созданию высокопроизводительных, экспортоориентированных и инновационных организаций.</w:t>
      </w:r>
    </w:p>
    <w:p w:rsidR="00F32340" w:rsidRDefault="00F32340">
      <w:pPr>
        <w:pStyle w:val="newncpi"/>
      </w:pPr>
      <w:r>
        <w:t>В 2016–2019 годах сектор малого и среднего предпринимательства развивался под влиянием основных тенденций социально-экономического развития республики. В данный период приостановлен процесс сокращения количества субъектов малого и среднего предпринимательства и сформирована положительная динамика их роста.</w:t>
      </w:r>
    </w:p>
    <w:p w:rsidR="00F32340" w:rsidRDefault="00F32340">
      <w:pPr>
        <w:pStyle w:val="newncpi"/>
      </w:pPr>
      <w:r>
        <w:t>Количество субъектов малого и среднего предпринимательства (юридических лиц и индивидуальных предпринимателей) за четыре года возросло более чем на 19,5 тыс. единиц (или на 5,6 процента) и составило 367,8 тыс. единиц, численность занятых в секторе малого и среднего предпринимательства увеличилась почти на 82 тыс. человек (или на 6,3 процента) и составила 1391 тыс. человек. Благодаря данному сектору более 30 процентов занятых в экономике обеспечены рабочими местами.</w:t>
      </w:r>
    </w:p>
    <w:p w:rsidR="00F32340" w:rsidRDefault="00F32340">
      <w:pPr>
        <w:pStyle w:val="newncpi"/>
      </w:pPr>
      <w:r>
        <w:t xml:space="preserve">Аналогичные тенденции наблюдались и по другим показателям, характеризующим вклад малого и среднего предпринимательства в развитие экономики. Наблюдалось повышение удельного веса данного сектора в основных социально-экономических показателях. Доля валовой добавленной стоимости субъектов малого и среднего предпринимательства в общем объеме валовой добавленной стоимости в Республике </w:t>
      </w:r>
      <w:r>
        <w:lastRenderedPageBreak/>
        <w:t>Беларусь увеличилась на 3 процентных пункта, выручке от реализации продукции, товаров, работ, услуг – на 3,6 процентного пункта, объеме промышленного производства – на 2,7 процентного пункта, инвестициях в основной капитал – на 2,3 процентного пункта, внешнеторговом обороте товарами – на 3,7 процентного пункта.</w:t>
      </w:r>
    </w:p>
    <w:p w:rsidR="00F32340" w:rsidRDefault="00F32340">
      <w:pPr>
        <w:pStyle w:val="newncpi"/>
      </w:pPr>
      <w:r>
        <w:t>За период реализации Государственной программы «Малое и среднее предпринимательство в Республике Беларусь» на 2016–2020 годы, утвержденной постановлением Совета Министров Республики Беларусь от 23 февраля 2016 г. № 149, реализована значительная часть мероприятий по совершенствованию делового климата и упрощению условий осуществления предпринимательской деятельности.</w:t>
      </w:r>
    </w:p>
    <w:p w:rsidR="00F32340" w:rsidRDefault="00F32340">
      <w:pPr>
        <w:pStyle w:val="newncpi"/>
      </w:pPr>
      <w:r>
        <w:t>В соответствии с Указом Президента Республики Беларусь от 2 сентября 2019 г. № 326 «О совершенствовании лицензирования» сокращено количество лицензируемых видов деятельности, работ и услуг, их составляющих, упрощены требования и условия осуществления лицензируемых видов деятельности. Установлен порядок прекращения действия лицензий. Предусмотрено прекращение действия лицензии только в случае систематического нарушения лицензионных требований, исключены отдельные лицензионные требования. С 1 июля 2020 г. начал функционировать Единый реестр лицензий, предоставляющий возможность подтвердить наличие лицензии через сеть Интернет.</w:t>
      </w:r>
    </w:p>
    <w:p w:rsidR="00F32340" w:rsidRDefault="00F32340">
      <w:pPr>
        <w:pStyle w:val="newncpi"/>
      </w:pPr>
      <w:r>
        <w:t>Постановлением Совета Министров Республики Беларусь от 25 января 2019 г. № 54 «О прогнозировании последствий принятия (издания) нормативных правовых актов» внедрено обязательное проведение оценки регулирующего воздействия и определен порядок осуществления прогнозирования последствий принятия нормативных правовых актов.</w:t>
      </w:r>
    </w:p>
    <w:p w:rsidR="00F32340" w:rsidRDefault="00F32340">
      <w:pPr>
        <w:pStyle w:val="newncpi"/>
      </w:pPr>
      <w:r>
        <w:t>С изданием Декрета Президента Республики Беларусь от 23 ноября 2017 г. № 7 «О развитии предпринимательства» (далее – Декрет № 7) проведена активная работа по совершенствованию законодательства в сфере регулирования предпринимательской деятельности.</w:t>
      </w:r>
    </w:p>
    <w:p w:rsidR="00F32340" w:rsidRDefault="00F32340">
      <w:pPr>
        <w:pStyle w:val="newncpi"/>
      </w:pPr>
      <w:r>
        <w:t>В соответствии с постановлением Совета Министров Республики Беларусь от 22 февраля 2018 г. № 143 «Об уведомительном порядке начала осуществления отдельных видов экономической деятельности» в республике внедрен инновационный для регуляторной среды уведомительный принцип начала осуществления 19 наиболее распространенных видов деятельности.</w:t>
      </w:r>
    </w:p>
    <w:p w:rsidR="00F32340" w:rsidRDefault="00F32340">
      <w:pPr>
        <w:pStyle w:val="newncpi"/>
      </w:pPr>
      <w:r>
        <w:t>В 10 раз сокращен минимально достаточный перечень обязательных противопожарных, санитарно-эпидемиологических, ветеринарных, природоохранных и других требований.</w:t>
      </w:r>
    </w:p>
    <w:p w:rsidR="00F32340" w:rsidRDefault="00F32340">
      <w:pPr>
        <w:pStyle w:val="newncpi"/>
      </w:pPr>
      <w:r>
        <w:t>В соответствии с Декретом № 7 отменены излишние административные барьеры в сферах производства продукции, строительной и транспортной деятельности, торговли, общественного питания, рекламы.</w:t>
      </w:r>
    </w:p>
    <w:p w:rsidR="00F32340" w:rsidRDefault="00F32340">
      <w:pPr>
        <w:pStyle w:val="newncpi"/>
      </w:pPr>
      <w:r>
        <w:t>Оптимизирована контрольная (надзорная) деятельность, снижено воздействие со стороны контролирующих (надзорных) органов на субъекты предпринимательской деятельности.</w:t>
      </w:r>
    </w:p>
    <w:p w:rsidR="00F32340" w:rsidRDefault="00F32340">
      <w:pPr>
        <w:pStyle w:val="newncpi"/>
      </w:pPr>
      <w:r>
        <w:t>За четыре года реализации Государственной программы «Малое и среднее предпринимательство в Республике Беларусь» на 2016–2020 годы Белорусским фондом финансовой поддержки предпринимателей (далее – БФФПП), облисполкомами, Минским горисполкомом, ОАО «Банк развития Республики Беларусь» (далее – Банк развития) оказана финансовая поддержка субъектам малого и среднего предпринимательства на общую сумму 513,2 млн. рублей. В 2019 году БФФПП запустил пилотный проект по предоставлению поручительств по кредитам, выдаваемым субъектам малого и среднего предпринимательства.</w:t>
      </w:r>
    </w:p>
    <w:p w:rsidR="00F32340" w:rsidRDefault="00F32340">
      <w:pPr>
        <w:pStyle w:val="newncpi"/>
      </w:pPr>
      <w:r>
        <w:t xml:space="preserve">В 2016–2019 годах наблюдался рост количества субъектов инфраструктуры поддержки малого и среднего предпринимательства (далее – инфраструктура). Количество центров поддержки предпринимательства на начало 2016 года составляло 88 единиц, </w:t>
      </w:r>
      <w:r>
        <w:lastRenderedPageBreak/>
        <w:t>в 2019 году их количество достигло 105, количество инкубаторов малого предпринимательства возросло соответственно с 19 до 24.</w:t>
      </w:r>
    </w:p>
    <w:p w:rsidR="00F32340" w:rsidRDefault="00F32340">
      <w:pPr>
        <w:pStyle w:val="newncpi"/>
      </w:pPr>
      <w:r>
        <w:t>Обновлен формат взаимодействия бизнеса и власти, направленный на оперативное реагирование органов государственного управления на предложения делового сообщества по созданию условий для роста предпринимательской активности. Принятие постановления Совета Министров Республики Беларусь от 9 сентября 2019 г. № 604 «Об утверждении Типового положения об областном (районном) совете по развитию предпринимательства» позволило оптимизировать деятельность общественно-консультативных (экспертных) советов по развитию предпринимательства.</w:t>
      </w:r>
    </w:p>
    <w:p w:rsidR="00F32340" w:rsidRDefault="00F32340">
      <w:pPr>
        <w:pStyle w:val="newncpi"/>
      </w:pPr>
      <w:r>
        <w:t>Начинающие и действующие предприниматели сталкиваются с вызовами и барьерами, препятствующими их развитию:</w:t>
      </w:r>
    </w:p>
    <w:p w:rsidR="00F32340" w:rsidRDefault="00F32340">
      <w:pPr>
        <w:pStyle w:val="point"/>
      </w:pPr>
      <w:r>
        <w:t>1) в части бизнес-среды:</w:t>
      </w:r>
    </w:p>
    <w:p w:rsidR="00F32340" w:rsidRDefault="00F32340">
      <w:pPr>
        <w:pStyle w:val="newncpi"/>
      </w:pPr>
      <w:r>
        <w:t>значительное количество оснований для привлечения к уголовной и административной ответственности;</w:t>
      </w:r>
    </w:p>
    <w:p w:rsidR="00F32340" w:rsidRDefault="00F32340">
      <w:pPr>
        <w:pStyle w:val="newncpi"/>
      </w:pPr>
      <w:r>
        <w:t>вмешательство должностных лиц в экономическую деятельность субъектов хозяйствования;</w:t>
      </w:r>
    </w:p>
    <w:p w:rsidR="00F32340" w:rsidRDefault="00F32340">
      <w:pPr>
        <w:pStyle w:val="newncpi"/>
      </w:pPr>
      <w:r>
        <w:t>недостаточная прозрачность судебной практики;</w:t>
      </w:r>
    </w:p>
    <w:p w:rsidR="00F32340" w:rsidRDefault="00F32340">
      <w:pPr>
        <w:pStyle w:val="newncpi"/>
      </w:pPr>
      <w:r>
        <w:t>нарушение принципа равенства субъектов хозяйствования всех форм собственности, совмещение функций регулятора отрасли и собственника государственных предприятий в структуре одного государственного органа;</w:t>
      </w:r>
    </w:p>
    <w:p w:rsidR="00F32340" w:rsidRDefault="00F32340">
      <w:pPr>
        <w:pStyle w:val="point"/>
      </w:pPr>
      <w:r>
        <w:t>2) в части навыков предпринимателей, их доступа к информации, знаниям, компетенциям – ограниченность компетенций, управленческих и организационных навыков топ-менеджеров субъектов малого и среднего предпринимательства;</w:t>
      </w:r>
    </w:p>
    <w:p w:rsidR="00F32340" w:rsidRDefault="00F32340">
      <w:pPr>
        <w:pStyle w:val="point"/>
      </w:pPr>
      <w:r>
        <w:t>3) в части доступа субъектов малого и среднего предпринимательства к рынкам сбыта:</w:t>
      </w:r>
    </w:p>
    <w:p w:rsidR="00F32340" w:rsidRDefault="00F32340">
      <w:pPr>
        <w:pStyle w:val="newncpi"/>
      </w:pPr>
      <w:r>
        <w:t>недостаток информации и знаний о потенциальных рынках сбыта, способах выхода на рынки сбыта;</w:t>
      </w:r>
    </w:p>
    <w:p w:rsidR="00F32340" w:rsidRDefault="00F32340">
      <w:pPr>
        <w:pStyle w:val="newncpi"/>
      </w:pPr>
      <w:r>
        <w:t>сложные и дорогостоящие процедуры оформления разрешительных документов для продвижения товаров на внешние рынки;</w:t>
      </w:r>
    </w:p>
    <w:p w:rsidR="00F32340" w:rsidRDefault="00F32340">
      <w:pPr>
        <w:pStyle w:val="point"/>
      </w:pPr>
      <w:r>
        <w:t>4) в части доступа к финансированию:</w:t>
      </w:r>
    </w:p>
    <w:p w:rsidR="00F32340" w:rsidRDefault="00F32340">
      <w:pPr>
        <w:pStyle w:val="newncpi"/>
      </w:pPr>
      <w:r>
        <w:t>отсутствие обеспечения для получения кредитов банков, особенно у субъектов малого и среднего предпринимательства, находящихся на ранней стадии жизненного цикла;</w:t>
      </w:r>
    </w:p>
    <w:p w:rsidR="00F32340" w:rsidRDefault="00F32340">
      <w:pPr>
        <w:pStyle w:val="newncpi"/>
      </w:pPr>
      <w:r>
        <w:t>незначительные количество и объемы доступных альтернативных источников финансирования субъектов малого и среднего предпринимательства (институтов микрофинансирования, венчурных и инвестиционных фондов, прямых инвесторов, других).</w:t>
      </w:r>
    </w:p>
    <w:p w:rsidR="00F32340" w:rsidRDefault="00F32340">
      <w:pPr>
        <w:pStyle w:val="chapter"/>
      </w:pPr>
      <w:r>
        <w:t>ГЛАВА 2</w:t>
      </w:r>
      <w:r>
        <w:br/>
        <w:t>ЦЕЛЬ, ЗАДАЧИ И СТРУКТУРА ГОСУДАРСТВЕННОЙ ПРОГРАММЫ</w:t>
      </w:r>
    </w:p>
    <w:p w:rsidR="00F32340" w:rsidRDefault="00F32340">
      <w:pPr>
        <w:pStyle w:val="newncpi"/>
      </w:pPr>
      <w:r>
        <w:t>Целью Государственной программы является формирование благоприятной среды для развития субъектов малого и среднего предпринимательства с учетом их потребностей.</w:t>
      </w:r>
    </w:p>
    <w:p w:rsidR="00F32340" w:rsidRDefault="00F32340">
      <w:pPr>
        <w:pStyle w:val="newncpi"/>
      </w:pPr>
      <w:r>
        <w:t>Принцип формирования задач Государственной программы основан на необходимости снятия выявленных барьеров, а также на реализации основного этапа Стратегии развития малого и среднего предпринимательства «Беларусь – страна успешного предпринимательства» на период до 2030 года.</w:t>
      </w:r>
    </w:p>
    <w:p w:rsidR="00F32340" w:rsidRDefault="00F32340">
      <w:pPr>
        <w:pStyle w:val="newncpi"/>
      </w:pPr>
      <w:r>
        <w:t>В задачах Государственной программы определены состав и хронология реализации мероприятий, сформированных по направлениям, а также сведения о сводных целевых показателях, характеризующих цель Государственной программы, целевых показателях, характеризующих ее задачи, и их значениях согласно приложению 1.</w:t>
      </w:r>
    </w:p>
    <w:p w:rsidR="00F32340" w:rsidRDefault="00F32340">
      <w:pPr>
        <w:pStyle w:val="newncpi"/>
      </w:pPr>
      <w:r>
        <w:t>Сводные целевые и целевые показатели Государственной программы сформированы на основе следующих принципов:</w:t>
      </w:r>
    </w:p>
    <w:p w:rsidR="00F32340" w:rsidRDefault="00F32340">
      <w:pPr>
        <w:pStyle w:val="newncpi"/>
      </w:pPr>
      <w:r>
        <w:lastRenderedPageBreak/>
        <w:t>максимальная информативность при минимальном количестве показателей;</w:t>
      </w:r>
    </w:p>
    <w:p w:rsidR="00F32340" w:rsidRDefault="00F32340">
      <w:pPr>
        <w:pStyle w:val="newncpi"/>
      </w:pPr>
      <w:r>
        <w:t>неизменность методологии расчета значений показателей в течение всего срока реализации Государственной программы;</w:t>
      </w:r>
    </w:p>
    <w:p w:rsidR="00F32340" w:rsidRDefault="00F32340">
      <w:pPr>
        <w:pStyle w:val="newncpi"/>
      </w:pPr>
      <w:r>
        <w:t>регулярность формирования отчетных данных (один раз в год);</w:t>
      </w:r>
    </w:p>
    <w:p w:rsidR="00F32340" w:rsidRDefault="00F32340">
      <w:pPr>
        <w:pStyle w:val="newncpi"/>
      </w:pPr>
      <w:r>
        <w:t>применение общепринятых определений, методик расчета и единиц измерения;</w:t>
      </w:r>
    </w:p>
    <w:p w:rsidR="00F32340" w:rsidRDefault="00F32340">
      <w:pPr>
        <w:pStyle w:val="newncpi"/>
      </w:pPr>
      <w:r>
        <w:t>использование объективных источников информации;</w:t>
      </w:r>
    </w:p>
    <w:p w:rsidR="00F32340" w:rsidRDefault="00F32340">
      <w:pPr>
        <w:pStyle w:val="newncpi"/>
      </w:pPr>
      <w:r>
        <w:t>получение отчетных данных с минимально возможными затратами.</w:t>
      </w:r>
    </w:p>
    <w:p w:rsidR="00F32340" w:rsidRDefault="00F32340">
      <w:pPr>
        <w:pStyle w:val="newncpi"/>
      </w:pPr>
      <w:r>
        <w:t>Для достижения поставленной цели предусматривается решение следующих задач:</w:t>
      </w:r>
    </w:p>
    <w:p w:rsidR="00F32340" w:rsidRDefault="00F32340">
      <w:pPr>
        <w:pStyle w:val="newncpi"/>
      </w:pPr>
      <w:r>
        <w:t>укрепление институциональной базы;</w:t>
      </w:r>
    </w:p>
    <w:p w:rsidR="00F32340" w:rsidRDefault="00F32340">
      <w:pPr>
        <w:pStyle w:val="newncpi"/>
      </w:pPr>
      <w:r>
        <w:t>упрощение регуляторных условий и администрирования бизнес-процессов;</w:t>
      </w:r>
    </w:p>
    <w:p w:rsidR="00F32340" w:rsidRDefault="00F32340">
      <w:pPr>
        <w:pStyle w:val="newncpi"/>
      </w:pPr>
      <w:r>
        <w:t>укрепление потенциала субъектов малого и среднего предпринимательства;</w:t>
      </w:r>
    </w:p>
    <w:p w:rsidR="00F32340" w:rsidRDefault="00F32340">
      <w:pPr>
        <w:pStyle w:val="newncpi"/>
      </w:pPr>
      <w:r>
        <w:t>стимулирование деловой инициативы, обучение навыкам предпринимательства и популяризация предпринимательской деятельности.</w:t>
      </w:r>
    </w:p>
    <w:p w:rsidR="00F32340" w:rsidRDefault="00F32340">
      <w:pPr>
        <w:pStyle w:val="newncpi"/>
      </w:pPr>
      <w:r>
        <w:t>Для повышения эффективности использования инструментов государственной поддержки субъектов малого и среднего предпринимательства и достижения значимого социально-экономического эффекта Государственной программы определяются приоритетные направления деятельности субъектов малого и среднего предпринимательства:</w:t>
      </w:r>
    </w:p>
    <w:p w:rsidR="00F32340" w:rsidRDefault="00F32340">
      <w:pPr>
        <w:pStyle w:val="newncpi"/>
      </w:pPr>
      <w:r>
        <w:t>основанные на использовании интеграции информационно-коммуникационных и передовых производственных технологий (компании, бизнес-модель которых построена на создании цифрового производства, так называемые цифровые фабрики (смарт-фабрики);</w:t>
      </w:r>
    </w:p>
    <w:p w:rsidR="00F32340" w:rsidRDefault="00F32340">
      <w:pPr>
        <w:pStyle w:val="newncpi"/>
      </w:pPr>
      <w:r>
        <w:t>ориентированные на создание и продвижение технологических инноваций (субъекты малого и среднего предпринимательства, бизнес-модель которых предусматривает непрерывную разработку и вывод на рынок новых товаров и услуг, созданных в том числе на основе объектов интеллектуальной собственности);</w:t>
      </w:r>
    </w:p>
    <w:p w:rsidR="00F32340" w:rsidRDefault="00F32340">
      <w:pPr>
        <w:pStyle w:val="newncpi"/>
      </w:pPr>
      <w:r>
        <w:t>имеющие потенциал к выходу на внешние рынки (компании, планирующие экспорт и имеющие опыт экспорта товаров и услуг собственного производства);</w:t>
      </w:r>
    </w:p>
    <w:p w:rsidR="00F32340" w:rsidRDefault="00F32340">
      <w:pPr>
        <w:pStyle w:val="newncpi"/>
      </w:pPr>
      <w:r>
        <w:t>организованные в корпоративных формах.</w:t>
      </w:r>
    </w:p>
    <w:p w:rsidR="00F32340" w:rsidRDefault="00F32340">
      <w:pPr>
        <w:pStyle w:val="newncpi"/>
      </w:pPr>
      <w:r>
        <w:t>Одновременно с реализацией приоритетных направлений государственной поддержки субъектов малого и среднего предпринимательства будет обеспечен широкий доступ граждан, желающих осуществлять предпринимательскую деятельность, и субъектов малого и среднего предпринимательства к базовым услугам поддержки малого и среднего предпринимательства (консультационные, информационные, образовательные, организационные и иные) и финансированию независимо от типа субъекта малого и среднего предпринимательства, вида экономической деятельности и иных критериев классификации малого и среднего предпринимательства.</w:t>
      </w:r>
    </w:p>
    <w:p w:rsidR="00F32340" w:rsidRDefault="00F32340">
      <w:pPr>
        <w:pStyle w:val="newncpi"/>
      </w:pPr>
      <w:r>
        <w:t>В Государственной программе предусматривается выполнение комплекса мероприятий по ее реализации согласно приложению 2.</w:t>
      </w:r>
    </w:p>
    <w:p w:rsidR="00F32340" w:rsidRDefault="00F32340">
      <w:pPr>
        <w:pStyle w:val="newncpi"/>
      </w:pPr>
      <w:r>
        <w:t>Объемы и источники финансирования мероприятий Государственной программы отражены согласно приложению 3.</w:t>
      </w:r>
    </w:p>
    <w:p w:rsidR="00F32340" w:rsidRDefault="00F32340">
      <w:pPr>
        <w:pStyle w:val="newncpi"/>
      </w:pPr>
      <w:r>
        <w:t>Сведения о сопоставимости сводных целевых показателей, целевых показателей Государственной программы с индикаторами достижения Целей устойчивого развития приведены согласно приложению 4.</w:t>
      </w:r>
    </w:p>
    <w:p w:rsidR="00F32340" w:rsidRDefault="00F32340">
      <w:pPr>
        <w:pStyle w:val="newncpi"/>
      </w:pPr>
      <w:r>
        <w:t>Сведения о методике расчета целевого показателя Государственной программы приведены согласно приложению 5.</w:t>
      </w:r>
    </w:p>
    <w:p w:rsidR="00F32340" w:rsidRDefault="00F32340">
      <w:pPr>
        <w:pStyle w:val="newncpi"/>
      </w:pPr>
      <w:r>
        <w:t>Осуществление мер правового регулирования в сфере реализации Государственной программы предусматривается согласно приложению 6.</w:t>
      </w:r>
    </w:p>
    <w:p w:rsidR="00F32340" w:rsidRDefault="00F32340">
      <w:pPr>
        <w:pStyle w:val="newncpi"/>
      </w:pPr>
      <w:r>
        <w:t>Организационно-технические меры, необходимые для реализации Государственной программы, приведены согласно приложению 7.</w:t>
      </w:r>
    </w:p>
    <w:p w:rsidR="00F32340" w:rsidRDefault="00F32340">
      <w:pPr>
        <w:pStyle w:val="newncpi"/>
      </w:pPr>
      <w:r>
        <w:t>Мероприятия, направленные на реализацию задач Государственной программы, финансируемые в рамках иных государственных программ, приведены согласно приложению 8.</w:t>
      </w:r>
    </w:p>
    <w:p w:rsidR="00F32340" w:rsidRDefault="00F32340">
      <w:pPr>
        <w:pStyle w:val="newncpi"/>
      </w:pPr>
      <w:r>
        <w:lastRenderedPageBreak/>
        <w:t>Ответственным заказчиком Государственной программы является Министерство экономики.</w:t>
      </w:r>
    </w:p>
    <w:p w:rsidR="00F32340" w:rsidRDefault="00F32340">
      <w:pPr>
        <w:pStyle w:val="newncpi"/>
      </w:pPr>
      <w:r>
        <w:t>Заказчиками Государственной программы являются Министерство антимонопольного регулирования и торговли, Министерство архитектуры и строительства, Министерство внутренних дел, Министерство по налогам и сборам, Министерство промышленности, Министерство финансов, Министерство экономики, Министерство юстиции, Государственный комитет по имуществу, Государственный комитет по науке и технологиям, Белорусский государственный концерн по производству и реализации товаров легкой промышленности «Беллегпром», Белорусский производственно-торговый концерн лесной, деревообрабатывающей и целлюлозно-бумажной промышленности «Беллесбумпром», Национальный банк, БФФПП, Банк развития, Академия управления при Президенте Республики Беларусь, облисполкомы, Минский горисполком.</w:t>
      </w:r>
    </w:p>
    <w:p w:rsidR="00F32340" w:rsidRDefault="00F32340">
      <w:pPr>
        <w:pStyle w:val="chapter"/>
      </w:pPr>
      <w:r>
        <w:t>ГЛАВА 3</w:t>
      </w:r>
      <w:r>
        <w:br/>
        <w:t>ФИНАНСОВОЕ ОБЕСПЕЧЕНИЕ ГОСУДАРСТВЕННОЙ ПРОГРАММЫ</w:t>
      </w:r>
    </w:p>
    <w:p w:rsidR="00F32340" w:rsidRDefault="00F32340">
      <w:pPr>
        <w:pStyle w:val="newncpi"/>
      </w:pPr>
      <w:r>
        <w:t>Финансирование мероприятий Государственной программы будет осуществляться за счет средств республиканского и местных бюджетов, Банка развития, БФФПП, открытого акционерного общества «АСБ Беларусбанк» (далее – ОАО «АСБ Беларусбанк»), открытого акционерного общества «Белагропромбанк» (далее – ОАО «Белагропромбанк»), открытого акционерного общества «Белинвестбанк» (далее – ОАО «Белинвестбанк»), иных источников (средств международной технической помощи).</w:t>
      </w:r>
    </w:p>
    <w:p w:rsidR="00F32340" w:rsidRDefault="00F32340">
      <w:pPr>
        <w:pStyle w:val="newncpi"/>
      </w:pPr>
      <w:r>
        <w:t xml:space="preserve">Планируемый объем расходов по финансовому обеспечению реализации Государственной программы согласно </w:t>
      </w:r>
      <w:r>
        <w:rPr>
          <w:u w:val="single"/>
        </w:rPr>
        <w:t>приложению 3</w:t>
      </w:r>
      <w:r>
        <w:t xml:space="preserve"> составляет 35 696 918 415,7 рубля, в том числе:</w:t>
      </w:r>
    </w:p>
    <w:p w:rsidR="00F32340" w:rsidRDefault="00F32340">
      <w:pPr>
        <w:pStyle w:val="newncpi"/>
      </w:pPr>
      <w:r>
        <w:t>в 2021 году – 6 079 820 997 рублей;</w:t>
      </w:r>
    </w:p>
    <w:p w:rsidR="00F32340" w:rsidRDefault="00F32340">
      <w:pPr>
        <w:pStyle w:val="newncpi"/>
      </w:pPr>
      <w:r>
        <w:t>в 2022 году – 6 232 627 857,9 рубля;</w:t>
      </w:r>
    </w:p>
    <w:p w:rsidR="00F32340" w:rsidRDefault="00F32340">
      <w:pPr>
        <w:pStyle w:val="newncpi"/>
      </w:pPr>
      <w:r>
        <w:t>в 2023 году – 6 327 756 357,2 рубля;</w:t>
      </w:r>
    </w:p>
    <w:p w:rsidR="00F32340" w:rsidRDefault="00F32340">
      <w:pPr>
        <w:pStyle w:val="newncpi"/>
      </w:pPr>
      <w:r>
        <w:t>в 2024 году – 9 124 799 318 рублей;</w:t>
      </w:r>
    </w:p>
    <w:p w:rsidR="00F32340" w:rsidRDefault="00F32340">
      <w:pPr>
        <w:pStyle w:val="newncpi"/>
      </w:pPr>
      <w:r>
        <w:t>в 2025 году – 7 931 913 885,6 рубля.</w:t>
      </w:r>
    </w:p>
    <w:p w:rsidR="00F32340" w:rsidRDefault="00F32340">
      <w:pPr>
        <w:pStyle w:val="newncpi"/>
      </w:pPr>
      <w:r>
        <w:t>На финансирование крестьянских (фермерских) хозяйств, осуществляющих предпринимательскую деятельность по производству сельскохозяйственной продукции, а также переработке, хранению, транспортировке и реализации, основанную на использовании земельного участка, предоставленного для этих целей в соответствии с законодательством об охране и использовании земель, в рамках государственной финансовой поддержки, оказываемой БФФПП за счет средств республиканского бюджета, планируется направить 3 000 000 рублей, в том числе:</w:t>
      </w:r>
    </w:p>
    <w:p w:rsidR="00F32340" w:rsidRDefault="00F32340">
      <w:pPr>
        <w:pStyle w:val="newncpi"/>
      </w:pPr>
      <w:r>
        <w:t>в 2023 году – не менее 1 000 000 рублей;</w:t>
      </w:r>
    </w:p>
    <w:p w:rsidR="00F32340" w:rsidRDefault="00F32340">
      <w:pPr>
        <w:pStyle w:val="newncpi"/>
      </w:pPr>
      <w:r>
        <w:t>в 2024 году – не менее 1 000 000 рублей;</w:t>
      </w:r>
    </w:p>
    <w:p w:rsidR="00F32340" w:rsidRDefault="00F32340">
      <w:pPr>
        <w:pStyle w:val="newncpi"/>
      </w:pPr>
      <w:r>
        <w:t>в 2025 году – не менее 1 000 000 рублей.</w:t>
      </w:r>
    </w:p>
    <w:p w:rsidR="00F32340" w:rsidRDefault="00F32340">
      <w:pPr>
        <w:pStyle w:val="chapter"/>
      </w:pPr>
      <w:r>
        <w:t>ГЛАВА 4</w:t>
      </w:r>
      <w:r>
        <w:br/>
        <w:t>ОСНОВНЫЕ РИСКИ ПРИ ВЫПОЛНЕНИИ ГОСУДАРСТВЕННОЙ ПРОГРАММЫ. МЕХАНИЗМЫ УПРАВЛЕНИЯ РИСКАМИ</w:t>
      </w:r>
    </w:p>
    <w:p w:rsidR="00F32340" w:rsidRDefault="00F32340">
      <w:pPr>
        <w:pStyle w:val="newncpi"/>
      </w:pPr>
      <w:r>
        <w:t>Достижение поставленной в Государственной программе цели может быть осложнено рисками, что обусловливает необходимость их прогнозирования и своевременного принятия мер по их минимизации.</w:t>
      </w:r>
    </w:p>
    <w:p w:rsidR="00F32340" w:rsidRDefault="00F32340">
      <w:pPr>
        <w:pStyle w:val="newncpi"/>
      </w:pPr>
      <w:r>
        <w:t>К основным рискам, которые могут возникнуть при реализации Государственной программы, относятся:</w:t>
      </w:r>
    </w:p>
    <w:p w:rsidR="00F32340" w:rsidRDefault="00F32340">
      <w:pPr>
        <w:pStyle w:val="newncpi"/>
      </w:pPr>
      <w:r>
        <w:t xml:space="preserve">макроэкономические риски, связанные с ухудшением (неопределенностью) внутренней и внешней экономической конъюнктуры, неблагоприятной эпидемиологической обстановкой (пандемией), экономическим кризисом, </w:t>
      </w:r>
      <w:r>
        <w:lastRenderedPageBreak/>
        <w:t>неравномерностью выхода из него различных стран (субъектов хозяйствования), разрывом экспортно-импортных отношений, снижением спроса на внутреннем и внешнем рынках.</w:t>
      </w:r>
    </w:p>
    <w:p w:rsidR="00F32340" w:rsidRDefault="00F32340">
      <w:pPr>
        <w:pStyle w:val="newncpi"/>
      </w:pPr>
      <w:r>
        <w:t>Минимизация макроэкономических рисков возможна путем перераспределения средств, предусмотренных на финансирование Государственной программы, предоставления мер поддержки субъектам малого и среднего предпринимательства, являющимся наиболее устойчивыми к рискам неблагоприятной макроэкономической ситуации;</w:t>
      </w:r>
    </w:p>
    <w:p w:rsidR="00F32340" w:rsidRDefault="00F32340">
      <w:pPr>
        <w:pStyle w:val="newncpi"/>
      </w:pPr>
      <w:r>
        <w:t>правовые риски, связанные с изменением законодательства, длительностью периода формирования нормативной правовой базы, необходимой для эффективной реализации Государственной программы.</w:t>
      </w:r>
    </w:p>
    <w:p w:rsidR="00F32340" w:rsidRDefault="00F32340">
      <w:pPr>
        <w:pStyle w:val="newncpi"/>
      </w:pPr>
      <w:r>
        <w:t>Для минимизации воздействия данной группы рисков на этапе разработки проектов нормативных правовых актов планируется привлекать к их обсуждению заинтересованные стороны, которые впоследствии должны принять участие в их согласовании, проводить мониторинг планируемых изменений в законодательстве, регламентирующем социально-трудовую сферу;</w:t>
      </w:r>
    </w:p>
    <w:p w:rsidR="00F32340" w:rsidRDefault="00F32340">
      <w:pPr>
        <w:pStyle w:val="newncpi"/>
      </w:pPr>
      <w:r>
        <w:t>финансовые риски, которые могут быть вызваны недостаточностью объемов финансирования, сокращением средств, предусмотренных на социальную сферу. Преодоление таких рисков возможно путем ежегодного уточнения объемов финансовых средств, предусмотренных на реализацию Государственной программы, определения приоритетов в предоставлении финансирования субъектам малого и среднего предпринимательства и субъектам инфраструктуры;</w:t>
      </w:r>
    </w:p>
    <w:p w:rsidR="00F32340" w:rsidRDefault="00F32340">
      <w:pPr>
        <w:pStyle w:val="newncpi"/>
      </w:pPr>
      <w:r>
        <w:t>организационные риски, связанные с неэффективным управлением реализацией Государственной программы, недостаточным уровнем межведомственного взаимодействия, дефицитом квалифицированных кадров, которые могут повлечь невыполнение задач Государственной программы, снижение эффективности и качества выполнения мероприятий Государственной программы.</w:t>
      </w:r>
    </w:p>
    <w:p w:rsidR="00F32340" w:rsidRDefault="00F32340">
      <w:pPr>
        <w:pStyle w:val="newncpi"/>
      </w:pPr>
      <w:r>
        <w:t>Основными способами минимизации организационных рисков являются формирование эффективной системы управления реализацией Государственной программы, повышение уровня межведомственного взаимодействия, оперативное реагирование на выявленные недостатки, своевременная корректировка мероприятий Государственной программы;</w:t>
      </w:r>
    </w:p>
    <w:p w:rsidR="00F32340" w:rsidRDefault="00F32340">
      <w:pPr>
        <w:pStyle w:val="newncpi"/>
      </w:pPr>
      <w:r>
        <w:t>риск несоответствия предполагаемых стимулов и механизмов поддержки, предусмотренных Государственной программой для укрепления потенциала субъектов инфраструктуры (действующих и потенциальных), фактическим потребностям действующих и потенциальных субъектов инфраструктуры в рамках реализации мероприятий Государственной программы. В целях минимизации данного риска в рамках выработки необходимых мер и механизмов поддержки субъектов инфраструктуры будет предусмотрено проведение предварительного анализа в целях идентификации потенциальных новых субъектов инфраструктуры и мер поддержки, необходимых для их вовлечения в реализацию мероприятий Государственной программы;</w:t>
      </w:r>
    </w:p>
    <w:p w:rsidR="00F32340" w:rsidRDefault="00F32340">
      <w:pPr>
        <w:pStyle w:val="newncpi"/>
      </w:pPr>
      <w:r>
        <w:t>риск несоответствия планируемых Государственной программой мер поддержки малого и среднего предпринимательства и услуг, оказываемых субъектам малого и среднего предпринимательства, быстро изменяющимся потребностям малого и среднего предпринимательства в услугах и поддержке. С целью минимизации данного риска будет предусмотрено привлечение субъектов инфраструктуры к анализу и корректировке мер поддержки субъектов малого и среднего предпринимательства, поскольку данные субъекты инфраструктуры обладают наибольшей полнотой информации об актуальных потребностях субъектов малого и среднего предпринимательства;</w:t>
      </w:r>
    </w:p>
    <w:p w:rsidR="00F32340" w:rsidRDefault="00F32340">
      <w:pPr>
        <w:pStyle w:val="newncpi"/>
      </w:pPr>
      <w:r>
        <w:t xml:space="preserve">риск оказания услуг низкого качества субъектами инфраструктуры поддержки малого и среднего предпринимательства. Мерой по снижению данного риска является оказание поддержки субъектам инфраструктуры поддержки малого и среднего </w:t>
      </w:r>
      <w:r>
        <w:lastRenderedPageBreak/>
        <w:t>предпринимательства, нацеленной на усиление их кадрового потенциала, развитие конкуренции между субъектами инфраструктуры поддержки.</w:t>
      </w:r>
    </w:p>
    <w:p w:rsidR="00F32340" w:rsidRDefault="00F32340">
      <w:pPr>
        <w:pStyle w:val="chapter"/>
      </w:pPr>
      <w:r>
        <w:t>ГЛАВА 5</w:t>
      </w:r>
      <w:r>
        <w:br/>
        <w:t>МЕТОДИКА ОЦЕНКИ ЭФФЕКТИВНОСТИ РЕАЛИЗАЦИИ ГОСУДАРСТВЕННОЙ ПРОГРАММЫ</w:t>
      </w:r>
    </w:p>
    <w:p w:rsidR="00F32340" w:rsidRDefault="00F32340">
      <w:pPr>
        <w:pStyle w:val="newncpi"/>
      </w:pPr>
      <w:r>
        <w:t>Оценка эффективности реализации Государственной программы включает в себя оценку достижения сводных целевых и целевых показателей Государственной программы, оценку реализации мероприятий Государственной программы, объемы финансирования и осуществляется в следующем порядке.</w:t>
      </w:r>
    </w:p>
    <w:p w:rsidR="00F32340" w:rsidRDefault="00F32340">
      <w:pPr>
        <w:pStyle w:val="newncpi"/>
      </w:pPr>
      <w:r>
        <w:t>Основным источником получения сведений о выполнении сводных целевых и целевых показателей Государственной программы является государственная статистическая отчетность.</w:t>
      </w:r>
    </w:p>
    <w:p w:rsidR="00F32340" w:rsidRDefault="00F32340">
      <w:pPr>
        <w:pStyle w:val="newncpi"/>
      </w:pPr>
      <w:r>
        <w:t>Эффективность реализации мероприятий Государственной программы в отчетном периоде рассчитывается по формуле</w:t>
      </w:r>
    </w:p>
    <w:p w:rsidR="00F32340" w:rsidRDefault="00F32340">
      <w:pPr>
        <w:pStyle w:val="newncpi"/>
      </w:pPr>
      <w:r>
        <w:t> </w:t>
      </w:r>
    </w:p>
    <w:p w:rsidR="00F32340" w:rsidRDefault="00F32340">
      <w:pPr>
        <w:pStyle w:val="newncpi0"/>
        <w:jc w:val="center"/>
      </w:pPr>
      <w:r>
        <w:rPr>
          <w:noProof/>
        </w:rPr>
        <w:drawing>
          <wp:inline distT="0" distB="0" distL="0" distR="0">
            <wp:extent cx="685800" cy="390525"/>
            <wp:effectExtent l="0" t="0" r="0" b="9525"/>
            <wp:docPr id="1" name="Рисунок 1" descr="C:\NCPI_CLIENT\EKBD\Texts\c22100056.files\08000001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CPI_CLIENT\EKBD\Texts\c22100056.files\08000001wmz.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390525"/>
                    </a:xfrm>
                    <a:prstGeom prst="rect">
                      <a:avLst/>
                    </a:prstGeom>
                    <a:noFill/>
                    <a:ln>
                      <a:noFill/>
                    </a:ln>
                  </pic:spPr>
                </pic:pic>
              </a:graphicData>
            </a:graphic>
          </wp:inline>
        </w:drawing>
      </w:r>
    </w:p>
    <w:p w:rsidR="00F32340" w:rsidRDefault="00F32340">
      <w:pPr>
        <w:pStyle w:val="newncpi"/>
      </w:pPr>
      <w:r>
        <w:t> </w:t>
      </w:r>
    </w:p>
    <w:p w:rsidR="00F32340" w:rsidRDefault="00F32340">
      <w:pPr>
        <w:pStyle w:val="newncpi0"/>
      </w:pPr>
      <w:r>
        <w:t>где    </w:t>
      </w:r>
      <w:r>
        <w:rPr>
          <w:i/>
          <w:iCs/>
        </w:rPr>
        <w:t>SR</w:t>
      </w:r>
      <w:r>
        <w:t> – эффективность реализации мероприятий Государственной программы;</w:t>
      </w:r>
    </w:p>
    <w:p w:rsidR="00F32340" w:rsidRDefault="00F32340">
      <w:pPr>
        <w:pStyle w:val="newncpi"/>
      </w:pPr>
      <w:r>
        <w:rPr>
          <w:i/>
          <w:iCs/>
        </w:rPr>
        <w:t>SM</w:t>
      </w:r>
      <w:r>
        <w:t> – оценка выполнения мероприятий Государственной программы;</w:t>
      </w:r>
    </w:p>
    <w:p w:rsidR="00F32340" w:rsidRDefault="00F32340">
      <w:pPr>
        <w:pStyle w:val="newncpi"/>
      </w:pPr>
      <w:r>
        <w:rPr>
          <w:i/>
          <w:iCs/>
        </w:rPr>
        <w:t>SF</w:t>
      </w:r>
      <w:r>
        <w:t> – степень соответствия фактического объема финансирования Государственной программы плановому объему финансирования в отчетном периоде.</w:t>
      </w:r>
    </w:p>
    <w:p w:rsidR="00F32340" w:rsidRDefault="00F32340">
      <w:pPr>
        <w:pStyle w:val="newncpi"/>
      </w:pPr>
      <w:r>
        <w:t xml:space="preserve">Если значение </w:t>
      </w:r>
      <w:r>
        <w:rPr>
          <w:i/>
          <w:iCs/>
        </w:rPr>
        <w:t>SR</w:t>
      </w:r>
      <w:r>
        <w:t xml:space="preserve"> больше 1, то при расчете эффективности реализации Государственной программы оно принимается равным 1.</w:t>
      </w:r>
    </w:p>
    <w:p w:rsidR="00F32340" w:rsidRDefault="00F32340">
      <w:pPr>
        <w:pStyle w:val="newncpi"/>
      </w:pPr>
      <w:r>
        <w:t>Оценка выполнения мероприятий Государственной программы в отчетном периоде рассчитывается по формуле</w:t>
      </w:r>
    </w:p>
    <w:p w:rsidR="00F32340" w:rsidRDefault="00F32340">
      <w:pPr>
        <w:pStyle w:val="newncpi"/>
      </w:pPr>
      <w:r>
        <w:t> </w:t>
      </w:r>
    </w:p>
    <w:p w:rsidR="00F32340" w:rsidRDefault="00F32340">
      <w:pPr>
        <w:pStyle w:val="newncpi0"/>
        <w:jc w:val="center"/>
      </w:pPr>
      <w:r>
        <w:rPr>
          <w:noProof/>
        </w:rPr>
        <w:drawing>
          <wp:inline distT="0" distB="0" distL="0" distR="0">
            <wp:extent cx="962025" cy="466725"/>
            <wp:effectExtent l="0" t="0" r="9525" b="9525"/>
            <wp:docPr id="2" name="Рисунок 2" descr="C:\NCPI_CLIENT\EKBD\Texts\c22100056.files\08000002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CPI_CLIENT\EKBD\Texts\c22100056.files\08000002wmz.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466725"/>
                    </a:xfrm>
                    <a:prstGeom prst="rect">
                      <a:avLst/>
                    </a:prstGeom>
                    <a:noFill/>
                    <a:ln>
                      <a:noFill/>
                    </a:ln>
                  </pic:spPr>
                </pic:pic>
              </a:graphicData>
            </a:graphic>
          </wp:inline>
        </w:drawing>
      </w:r>
    </w:p>
    <w:p w:rsidR="00F32340" w:rsidRDefault="00F32340">
      <w:pPr>
        <w:pStyle w:val="newncpi"/>
      </w:pPr>
      <w:r>
        <w:t> </w:t>
      </w:r>
    </w:p>
    <w:p w:rsidR="00F32340" w:rsidRDefault="00F32340">
      <w:pPr>
        <w:pStyle w:val="newncpi0"/>
      </w:pPr>
      <w:r>
        <w:t>где    </w:t>
      </w:r>
      <w:r>
        <w:rPr>
          <w:i/>
          <w:iCs/>
        </w:rPr>
        <w:t>SM</w:t>
      </w:r>
      <w:r>
        <w:t> – оценка выполнения мероприятий Государственной программы;</w:t>
      </w:r>
    </w:p>
    <w:p w:rsidR="00F32340" w:rsidRDefault="00F32340">
      <w:pPr>
        <w:pStyle w:val="newncpi"/>
      </w:pPr>
      <w:r>
        <w:rPr>
          <w:i/>
          <w:iCs/>
        </w:rPr>
        <w:t>M</w:t>
      </w:r>
      <w:r>
        <w:t> – степень реализации мероприятия Государственной программы;</w:t>
      </w:r>
    </w:p>
    <w:p w:rsidR="00F32340" w:rsidRDefault="00F32340">
      <w:pPr>
        <w:pStyle w:val="newncpi"/>
      </w:pPr>
      <w:r>
        <w:rPr>
          <w:i/>
          <w:iCs/>
        </w:rPr>
        <w:t>n</w:t>
      </w:r>
      <w:r>
        <w:t> – общее количество мероприятий, запланированных к реализации в отчетном периоде.</w:t>
      </w:r>
    </w:p>
    <w:p w:rsidR="00F32340" w:rsidRDefault="00F32340">
      <w:pPr>
        <w:pStyle w:val="newncpi"/>
      </w:pPr>
      <w:r>
        <w:t>Подходы к оценке степени реализации мероприятий Государственной программы утверждаются Министерством экономики.</w:t>
      </w:r>
    </w:p>
    <w:p w:rsidR="00F32340" w:rsidRDefault="00F32340">
      <w:pPr>
        <w:pStyle w:val="newncpi"/>
      </w:pPr>
      <w:r>
        <w:t>Степень соответствия фактического объема финансирования Государственной программы плановому объему финансирования в отчетном периоде рассчитывается по формуле</w:t>
      </w:r>
    </w:p>
    <w:p w:rsidR="00F32340" w:rsidRDefault="00F32340">
      <w:pPr>
        <w:pStyle w:val="newncpi"/>
      </w:pPr>
      <w:r>
        <w:t> </w:t>
      </w:r>
    </w:p>
    <w:p w:rsidR="00F32340" w:rsidRDefault="00F32340">
      <w:pPr>
        <w:pStyle w:val="newncpi0"/>
        <w:jc w:val="center"/>
      </w:pPr>
      <w:r>
        <w:rPr>
          <w:noProof/>
        </w:rPr>
        <w:drawing>
          <wp:inline distT="0" distB="0" distL="0" distR="0">
            <wp:extent cx="628650" cy="457200"/>
            <wp:effectExtent l="0" t="0" r="0" b="0"/>
            <wp:docPr id="3" name="Рисунок 3" descr="C:\NCPI_CLIENT\EKBD\Texts\c22100056.files\08000003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CPI_CLIENT\EKBD\Texts\c22100056.files\08000003wmz.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457200"/>
                    </a:xfrm>
                    <a:prstGeom prst="rect">
                      <a:avLst/>
                    </a:prstGeom>
                    <a:noFill/>
                    <a:ln>
                      <a:noFill/>
                    </a:ln>
                  </pic:spPr>
                </pic:pic>
              </a:graphicData>
            </a:graphic>
          </wp:inline>
        </w:drawing>
      </w:r>
    </w:p>
    <w:p w:rsidR="00F32340" w:rsidRDefault="00F32340">
      <w:pPr>
        <w:pStyle w:val="newncpi"/>
      </w:pPr>
      <w:r>
        <w:t> </w:t>
      </w:r>
    </w:p>
    <w:p w:rsidR="00F32340" w:rsidRDefault="00F32340">
      <w:pPr>
        <w:pStyle w:val="newncpi0"/>
      </w:pPr>
      <w:r>
        <w:t>где    </w:t>
      </w:r>
      <w:r>
        <w:rPr>
          <w:i/>
          <w:iCs/>
        </w:rPr>
        <w:t>SF</w:t>
      </w:r>
      <w:r>
        <w:t> – степень соответствия фактического объема финансирования Государственной программы плановому объему финансирования в отчетном периоде;</w:t>
      </w:r>
    </w:p>
    <w:p w:rsidR="00F32340" w:rsidRDefault="00F32340">
      <w:pPr>
        <w:pStyle w:val="newncpi"/>
      </w:pPr>
      <w:r>
        <w:rPr>
          <w:i/>
          <w:iCs/>
        </w:rPr>
        <w:t>F</w:t>
      </w:r>
      <w:r>
        <w:rPr>
          <w:i/>
          <w:iCs/>
          <w:vertAlign w:val="subscript"/>
        </w:rPr>
        <w:t>f</w:t>
      </w:r>
      <w:r>
        <w:t> – фактический объем финансирования Государственной программы в отчетном периоде;</w:t>
      </w:r>
    </w:p>
    <w:p w:rsidR="00F32340" w:rsidRDefault="00F32340">
      <w:pPr>
        <w:pStyle w:val="newncpi"/>
      </w:pPr>
      <w:r>
        <w:rPr>
          <w:i/>
          <w:iCs/>
        </w:rPr>
        <w:t>F</w:t>
      </w:r>
      <w:r>
        <w:rPr>
          <w:i/>
          <w:iCs/>
          <w:vertAlign w:val="subscript"/>
        </w:rPr>
        <w:t>p</w:t>
      </w:r>
      <w:r>
        <w:t> – плановый объем финансирования Государственной программы в отчетном периоде.</w:t>
      </w:r>
    </w:p>
    <w:p w:rsidR="00F32340" w:rsidRDefault="00F32340">
      <w:pPr>
        <w:pStyle w:val="newncpi"/>
      </w:pPr>
      <w:r>
        <w:lastRenderedPageBreak/>
        <w:t>Степень достижения планового значения сводного целевого показателя Государственной программы рассчитывается по формуле</w:t>
      </w:r>
    </w:p>
    <w:p w:rsidR="00F32340" w:rsidRDefault="00F32340">
      <w:pPr>
        <w:pStyle w:val="newncpi"/>
      </w:pPr>
      <w:r>
        <w:t> </w:t>
      </w:r>
    </w:p>
    <w:p w:rsidR="00F32340" w:rsidRDefault="00F32340">
      <w:pPr>
        <w:pStyle w:val="newncpi0"/>
        <w:jc w:val="center"/>
      </w:pPr>
      <w:r>
        <w:rPr>
          <w:noProof/>
        </w:rPr>
        <w:drawing>
          <wp:inline distT="0" distB="0" distL="0" distR="0">
            <wp:extent cx="685800" cy="466725"/>
            <wp:effectExtent l="0" t="0" r="0" b="9525"/>
            <wp:docPr id="4" name="Рисунок 4" descr="C:\NCPI_CLIENT\EKBD\Texts\c22100056.files\08000004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NCPI_CLIENT\EKBD\Texts\c22100056.files\08000004wmz.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466725"/>
                    </a:xfrm>
                    <a:prstGeom prst="rect">
                      <a:avLst/>
                    </a:prstGeom>
                    <a:noFill/>
                    <a:ln>
                      <a:noFill/>
                    </a:ln>
                  </pic:spPr>
                </pic:pic>
              </a:graphicData>
            </a:graphic>
          </wp:inline>
        </w:drawing>
      </w:r>
    </w:p>
    <w:p w:rsidR="00F32340" w:rsidRDefault="00F32340">
      <w:pPr>
        <w:pStyle w:val="newncpi"/>
      </w:pPr>
      <w:r>
        <w:t> </w:t>
      </w:r>
    </w:p>
    <w:p w:rsidR="00F32340" w:rsidRDefault="00F32340">
      <w:pPr>
        <w:pStyle w:val="newncpi0"/>
      </w:pPr>
      <w:r>
        <w:t>где    </w:t>
      </w:r>
      <w:r>
        <w:rPr>
          <w:i/>
          <w:iCs/>
        </w:rPr>
        <w:t>SD</w:t>
      </w:r>
      <w:r>
        <w:rPr>
          <w:i/>
          <w:iCs/>
          <w:vertAlign w:val="subscript"/>
        </w:rPr>
        <w:t>p</w:t>
      </w:r>
      <w:r>
        <w:t> – степень достижения планового значения сводного целевого показателя;</w:t>
      </w:r>
    </w:p>
    <w:p w:rsidR="00F32340" w:rsidRDefault="00F32340">
      <w:pPr>
        <w:pStyle w:val="newncpi"/>
      </w:pPr>
      <w:r>
        <w:rPr>
          <w:i/>
          <w:iCs/>
        </w:rPr>
        <w:t>P</w:t>
      </w:r>
      <w:r>
        <w:rPr>
          <w:i/>
          <w:iCs/>
          <w:vertAlign w:val="subscript"/>
        </w:rPr>
        <w:t>f</w:t>
      </w:r>
      <w:r>
        <w:rPr>
          <w:i/>
          <w:iCs/>
        </w:rPr>
        <w:t> </w:t>
      </w:r>
      <w:r>
        <w:t>– значение сводного целевого показателя, фактически достигнутое на конец отчетного периода;</w:t>
      </w:r>
    </w:p>
    <w:p w:rsidR="00F32340" w:rsidRDefault="00F32340">
      <w:pPr>
        <w:pStyle w:val="newncpi"/>
      </w:pPr>
      <w:r>
        <w:rPr>
          <w:i/>
          <w:iCs/>
        </w:rPr>
        <w:t>P</w:t>
      </w:r>
      <w:r>
        <w:rPr>
          <w:i/>
          <w:iCs/>
          <w:vertAlign w:val="subscript"/>
        </w:rPr>
        <w:t>p</w:t>
      </w:r>
      <w:r>
        <w:t> – плановое значение сводного целевого показателя.</w:t>
      </w:r>
    </w:p>
    <w:p w:rsidR="00F32340" w:rsidRDefault="00F32340">
      <w:pPr>
        <w:pStyle w:val="newncpi"/>
      </w:pPr>
      <w:r>
        <w:t xml:space="preserve">Если значение </w:t>
      </w:r>
      <w:r>
        <w:rPr>
          <w:i/>
          <w:iCs/>
        </w:rPr>
        <w:t>SD</w:t>
      </w:r>
      <w:r>
        <w:rPr>
          <w:i/>
          <w:iCs/>
          <w:vertAlign w:val="subscript"/>
        </w:rPr>
        <w:t>p</w:t>
      </w:r>
      <w:r>
        <w:t xml:space="preserve"> больше 1, то при расчете степени достижения цели программы оно принимается равным 1.</w:t>
      </w:r>
    </w:p>
    <w:p w:rsidR="00F32340" w:rsidRDefault="00F32340">
      <w:pPr>
        <w:pStyle w:val="newncpi"/>
      </w:pPr>
      <w:r>
        <w:t>Степень достижения планового значения целевого показателя программы (ее подпрограммы) рассчитывается по формуле</w:t>
      </w:r>
    </w:p>
    <w:p w:rsidR="00F32340" w:rsidRDefault="00F32340">
      <w:pPr>
        <w:pStyle w:val="newncpi"/>
      </w:pPr>
      <w:r>
        <w:t> </w:t>
      </w:r>
    </w:p>
    <w:p w:rsidR="00F32340" w:rsidRDefault="00F32340">
      <w:pPr>
        <w:pStyle w:val="newncpi0"/>
        <w:jc w:val="center"/>
      </w:pPr>
      <w:r>
        <w:rPr>
          <w:noProof/>
        </w:rPr>
        <w:drawing>
          <wp:inline distT="0" distB="0" distL="0" distR="0">
            <wp:extent cx="666750" cy="457200"/>
            <wp:effectExtent l="0" t="0" r="0" b="0"/>
            <wp:docPr id="5" name="Рисунок 5" descr="C:\NCPI_CLIENT\EKBD\Texts\c22100056.files\08000005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NCPI_CLIENT\EKBD\Texts\c22100056.files\08000005wmz.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457200"/>
                    </a:xfrm>
                    <a:prstGeom prst="rect">
                      <a:avLst/>
                    </a:prstGeom>
                    <a:noFill/>
                    <a:ln>
                      <a:noFill/>
                    </a:ln>
                  </pic:spPr>
                </pic:pic>
              </a:graphicData>
            </a:graphic>
          </wp:inline>
        </w:drawing>
      </w:r>
    </w:p>
    <w:p w:rsidR="00F32340" w:rsidRDefault="00F32340">
      <w:pPr>
        <w:pStyle w:val="newncpi"/>
      </w:pPr>
      <w:r>
        <w:t> </w:t>
      </w:r>
    </w:p>
    <w:p w:rsidR="00F32340" w:rsidRDefault="00F32340">
      <w:pPr>
        <w:pStyle w:val="newncpi0"/>
      </w:pPr>
      <w:r>
        <w:t>где    </w:t>
      </w:r>
      <w:r>
        <w:rPr>
          <w:i/>
          <w:iCs/>
        </w:rPr>
        <w:t>SD</w:t>
      </w:r>
      <w:r>
        <w:rPr>
          <w:i/>
          <w:iCs/>
          <w:vertAlign w:val="subscript"/>
        </w:rPr>
        <w:t>c</w:t>
      </w:r>
      <w:r>
        <w:t> – степень достижения планового значения целевого показателя;</w:t>
      </w:r>
    </w:p>
    <w:p w:rsidR="00F32340" w:rsidRDefault="00F32340">
      <w:pPr>
        <w:pStyle w:val="newncpi"/>
      </w:pPr>
      <w:r>
        <w:rPr>
          <w:i/>
          <w:iCs/>
        </w:rPr>
        <w:t>P</w:t>
      </w:r>
      <w:r>
        <w:rPr>
          <w:i/>
          <w:iCs/>
          <w:vertAlign w:val="subscript"/>
        </w:rPr>
        <w:t>f</w:t>
      </w:r>
      <w:r>
        <w:t> – значение целевого показателя, фактически достигнутое на конец отчетного периода;</w:t>
      </w:r>
    </w:p>
    <w:p w:rsidR="00F32340" w:rsidRDefault="00F32340">
      <w:pPr>
        <w:pStyle w:val="newncpi"/>
      </w:pPr>
      <w:r>
        <w:rPr>
          <w:i/>
          <w:iCs/>
        </w:rPr>
        <w:t>P</w:t>
      </w:r>
      <w:r>
        <w:rPr>
          <w:i/>
          <w:iCs/>
          <w:vertAlign w:val="subscript"/>
        </w:rPr>
        <w:t>p</w:t>
      </w:r>
      <w:r>
        <w:t> – плановое значение целевого показателя.</w:t>
      </w:r>
    </w:p>
    <w:p w:rsidR="00F32340" w:rsidRDefault="00F32340">
      <w:pPr>
        <w:pStyle w:val="newncpi"/>
      </w:pPr>
      <w:r>
        <w:t xml:space="preserve">Если значение </w:t>
      </w:r>
      <w:r>
        <w:rPr>
          <w:i/>
          <w:iCs/>
        </w:rPr>
        <w:t>SD</w:t>
      </w:r>
      <w:r>
        <w:rPr>
          <w:i/>
          <w:iCs/>
          <w:vertAlign w:val="subscript"/>
        </w:rPr>
        <w:t>c</w:t>
      </w:r>
      <w:r>
        <w:t xml:space="preserve"> больше 1, то при расчете степени выполнения задач подпрограммы оно принимается равным 1.</w:t>
      </w:r>
    </w:p>
    <w:p w:rsidR="00F32340" w:rsidRDefault="00F32340">
      <w:pPr>
        <w:pStyle w:val="newncpi"/>
      </w:pPr>
      <w:r>
        <w:t>При проведении оценки эффективности реализации Государственной программы нарастающим итогом:</w:t>
      </w:r>
    </w:p>
    <w:p w:rsidR="00F32340" w:rsidRDefault="00F32340">
      <w:pPr>
        <w:pStyle w:val="newncpi"/>
      </w:pPr>
      <w:r>
        <w:t>для оценки достижения показателей, указанных в пунктах 1–8 приложения 1, сопоставляются фактическое и плановое значения показателя за последний год анализируемого периода;</w:t>
      </w:r>
    </w:p>
    <w:p w:rsidR="00F32340" w:rsidRDefault="00F32340">
      <w:pPr>
        <w:pStyle w:val="newncpi"/>
      </w:pPr>
      <w:r>
        <w:t>для оценки выполнения мероприятий, указанных в пунктах 2–5, 8, 12, 19–22, 25–37 приложения 2, рассчитывается среднее арифметическое значение степеней выполнения мероприятия каждого года;</w:t>
      </w:r>
    </w:p>
    <w:p w:rsidR="00F32340" w:rsidRDefault="00F32340">
      <w:pPr>
        <w:pStyle w:val="newncpi"/>
      </w:pPr>
      <w:r>
        <w:t>оценка выполнения мероприятий, указанных в пунктах 1, 6, 7, 9–11, 13–18, 23, 24 и 38 приложения 2, в анализируемом периоде осуществляется по последнему году срока реализации;</w:t>
      </w:r>
    </w:p>
    <w:p w:rsidR="00F32340" w:rsidRDefault="00F32340">
      <w:pPr>
        <w:pStyle w:val="newncpi"/>
      </w:pPr>
      <w:r>
        <w:t>при оценке степени соответствия фактического объема финансирования Государственной программы запланированному сопоставляются суммарные значения фактического и планового объемов финансирования Государственной программы каждого года анализируемого периода соответственно.</w:t>
      </w:r>
    </w:p>
    <w:p w:rsidR="00F32340" w:rsidRDefault="00F32340">
      <w:pPr>
        <w:pStyle w:val="newncpi"/>
      </w:pPr>
      <w:r>
        <w:t>Степень выполнения задачи Государственной программы рассчитывается по формуле</w:t>
      </w:r>
    </w:p>
    <w:p w:rsidR="00F32340" w:rsidRDefault="00F32340">
      <w:pPr>
        <w:pStyle w:val="newncpi"/>
      </w:pPr>
      <w:r>
        <w:t> </w:t>
      </w:r>
    </w:p>
    <w:p w:rsidR="00F32340" w:rsidRDefault="00F32340">
      <w:pPr>
        <w:pStyle w:val="newncpi0"/>
        <w:jc w:val="center"/>
      </w:pPr>
      <w:r>
        <w:rPr>
          <w:noProof/>
        </w:rPr>
        <w:drawing>
          <wp:inline distT="0" distB="0" distL="0" distR="0">
            <wp:extent cx="866775" cy="428625"/>
            <wp:effectExtent l="0" t="0" r="9525" b="9525"/>
            <wp:docPr id="6" name="Рисунок 6" descr="C:\NCPI_CLIENT\EKBD\Texts\c22100056.files\08000006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NCPI_CLIENT\EKBD\Texts\c22100056.files\08000006wmz.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p>
    <w:p w:rsidR="00F32340" w:rsidRDefault="00F32340">
      <w:pPr>
        <w:pStyle w:val="newncpi"/>
      </w:pPr>
      <w:r>
        <w:t> </w:t>
      </w:r>
    </w:p>
    <w:p w:rsidR="00F32340" w:rsidRDefault="00F32340">
      <w:pPr>
        <w:pStyle w:val="newncpi0"/>
      </w:pPr>
      <w:r>
        <w:t>где    </w:t>
      </w:r>
      <w:r>
        <w:rPr>
          <w:i/>
          <w:iCs/>
        </w:rPr>
        <w:t>SZ</w:t>
      </w:r>
      <w:r>
        <w:t> – степень выполнения задачи программы;</w:t>
      </w:r>
    </w:p>
    <w:p w:rsidR="00F32340" w:rsidRDefault="00F32340">
      <w:pPr>
        <w:pStyle w:val="newncpi"/>
      </w:pPr>
      <w:r>
        <w:rPr>
          <w:i/>
          <w:iCs/>
        </w:rPr>
        <w:t>SD</w:t>
      </w:r>
      <w:r>
        <w:rPr>
          <w:i/>
          <w:iCs/>
          <w:vertAlign w:val="subscript"/>
        </w:rPr>
        <w:t>c</w:t>
      </w:r>
      <w:r>
        <w:t> – степень достижения планового значения целевого показателя, характеризующего выполнение задачи Государственной программы;</w:t>
      </w:r>
    </w:p>
    <w:p w:rsidR="00F32340" w:rsidRDefault="00F32340">
      <w:pPr>
        <w:pStyle w:val="newncpi"/>
      </w:pPr>
      <w:r>
        <w:rPr>
          <w:i/>
          <w:iCs/>
        </w:rPr>
        <w:t>n</w:t>
      </w:r>
      <w:r>
        <w:t> – количество целевых показателей Государственной программы, характеризующих выполнение ее задачи.</w:t>
      </w:r>
    </w:p>
    <w:p w:rsidR="00F32340" w:rsidRDefault="00F32340">
      <w:pPr>
        <w:pStyle w:val="newncpi"/>
      </w:pPr>
      <w:r>
        <w:lastRenderedPageBreak/>
        <w:t>Эффективность реализации Государственной программы в отчетном периоде рассчитывается по формуле</w:t>
      </w:r>
    </w:p>
    <w:p w:rsidR="00F32340" w:rsidRDefault="00F32340">
      <w:pPr>
        <w:pStyle w:val="newncpi"/>
      </w:pPr>
      <w:r>
        <w:t> </w:t>
      </w:r>
    </w:p>
    <w:p w:rsidR="00F32340" w:rsidRDefault="00F32340">
      <w:pPr>
        <w:pStyle w:val="newncpi0"/>
        <w:jc w:val="center"/>
      </w:pPr>
      <w:r>
        <w:rPr>
          <w:noProof/>
        </w:rPr>
        <w:drawing>
          <wp:inline distT="0" distB="0" distL="0" distR="0">
            <wp:extent cx="1524000" cy="638175"/>
            <wp:effectExtent l="0" t="0" r="0" b="9525"/>
            <wp:docPr id="7" name="Рисунок 7" descr="C:\NCPI_CLIENT\EKBD\Texts\c22100056.files\08000007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NCPI_CLIENT\EKBD\Texts\c22100056.files\08000007wmz.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638175"/>
                    </a:xfrm>
                    <a:prstGeom prst="rect">
                      <a:avLst/>
                    </a:prstGeom>
                    <a:noFill/>
                    <a:ln>
                      <a:noFill/>
                    </a:ln>
                  </pic:spPr>
                </pic:pic>
              </a:graphicData>
            </a:graphic>
          </wp:inline>
        </w:drawing>
      </w:r>
    </w:p>
    <w:p w:rsidR="00F32340" w:rsidRDefault="00F32340">
      <w:pPr>
        <w:pStyle w:val="newncpi"/>
      </w:pPr>
      <w:r>
        <w:t> </w:t>
      </w:r>
    </w:p>
    <w:p w:rsidR="00F32340" w:rsidRDefault="00F32340">
      <w:pPr>
        <w:pStyle w:val="newncpi0"/>
      </w:pPr>
      <w:r>
        <w:t>где    </w:t>
      </w:r>
      <w:r>
        <w:rPr>
          <w:i/>
          <w:iCs/>
        </w:rPr>
        <w:t>E</w:t>
      </w:r>
      <w:r>
        <w:t> – эффективность реализации Государственной программы в отчетном периоде;</w:t>
      </w:r>
    </w:p>
    <w:p w:rsidR="00F32340" w:rsidRDefault="00F32340">
      <w:pPr>
        <w:pStyle w:val="newncpi"/>
      </w:pPr>
      <w:r>
        <w:rPr>
          <w:i/>
          <w:iCs/>
        </w:rPr>
        <w:t>SG</w:t>
      </w:r>
      <w:r>
        <w:t> – степень достижения цели Государственной программы;</w:t>
      </w:r>
    </w:p>
    <w:p w:rsidR="00F32340" w:rsidRDefault="00F32340">
      <w:pPr>
        <w:pStyle w:val="newncpi"/>
      </w:pPr>
      <w:r>
        <w:rPr>
          <w:i/>
          <w:iCs/>
        </w:rPr>
        <w:t>SR</w:t>
      </w:r>
      <w:r>
        <w:t> – эффективность реализации мероприятий Государственной программы;</w:t>
      </w:r>
    </w:p>
    <w:p w:rsidR="00F32340" w:rsidRDefault="00F32340">
      <w:pPr>
        <w:pStyle w:val="newncpi"/>
      </w:pPr>
      <w:r>
        <w:rPr>
          <w:i/>
          <w:iCs/>
        </w:rPr>
        <w:t>SZ</w:t>
      </w:r>
      <w:r>
        <w:t> – степень выполнения задач Государственной программы;</w:t>
      </w:r>
    </w:p>
    <w:p w:rsidR="00F32340" w:rsidRDefault="00F32340">
      <w:pPr>
        <w:pStyle w:val="newncpi"/>
      </w:pPr>
      <w:r>
        <w:rPr>
          <w:i/>
          <w:iCs/>
        </w:rPr>
        <w:t>m</w:t>
      </w:r>
      <w:r>
        <w:t> – количество задач Государственной программы.</w:t>
      </w:r>
    </w:p>
    <w:p w:rsidR="00F32340" w:rsidRDefault="00F32340">
      <w:pPr>
        <w:pStyle w:val="newncpi"/>
      </w:pPr>
      <w:r>
        <w:t>Государственная программа признается:</w:t>
      </w:r>
    </w:p>
    <w:p w:rsidR="00F32340" w:rsidRDefault="00F32340">
      <w:pPr>
        <w:pStyle w:val="newncpi"/>
      </w:pPr>
      <w:r>
        <w:t xml:space="preserve">высокоэффективной, если значение </w:t>
      </w:r>
      <w:r>
        <w:rPr>
          <w:i/>
          <w:iCs/>
        </w:rPr>
        <w:t>Е</w:t>
      </w:r>
      <w:r>
        <w:t xml:space="preserve"> больше 0,95 и плановые значения сводных целевых и целевых показателей, установленных в разбивке по регионам, выполнены всеми регионами;</w:t>
      </w:r>
    </w:p>
    <w:p w:rsidR="00F32340" w:rsidRDefault="00F32340">
      <w:pPr>
        <w:pStyle w:val="newncpi"/>
      </w:pPr>
      <w:r>
        <w:t xml:space="preserve">среднеэффективной, если значение </w:t>
      </w:r>
      <w:r>
        <w:rPr>
          <w:i/>
          <w:iCs/>
        </w:rPr>
        <w:t>Е</w:t>
      </w:r>
      <w:r>
        <w:t xml:space="preserve"> находится в интервале от 0,8 до 0,95 включительно;</w:t>
      </w:r>
    </w:p>
    <w:p w:rsidR="00F32340" w:rsidRDefault="00F32340">
      <w:pPr>
        <w:pStyle w:val="newncpi"/>
      </w:pPr>
      <w:r>
        <w:t xml:space="preserve">низкоэффективной, если значение </w:t>
      </w:r>
      <w:r>
        <w:rPr>
          <w:i/>
          <w:iCs/>
        </w:rPr>
        <w:t>Е</w:t>
      </w:r>
      <w:r>
        <w:t xml:space="preserve"> находится в интервале от 0,7 до 0,8 включительно.</w:t>
      </w:r>
    </w:p>
    <w:p w:rsidR="00F32340" w:rsidRDefault="00F32340">
      <w:pPr>
        <w:pStyle w:val="newncpi"/>
      </w:pPr>
      <w:r>
        <w:t> </w:t>
      </w:r>
    </w:p>
    <w:p w:rsidR="00F32340" w:rsidRDefault="00F32340">
      <w:pPr>
        <w:rPr>
          <w:rFonts w:eastAsia="Times New Roman"/>
        </w:rPr>
        <w:sectPr w:rsidR="00F32340" w:rsidSect="00F32340">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1134" w:left="1416" w:header="280" w:footer="180" w:gutter="0"/>
          <w:cols w:space="708"/>
          <w:titlePg/>
          <w:docGrid w:linePitch="360"/>
        </w:sectPr>
      </w:pPr>
    </w:p>
    <w:p w:rsidR="00F32340" w:rsidRDefault="00F3234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624"/>
        <w:gridCol w:w="4080"/>
      </w:tblGrid>
      <w:tr w:rsidR="00F32340">
        <w:tc>
          <w:tcPr>
            <w:tcW w:w="3701" w:type="pct"/>
            <w:tcMar>
              <w:top w:w="0" w:type="dxa"/>
              <w:left w:w="6" w:type="dxa"/>
              <w:bottom w:w="0" w:type="dxa"/>
              <w:right w:w="6" w:type="dxa"/>
            </w:tcMar>
            <w:hideMark/>
          </w:tcPr>
          <w:p w:rsidR="00F32340" w:rsidRDefault="00F32340">
            <w:pPr>
              <w:pStyle w:val="newncpi"/>
            </w:pPr>
            <w:r>
              <w:t> </w:t>
            </w:r>
          </w:p>
        </w:tc>
        <w:tc>
          <w:tcPr>
            <w:tcW w:w="1299" w:type="pct"/>
            <w:tcMar>
              <w:top w:w="0" w:type="dxa"/>
              <w:left w:w="6" w:type="dxa"/>
              <w:bottom w:w="0" w:type="dxa"/>
              <w:right w:w="6" w:type="dxa"/>
            </w:tcMar>
            <w:hideMark/>
          </w:tcPr>
          <w:p w:rsidR="00F32340" w:rsidRDefault="00F32340">
            <w:pPr>
              <w:pStyle w:val="append1"/>
            </w:pPr>
            <w:r>
              <w:t>Приложение 1</w:t>
            </w:r>
          </w:p>
          <w:p w:rsidR="00F32340" w:rsidRDefault="00F32340">
            <w:pPr>
              <w:pStyle w:val="append"/>
            </w:pPr>
            <w:r>
              <w:t>к Государственной программе</w:t>
            </w:r>
            <w:r>
              <w:br/>
              <w:t>«Малое и среднее предпринимательство»</w:t>
            </w:r>
            <w:r>
              <w:br/>
              <w:t xml:space="preserve">на 2021–2025 годы </w:t>
            </w:r>
          </w:p>
        </w:tc>
      </w:tr>
    </w:tbl>
    <w:p w:rsidR="00F32340" w:rsidRDefault="00F32340">
      <w:pPr>
        <w:pStyle w:val="titlep"/>
        <w:jc w:val="left"/>
      </w:pPr>
      <w:r>
        <w:t>СВЕДЕНИЯ</w:t>
      </w:r>
      <w:r>
        <w:br/>
        <w:t>о сводных целевых показателях, характеризующих цель Государственной программы, целевых показателях, характеризующих ее задачи, и их значениях</w:t>
      </w:r>
    </w:p>
    <w:tbl>
      <w:tblPr>
        <w:tblW w:w="5000" w:type="pct"/>
        <w:tblCellMar>
          <w:left w:w="0" w:type="dxa"/>
          <w:right w:w="0" w:type="dxa"/>
        </w:tblCellMar>
        <w:tblLook w:val="04A0" w:firstRow="1" w:lastRow="0" w:firstColumn="1" w:lastColumn="0" w:noHBand="0" w:noVBand="1"/>
      </w:tblPr>
      <w:tblGrid>
        <w:gridCol w:w="5814"/>
        <w:gridCol w:w="2692"/>
        <w:gridCol w:w="1881"/>
        <w:gridCol w:w="989"/>
        <w:gridCol w:w="989"/>
        <w:gridCol w:w="1112"/>
        <w:gridCol w:w="1112"/>
        <w:gridCol w:w="1115"/>
      </w:tblGrid>
      <w:tr w:rsidR="00F32340">
        <w:trPr>
          <w:trHeight w:val="238"/>
        </w:trPr>
        <w:tc>
          <w:tcPr>
            <w:tcW w:w="185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Наименование показателя</w:t>
            </w:r>
          </w:p>
        </w:tc>
        <w:tc>
          <w:tcPr>
            <w:tcW w:w="8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Заказчики</w:t>
            </w:r>
          </w:p>
        </w:tc>
        <w:tc>
          <w:tcPr>
            <w:tcW w:w="59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Единица измерения</w:t>
            </w:r>
          </w:p>
        </w:tc>
        <w:tc>
          <w:tcPr>
            <w:tcW w:w="1693"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2340" w:rsidRDefault="00F32340">
            <w:pPr>
              <w:pStyle w:val="table10"/>
              <w:jc w:val="center"/>
            </w:pPr>
            <w:r>
              <w:t>Значения показателей по годам</w:t>
            </w:r>
          </w:p>
        </w:tc>
      </w:tr>
      <w:tr w:rsidR="00F32340">
        <w:trPr>
          <w:trHeight w:val="238"/>
        </w:trPr>
        <w:tc>
          <w:tcPr>
            <w:tcW w:w="0" w:type="auto"/>
            <w:vMerge/>
            <w:tcBorders>
              <w:top w:val="single" w:sz="4" w:space="0" w:color="auto"/>
              <w:bottom w:val="single" w:sz="4" w:space="0" w:color="auto"/>
              <w:right w:val="single" w:sz="4" w:space="0" w:color="auto"/>
            </w:tcBorders>
            <w:vAlign w:val="center"/>
            <w:hideMark/>
          </w:tcPr>
          <w:p w:rsidR="00F32340" w:rsidRDefault="00F32340">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2340" w:rsidRDefault="00F32340">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2340" w:rsidRDefault="00F32340">
            <w:pPr>
              <w:rPr>
                <w:rFonts w:eastAsiaTheme="minorEastAsia"/>
                <w:sz w:val="20"/>
                <w:szCs w:val="20"/>
              </w:rPr>
            </w:pP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2021</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2022</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2023</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2024</w:t>
            </w:r>
          </w:p>
        </w:tc>
        <w:tc>
          <w:tcPr>
            <w:tcW w:w="3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2340" w:rsidRDefault="00F32340">
            <w:pPr>
              <w:pStyle w:val="table10"/>
              <w:jc w:val="center"/>
            </w:pPr>
            <w:r>
              <w:t>2025</w:t>
            </w:r>
          </w:p>
        </w:tc>
      </w:tr>
      <w:tr w:rsidR="00F32340">
        <w:trPr>
          <w:trHeight w:val="238"/>
        </w:trPr>
        <w:tc>
          <w:tcPr>
            <w:tcW w:w="5000" w:type="pct"/>
            <w:gridSpan w:val="8"/>
            <w:tcBorders>
              <w:top w:val="single" w:sz="4" w:space="0" w:color="auto"/>
            </w:tcBorders>
            <w:tcMar>
              <w:top w:w="0" w:type="dxa"/>
              <w:left w:w="6" w:type="dxa"/>
              <w:bottom w:w="0" w:type="dxa"/>
              <w:right w:w="6" w:type="dxa"/>
            </w:tcMar>
            <w:hideMark/>
          </w:tcPr>
          <w:p w:rsidR="00F32340" w:rsidRDefault="00F32340">
            <w:pPr>
              <w:pStyle w:val="table10"/>
              <w:spacing w:before="120"/>
              <w:jc w:val="center"/>
            </w:pPr>
            <w:r>
              <w:t>Сводные целевые показатели</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pPr>
            <w:r>
              <w:t>1. Удельный вес валовой добавленной стоимости, формируемой субъектами малого и среднего предпринимательства, в общем объеме валовой добавленной стоимости:</w:t>
            </w:r>
          </w:p>
        </w:tc>
        <w:tc>
          <w:tcPr>
            <w:tcW w:w="857" w:type="pct"/>
            <w:tcMar>
              <w:top w:w="0" w:type="dxa"/>
              <w:left w:w="6" w:type="dxa"/>
              <w:bottom w:w="0" w:type="dxa"/>
              <w:right w:w="6" w:type="dxa"/>
            </w:tcMar>
            <w:hideMark/>
          </w:tcPr>
          <w:p w:rsidR="00F32340" w:rsidRDefault="00F32340">
            <w:pPr>
              <w:pStyle w:val="table10"/>
              <w:spacing w:before="120"/>
            </w:pPr>
            <w:r>
              <w:t> </w:t>
            </w:r>
          </w:p>
        </w:tc>
        <w:tc>
          <w:tcPr>
            <w:tcW w:w="599" w:type="pct"/>
            <w:tcMar>
              <w:top w:w="0" w:type="dxa"/>
              <w:left w:w="6" w:type="dxa"/>
              <w:bottom w:w="0" w:type="dxa"/>
              <w:right w:w="6" w:type="dxa"/>
            </w:tcMar>
            <w:hideMark/>
          </w:tcPr>
          <w:p w:rsidR="00F32340" w:rsidRDefault="00F32340">
            <w:pPr>
              <w:pStyle w:val="table10"/>
              <w:spacing w:before="120"/>
              <w:jc w:val="center"/>
            </w:pPr>
            <w:r>
              <w:t>процентов</w:t>
            </w:r>
          </w:p>
        </w:tc>
        <w:tc>
          <w:tcPr>
            <w:tcW w:w="315"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 </w:t>
            </w:r>
          </w:p>
        </w:tc>
        <w:tc>
          <w:tcPr>
            <w:tcW w:w="354" w:type="pct"/>
            <w:tcMar>
              <w:top w:w="0" w:type="dxa"/>
              <w:left w:w="6" w:type="dxa"/>
              <w:bottom w:w="0" w:type="dxa"/>
              <w:right w:w="6" w:type="dxa"/>
            </w:tcMar>
            <w:hideMark/>
          </w:tcPr>
          <w:p w:rsidR="00F32340" w:rsidRDefault="00F32340">
            <w:pPr>
              <w:pStyle w:val="table10"/>
              <w:spacing w:before="120"/>
              <w:jc w:val="center"/>
            </w:pPr>
            <w:r>
              <w:t> </w:t>
            </w:r>
          </w:p>
        </w:tc>
        <w:tc>
          <w:tcPr>
            <w:tcW w:w="354" w:type="pct"/>
            <w:tcMar>
              <w:top w:w="0" w:type="dxa"/>
              <w:left w:w="6" w:type="dxa"/>
              <w:bottom w:w="0" w:type="dxa"/>
              <w:right w:w="6" w:type="dxa"/>
            </w:tcMar>
            <w:hideMark/>
          </w:tcPr>
          <w:p w:rsidR="00F32340" w:rsidRDefault="00F32340">
            <w:pPr>
              <w:pStyle w:val="table10"/>
              <w:spacing w:before="120"/>
              <w:jc w:val="center"/>
            </w:pPr>
            <w:r>
              <w:t> </w:t>
            </w:r>
          </w:p>
        </w:tc>
        <w:tc>
          <w:tcPr>
            <w:tcW w:w="355" w:type="pct"/>
            <w:tcMar>
              <w:top w:w="0" w:type="dxa"/>
              <w:left w:w="6" w:type="dxa"/>
              <w:bottom w:w="0" w:type="dxa"/>
              <w:right w:w="6" w:type="dxa"/>
            </w:tcMar>
            <w:hideMark/>
          </w:tcPr>
          <w:p w:rsidR="00F32340" w:rsidRDefault="00F32340">
            <w:pPr>
              <w:pStyle w:val="table10"/>
              <w:spacing w:before="120"/>
              <w:jc w:val="center"/>
            </w:pPr>
            <w:r>
              <w:t> </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 xml:space="preserve">Республики Беларусь </w:t>
            </w:r>
          </w:p>
        </w:tc>
        <w:tc>
          <w:tcPr>
            <w:tcW w:w="857" w:type="pct"/>
            <w:tcMar>
              <w:top w:w="0" w:type="dxa"/>
              <w:left w:w="6" w:type="dxa"/>
              <w:bottom w:w="0" w:type="dxa"/>
              <w:right w:w="6" w:type="dxa"/>
            </w:tcMar>
            <w:hideMark/>
          </w:tcPr>
          <w:p w:rsidR="00F32340" w:rsidRDefault="00F32340">
            <w:pPr>
              <w:pStyle w:val="table10"/>
              <w:spacing w:before="120"/>
            </w:pPr>
            <w:r>
              <w:t>Минэкономики</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29,0</w:t>
            </w:r>
          </w:p>
        </w:tc>
        <w:tc>
          <w:tcPr>
            <w:tcW w:w="315" w:type="pct"/>
            <w:tcMar>
              <w:top w:w="0" w:type="dxa"/>
              <w:left w:w="6" w:type="dxa"/>
              <w:bottom w:w="0" w:type="dxa"/>
              <w:right w:w="6" w:type="dxa"/>
            </w:tcMar>
            <w:hideMark/>
          </w:tcPr>
          <w:p w:rsidR="00F32340" w:rsidRDefault="00F32340">
            <w:pPr>
              <w:pStyle w:val="table10"/>
              <w:spacing w:before="120"/>
              <w:jc w:val="center"/>
            </w:pPr>
            <w:r>
              <w:t>30,5</w:t>
            </w:r>
          </w:p>
        </w:tc>
        <w:tc>
          <w:tcPr>
            <w:tcW w:w="354" w:type="pct"/>
            <w:tcMar>
              <w:top w:w="0" w:type="dxa"/>
              <w:left w:w="6" w:type="dxa"/>
              <w:bottom w:w="0" w:type="dxa"/>
              <w:right w:w="6" w:type="dxa"/>
            </w:tcMar>
            <w:hideMark/>
          </w:tcPr>
          <w:p w:rsidR="00F32340" w:rsidRDefault="00F32340">
            <w:pPr>
              <w:pStyle w:val="table10"/>
              <w:spacing w:before="120"/>
              <w:jc w:val="center"/>
            </w:pPr>
            <w:r>
              <w:t>31,3</w:t>
            </w:r>
          </w:p>
        </w:tc>
        <w:tc>
          <w:tcPr>
            <w:tcW w:w="354" w:type="pct"/>
            <w:tcMar>
              <w:top w:w="0" w:type="dxa"/>
              <w:left w:w="6" w:type="dxa"/>
              <w:bottom w:w="0" w:type="dxa"/>
              <w:right w:w="6" w:type="dxa"/>
            </w:tcMar>
            <w:hideMark/>
          </w:tcPr>
          <w:p w:rsidR="00F32340" w:rsidRDefault="00F32340">
            <w:pPr>
              <w:pStyle w:val="table10"/>
              <w:spacing w:before="120"/>
              <w:jc w:val="center"/>
            </w:pPr>
            <w:r>
              <w:t>32,3</w:t>
            </w:r>
          </w:p>
        </w:tc>
        <w:tc>
          <w:tcPr>
            <w:tcW w:w="355" w:type="pct"/>
            <w:tcMar>
              <w:top w:w="0" w:type="dxa"/>
              <w:left w:w="6" w:type="dxa"/>
              <w:bottom w:w="0" w:type="dxa"/>
              <w:right w:w="6" w:type="dxa"/>
            </w:tcMar>
            <w:hideMark/>
          </w:tcPr>
          <w:p w:rsidR="00F32340" w:rsidRDefault="00F32340">
            <w:pPr>
              <w:pStyle w:val="table10"/>
              <w:spacing w:before="120"/>
              <w:jc w:val="center"/>
            </w:pPr>
            <w:r>
              <w:t>33,0</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Брестской области</w:t>
            </w:r>
          </w:p>
        </w:tc>
        <w:tc>
          <w:tcPr>
            <w:tcW w:w="857" w:type="pct"/>
            <w:tcMar>
              <w:top w:w="0" w:type="dxa"/>
              <w:left w:w="6" w:type="dxa"/>
              <w:bottom w:w="0" w:type="dxa"/>
              <w:right w:w="6" w:type="dxa"/>
            </w:tcMar>
            <w:hideMark/>
          </w:tcPr>
          <w:p w:rsidR="00F32340" w:rsidRDefault="00F32340">
            <w:pPr>
              <w:pStyle w:val="table10"/>
              <w:spacing w:before="120"/>
            </w:pPr>
            <w:r>
              <w:t>Брестский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24,5</w:t>
            </w:r>
          </w:p>
        </w:tc>
        <w:tc>
          <w:tcPr>
            <w:tcW w:w="315" w:type="pct"/>
            <w:tcMar>
              <w:top w:w="0" w:type="dxa"/>
              <w:left w:w="6" w:type="dxa"/>
              <w:bottom w:w="0" w:type="dxa"/>
              <w:right w:w="6" w:type="dxa"/>
            </w:tcMar>
            <w:hideMark/>
          </w:tcPr>
          <w:p w:rsidR="00F32340" w:rsidRDefault="00F32340">
            <w:pPr>
              <w:pStyle w:val="table10"/>
              <w:spacing w:before="120"/>
              <w:jc w:val="center"/>
            </w:pPr>
            <w:r>
              <w:t>24,6</w:t>
            </w:r>
          </w:p>
        </w:tc>
        <w:tc>
          <w:tcPr>
            <w:tcW w:w="354" w:type="pct"/>
            <w:tcMar>
              <w:top w:w="0" w:type="dxa"/>
              <w:left w:w="6" w:type="dxa"/>
              <w:bottom w:w="0" w:type="dxa"/>
              <w:right w:w="6" w:type="dxa"/>
            </w:tcMar>
            <w:hideMark/>
          </w:tcPr>
          <w:p w:rsidR="00F32340" w:rsidRDefault="00F32340">
            <w:pPr>
              <w:pStyle w:val="table10"/>
              <w:spacing w:before="120"/>
              <w:jc w:val="center"/>
            </w:pPr>
            <w:r>
              <w:t>24,7</w:t>
            </w:r>
          </w:p>
        </w:tc>
        <w:tc>
          <w:tcPr>
            <w:tcW w:w="354" w:type="pct"/>
            <w:tcMar>
              <w:top w:w="0" w:type="dxa"/>
              <w:left w:w="6" w:type="dxa"/>
              <w:bottom w:w="0" w:type="dxa"/>
              <w:right w:w="6" w:type="dxa"/>
            </w:tcMar>
            <w:hideMark/>
          </w:tcPr>
          <w:p w:rsidR="00F32340" w:rsidRDefault="00F32340">
            <w:pPr>
              <w:pStyle w:val="table10"/>
              <w:spacing w:before="120"/>
              <w:jc w:val="center"/>
            </w:pPr>
            <w:r>
              <w:t>24,8</w:t>
            </w:r>
          </w:p>
        </w:tc>
        <w:tc>
          <w:tcPr>
            <w:tcW w:w="355" w:type="pct"/>
            <w:tcMar>
              <w:top w:w="0" w:type="dxa"/>
              <w:left w:w="6" w:type="dxa"/>
              <w:bottom w:w="0" w:type="dxa"/>
              <w:right w:w="6" w:type="dxa"/>
            </w:tcMar>
            <w:hideMark/>
          </w:tcPr>
          <w:p w:rsidR="00F32340" w:rsidRDefault="00F32340">
            <w:pPr>
              <w:pStyle w:val="table10"/>
              <w:spacing w:before="120"/>
              <w:jc w:val="center"/>
            </w:pPr>
            <w:r>
              <w:t>25,1</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Витебской области</w:t>
            </w:r>
          </w:p>
        </w:tc>
        <w:tc>
          <w:tcPr>
            <w:tcW w:w="857" w:type="pct"/>
            <w:tcMar>
              <w:top w:w="0" w:type="dxa"/>
              <w:left w:w="6" w:type="dxa"/>
              <w:bottom w:w="0" w:type="dxa"/>
              <w:right w:w="6" w:type="dxa"/>
            </w:tcMar>
            <w:hideMark/>
          </w:tcPr>
          <w:p w:rsidR="00F32340" w:rsidRDefault="00F32340">
            <w:pPr>
              <w:pStyle w:val="table10"/>
              <w:spacing w:before="120"/>
            </w:pPr>
            <w:r>
              <w:t>Витебский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18,9</w:t>
            </w:r>
          </w:p>
        </w:tc>
        <w:tc>
          <w:tcPr>
            <w:tcW w:w="315" w:type="pct"/>
            <w:tcMar>
              <w:top w:w="0" w:type="dxa"/>
              <w:left w:w="6" w:type="dxa"/>
              <w:bottom w:w="0" w:type="dxa"/>
              <w:right w:w="6" w:type="dxa"/>
            </w:tcMar>
            <w:hideMark/>
          </w:tcPr>
          <w:p w:rsidR="00F32340" w:rsidRDefault="00F32340">
            <w:pPr>
              <w:pStyle w:val="table10"/>
              <w:spacing w:before="120"/>
              <w:jc w:val="center"/>
            </w:pPr>
            <w:r>
              <w:t>19,0</w:t>
            </w:r>
          </w:p>
        </w:tc>
        <w:tc>
          <w:tcPr>
            <w:tcW w:w="354" w:type="pct"/>
            <w:tcMar>
              <w:top w:w="0" w:type="dxa"/>
              <w:left w:w="6" w:type="dxa"/>
              <w:bottom w:w="0" w:type="dxa"/>
              <w:right w:w="6" w:type="dxa"/>
            </w:tcMar>
            <w:hideMark/>
          </w:tcPr>
          <w:p w:rsidR="00F32340" w:rsidRDefault="00F32340">
            <w:pPr>
              <w:pStyle w:val="table10"/>
              <w:spacing w:before="120"/>
              <w:jc w:val="center"/>
            </w:pPr>
            <w:r>
              <w:t>19,2</w:t>
            </w:r>
          </w:p>
        </w:tc>
        <w:tc>
          <w:tcPr>
            <w:tcW w:w="354" w:type="pct"/>
            <w:tcMar>
              <w:top w:w="0" w:type="dxa"/>
              <w:left w:w="6" w:type="dxa"/>
              <w:bottom w:w="0" w:type="dxa"/>
              <w:right w:w="6" w:type="dxa"/>
            </w:tcMar>
            <w:hideMark/>
          </w:tcPr>
          <w:p w:rsidR="00F32340" w:rsidRDefault="00F32340">
            <w:pPr>
              <w:pStyle w:val="table10"/>
              <w:spacing w:before="120"/>
              <w:jc w:val="center"/>
            </w:pPr>
            <w:r>
              <w:t>19,3</w:t>
            </w:r>
          </w:p>
        </w:tc>
        <w:tc>
          <w:tcPr>
            <w:tcW w:w="355" w:type="pct"/>
            <w:tcMar>
              <w:top w:w="0" w:type="dxa"/>
              <w:left w:w="6" w:type="dxa"/>
              <w:bottom w:w="0" w:type="dxa"/>
              <w:right w:w="6" w:type="dxa"/>
            </w:tcMar>
            <w:hideMark/>
          </w:tcPr>
          <w:p w:rsidR="00F32340" w:rsidRDefault="00F32340">
            <w:pPr>
              <w:pStyle w:val="table10"/>
              <w:spacing w:before="120"/>
              <w:jc w:val="center"/>
            </w:pPr>
            <w:r>
              <w:t>19,5</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Гомельской области</w:t>
            </w:r>
          </w:p>
        </w:tc>
        <w:tc>
          <w:tcPr>
            <w:tcW w:w="857" w:type="pct"/>
            <w:tcMar>
              <w:top w:w="0" w:type="dxa"/>
              <w:left w:w="6" w:type="dxa"/>
              <w:bottom w:w="0" w:type="dxa"/>
              <w:right w:w="6" w:type="dxa"/>
            </w:tcMar>
            <w:hideMark/>
          </w:tcPr>
          <w:p w:rsidR="00F32340" w:rsidRDefault="00F32340">
            <w:pPr>
              <w:pStyle w:val="table10"/>
              <w:spacing w:before="120"/>
            </w:pPr>
            <w:r>
              <w:t>Гомельский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16,2</w:t>
            </w:r>
          </w:p>
        </w:tc>
        <w:tc>
          <w:tcPr>
            <w:tcW w:w="315" w:type="pct"/>
            <w:tcMar>
              <w:top w:w="0" w:type="dxa"/>
              <w:left w:w="6" w:type="dxa"/>
              <w:bottom w:w="0" w:type="dxa"/>
              <w:right w:w="6" w:type="dxa"/>
            </w:tcMar>
            <w:hideMark/>
          </w:tcPr>
          <w:p w:rsidR="00F32340" w:rsidRDefault="00F32340">
            <w:pPr>
              <w:pStyle w:val="table10"/>
              <w:spacing w:before="120"/>
              <w:jc w:val="center"/>
            </w:pPr>
            <w:r>
              <w:t>16,3</w:t>
            </w:r>
          </w:p>
        </w:tc>
        <w:tc>
          <w:tcPr>
            <w:tcW w:w="354" w:type="pct"/>
            <w:tcMar>
              <w:top w:w="0" w:type="dxa"/>
              <w:left w:w="6" w:type="dxa"/>
              <w:bottom w:w="0" w:type="dxa"/>
              <w:right w:w="6" w:type="dxa"/>
            </w:tcMar>
            <w:hideMark/>
          </w:tcPr>
          <w:p w:rsidR="00F32340" w:rsidRDefault="00F32340">
            <w:pPr>
              <w:pStyle w:val="table10"/>
              <w:spacing w:before="120"/>
              <w:jc w:val="center"/>
            </w:pPr>
            <w:r>
              <w:t>16,4</w:t>
            </w:r>
          </w:p>
        </w:tc>
        <w:tc>
          <w:tcPr>
            <w:tcW w:w="354" w:type="pct"/>
            <w:tcMar>
              <w:top w:w="0" w:type="dxa"/>
              <w:left w:w="6" w:type="dxa"/>
              <w:bottom w:w="0" w:type="dxa"/>
              <w:right w:w="6" w:type="dxa"/>
            </w:tcMar>
            <w:hideMark/>
          </w:tcPr>
          <w:p w:rsidR="00F32340" w:rsidRDefault="00F32340">
            <w:pPr>
              <w:pStyle w:val="table10"/>
              <w:spacing w:before="120"/>
              <w:jc w:val="center"/>
            </w:pPr>
            <w:r>
              <w:t>16,5</w:t>
            </w:r>
          </w:p>
        </w:tc>
        <w:tc>
          <w:tcPr>
            <w:tcW w:w="355" w:type="pct"/>
            <w:tcMar>
              <w:top w:w="0" w:type="dxa"/>
              <w:left w:w="6" w:type="dxa"/>
              <w:bottom w:w="0" w:type="dxa"/>
              <w:right w:w="6" w:type="dxa"/>
            </w:tcMar>
            <w:hideMark/>
          </w:tcPr>
          <w:p w:rsidR="00F32340" w:rsidRDefault="00F32340">
            <w:pPr>
              <w:pStyle w:val="table10"/>
              <w:spacing w:before="120"/>
              <w:jc w:val="center"/>
            </w:pPr>
            <w:r>
              <w:t>16,6</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Гродненской области</w:t>
            </w:r>
          </w:p>
        </w:tc>
        <w:tc>
          <w:tcPr>
            <w:tcW w:w="857" w:type="pct"/>
            <w:tcMar>
              <w:top w:w="0" w:type="dxa"/>
              <w:left w:w="6" w:type="dxa"/>
              <w:bottom w:w="0" w:type="dxa"/>
              <w:right w:w="6" w:type="dxa"/>
            </w:tcMar>
            <w:hideMark/>
          </w:tcPr>
          <w:p w:rsidR="00F32340" w:rsidRDefault="00F32340">
            <w:pPr>
              <w:pStyle w:val="table10"/>
              <w:spacing w:before="120"/>
            </w:pPr>
            <w:r>
              <w:t>Гродненский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19,1</w:t>
            </w:r>
          </w:p>
        </w:tc>
        <w:tc>
          <w:tcPr>
            <w:tcW w:w="315" w:type="pct"/>
            <w:tcMar>
              <w:top w:w="0" w:type="dxa"/>
              <w:left w:w="6" w:type="dxa"/>
              <w:bottom w:w="0" w:type="dxa"/>
              <w:right w:w="6" w:type="dxa"/>
            </w:tcMar>
            <w:hideMark/>
          </w:tcPr>
          <w:p w:rsidR="00F32340" w:rsidRDefault="00F32340">
            <w:pPr>
              <w:pStyle w:val="table10"/>
              <w:spacing w:before="120"/>
              <w:jc w:val="center"/>
            </w:pPr>
            <w:r>
              <w:t>19,4</w:t>
            </w:r>
          </w:p>
        </w:tc>
        <w:tc>
          <w:tcPr>
            <w:tcW w:w="354" w:type="pct"/>
            <w:tcMar>
              <w:top w:w="0" w:type="dxa"/>
              <w:left w:w="6" w:type="dxa"/>
              <w:bottom w:w="0" w:type="dxa"/>
              <w:right w:w="6" w:type="dxa"/>
            </w:tcMar>
            <w:hideMark/>
          </w:tcPr>
          <w:p w:rsidR="00F32340" w:rsidRDefault="00F32340">
            <w:pPr>
              <w:pStyle w:val="table10"/>
              <w:spacing w:before="120"/>
              <w:jc w:val="center"/>
            </w:pPr>
            <w:r>
              <w:t>19,7</w:t>
            </w:r>
          </w:p>
        </w:tc>
        <w:tc>
          <w:tcPr>
            <w:tcW w:w="354" w:type="pct"/>
            <w:tcMar>
              <w:top w:w="0" w:type="dxa"/>
              <w:left w:w="6" w:type="dxa"/>
              <w:bottom w:w="0" w:type="dxa"/>
              <w:right w:w="6" w:type="dxa"/>
            </w:tcMar>
            <w:hideMark/>
          </w:tcPr>
          <w:p w:rsidR="00F32340" w:rsidRDefault="00F32340">
            <w:pPr>
              <w:pStyle w:val="table10"/>
              <w:spacing w:before="120"/>
              <w:jc w:val="center"/>
            </w:pPr>
            <w:r>
              <w:t>19,9</w:t>
            </w:r>
          </w:p>
        </w:tc>
        <w:tc>
          <w:tcPr>
            <w:tcW w:w="355" w:type="pct"/>
            <w:tcMar>
              <w:top w:w="0" w:type="dxa"/>
              <w:left w:w="6" w:type="dxa"/>
              <w:bottom w:w="0" w:type="dxa"/>
              <w:right w:w="6" w:type="dxa"/>
            </w:tcMar>
            <w:hideMark/>
          </w:tcPr>
          <w:p w:rsidR="00F32340" w:rsidRDefault="00F32340">
            <w:pPr>
              <w:pStyle w:val="table10"/>
              <w:spacing w:before="120"/>
              <w:jc w:val="center"/>
            </w:pPr>
            <w:r>
              <w:t>20,1</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Минской области</w:t>
            </w:r>
          </w:p>
        </w:tc>
        <w:tc>
          <w:tcPr>
            <w:tcW w:w="857" w:type="pct"/>
            <w:tcMar>
              <w:top w:w="0" w:type="dxa"/>
              <w:left w:w="6" w:type="dxa"/>
              <w:bottom w:w="0" w:type="dxa"/>
              <w:right w:w="6" w:type="dxa"/>
            </w:tcMar>
            <w:hideMark/>
          </w:tcPr>
          <w:p w:rsidR="00F32340" w:rsidRDefault="00F32340">
            <w:pPr>
              <w:pStyle w:val="table10"/>
              <w:spacing w:before="120"/>
            </w:pPr>
            <w:r>
              <w:t>Минский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33,3</w:t>
            </w:r>
          </w:p>
        </w:tc>
        <w:tc>
          <w:tcPr>
            <w:tcW w:w="315" w:type="pct"/>
            <w:tcMar>
              <w:top w:w="0" w:type="dxa"/>
              <w:left w:w="6" w:type="dxa"/>
              <w:bottom w:w="0" w:type="dxa"/>
              <w:right w:w="6" w:type="dxa"/>
            </w:tcMar>
            <w:hideMark/>
          </w:tcPr>
          <w:p w:rsidR="00F32340" w:rsidRDefault="00F32340">
            <w:pPr>
              <w:pStyle w:val="table10"/>
              <w:spacing w:before="120"/>
              <w:jc w:val="center"/>
            </w:pPr>
            <w:r>
              <w:t>33,5</w:t>
            </w:r>
          </w:p>
        </w:tc>
        <w:tc>
          <w:tcPr>
            <w:tcW w:w="354" w:type="pct"/>
            <w:tcMar>
              <w:top w:w="0" w:type="dxa"/>
              <w:left w:w="6" w:type="dxa"/>
              <w:bottom w:w="0" w:type="dxa"/>
              <w:right w:w="6" w:type="dxa"/>
            </w:tcMar>
            <w:hideMark/>
          </w:tcPr>
          <w:p w:rsidR="00F32340" w:rsidRDefault="00F32340">
            <w:pPr>
              <w:pStyle w:val="table10"/>
              <w:spacing w:before="120"/>
              <w:jc w:val="center"/>
            </w:pPr>
            <w:r>
              <w:t>33,8</w:t>
            </w:r>
          </w:p>
        </w:tc>
        <w:tc>
          <w:tcPr>
            <w:tcW w:w="354" w:type="pct"/>
            <w:tcMar>
              <w:top w:w="0" w:type="dxa"/>
              <w:left w:w="6" w:type="dxa"/>
              <w:bottom w:w="0" w:type="dxa"/>
              <w:right w:w="6" w:type="dxa"/>
            </w:tcMar>
            <w:hideMark/>
          </w:tcPr>
          <w:p w:rsidR="00F32340" w:rsidRDefault="00F32340">
            <w:pPr>
              <w:pStyle w:val="table10"/>
              <w:spacing w:before="120"/>
              <w:jc w:val="center"/>
            </w:pPr>
            <w:r>
              <w:t>34,1</w:t>
            </w:r>
          </w:p>
        </w:tc>
        <w:tc>
          <w:tcPr>
            <w:tcW w:w="355" w:type="pct"/>
            <w:tcMar>
              <w:top w:w="0" w:type="dxa"/>
              <w:left w:w="6" w:type="dxa"/>
              <w:bottom w:w="0" w:type="dxa"/>
              <w:right w:w="6" w:type="dxa"/>
            </w:tcMar>
            <w:hideMark/>
          </w:tcPr>
          <w:p w:rsidR="00F32340" w:rsidRDefault="00F32340">
            <w:pPr>
              <w:pStyle w:val="table10"/>
              <w:spacing w:before="120"/>
              <w:jc w:val="center"/>
            </w:pPr>
            <w:r>
              <w:t>34,4</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Могилевской области</w:t>
            </w:r>
          </w:p>
        </w:tc>
        <w:tc>
          <w:tcPr>
            <w:tcW w:w="857" w:type="pct"/>
            <w:tcMar>
              <w:top w:w="0" w:type="dxa"/>
              <w:left w:w="6" w:type="dxa"/>
              <w:bottom w:w="0" w:type="dxa"/>
              <w:right w:w="6" w:type="dxa"/>
            </w:tcMar>
            <w:hideMark/>
          </w:tcPr>
          <w:p w:rsidR="00F32340" w:rsidRDefault="00F32340">
            <w:pPr>
              <w:pStyle w:val="table10"/>
              <w:spacing w:before="120"/>
            </w:pPr>
            <w:r>
              <w:t>Могилевский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23,8</w:t>
            </w:r>
          </w:p>
        </w:tc>
        <w:tc>
          <w:tcPr>
            <w:tcW w:w="315" w:type="pct"/>
            <w:tcMar>
              <w:top w:w="0" w:type="dxa"/>
              <w:left w:w="6" w:type="dxa"/>
              <w:bottom w:w="0" w:type="dxa"/>
              <w:right w:w="6" w:type="dxa"/>
            </w:tcMar>
            <w:hideMark/>
          </w:tcPr>
          <w:p w:rsidR="00F32340" w:rsidRDefault="00F32340">
            <w:pPr>
              <w:pStyle w:val="table10"/>
              <w:spacing w:before="120"/>
              <w:jc w:val="center"/>
            </w:pPr>
            <w:r>
              <w:t>24,0</w:t>
            </w:r>
          </w:p>
        </w:tc>
        <w:tc>
          <w:tcPr>
            <w:tcW w:w="354" w:type="pct"/>
            <w:tcMar>
              <w:top w:w="0" w:type="dxa"/>
              <w:left w:w="6" w:type="dxa"/>
              <w:bottom w:w="0" w:type="dxa"/>
              <w:right w:w="6" w:type="dxa"/>
            </w:tcMar>
            <w:hideMark/>
          </w:tcPr>
          <w:p w:rsidR="00F32340" w:rsidRDefault="00F32340">
            <w:pPr>
              <w:pStyle w:val="table10"/>
              <w:spacing w:before="120"/>
              <w:jc w:val="center"/>
            </w:pPr>
            <w:r>
              <w:t>24,2</w:t>
            </w:r>
          </w:p>
        </w:tc>
        <w:tc>
          <w:tcPr>
            <w:tcW w:w="354" w:type="pct"/>
            <w:tcMar>
              <w:top w:w="0" w:type="dxa"/>
              <w:left w:w="6" w:type="dxa"/>
              <w:bottom w:w="0" w:type="dxa"/>
              <w:right w:w="6" w:type="dxa"/>
            </w:tcMar>
            <w:hideMark/>
          </w:tcPr>
          <w:p w:rsidR="00F32340" w:rsidRDefault="00F32340">
            <w:pPr>
              <w:pStyle w:val="table10"/>
              <w:spacing w:before="120"/>
              <w:jc w:val="center"/>
            </w:pPr>
            <w:r>
              <w:t>24,4</w:t>
            </w:r>
          </w:p>
        </w:tc>
        <w:tc>
          <w:tcPr>
            <w:tcW w:w="355" w:type="pct"/>
            <w:tcMar>
              <w:top w:w="0" w:type="dxa"/>
              <w:left w:w="6" w:type="dxa"/>
              <w:bottom w:w="0" w:type="dxa"/>
              <w:right w:w="6" w:type="dxa"/>
            </w:tcMar>
            <w:hideMark/>
          </w:tcPr>
          <w:p w:rsidR="00F32340" w:rsidRDefault="00F32340">
            <w:pPr>
              <w:pStyle w:val="table10"/>
              <w:spacing w:before="120"/>
              <w:jc w:val="center"/>
            </w:pPr>
            <w:r>
              <w:t>24,7</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г. Минска</w:t>
            </w:r>
          </w:p>
        </w:tc>
        <w:tc>
          <w:tcPr>
            <w:tcW w:w="857" w:type="pct"/>
            <w:tcMar>
              <w:top w:w="0" w:type="dxa"/>
              <w:left w:w="6" w:type="dxa"/>
              <w:bottom w:w="0" w:type="dxa"/>
              <w:right w:w="6" w:type="dxa"/>
            </w:tcMar>
            <w:hideMark/>
          </w:tcPr>
          <w:p w:rsidR="00F32340" w:rsidRDefault="00F32340">
            <w:pPr>
              <w:pStyle w:val="table10"/>
              <w:spacing w:before="120"/>
            </w:pPr>
            <w:r>
              <w:t>Минский горисполком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40,1</w:t>
            </w:r>
          </w:p>
        </w:tc>
        <w:tc>
          <w:tcPr>
            <w:tcW w:w="315" w:type="pct"/>
            <w:tcMar>
              <w:top w:w="0" w:type="dxa"/>
              <w:left w:w="6" w:type="dxa"/>
              <w:bottom w:w="0" w:type="dxa"/>
              <w:right w:w="6" w:type="dxa"/>
            </w:tcMar>
            <w:hideMark/>
          </w:tcPr>
          <w:p w:rsidR="00F32340" w:rsidRDefault="00F32340">
            <w:pPr>
              <w:pStyle w:val="table10"/>
              <w:spacing w:before="120"/>
              <w:jc w:val="center"/>
            </w:pPr>
            <w:r>
              <w:t>40,5</w:t>
            </w:r>
          </w:p>
        </w:tc>
        <w:tc>
          <w:tcPr>
            <w:tcW w:w="354" w:type="pct"/>
            <w:tcMar>
              <w:top w:w="0" w:type="dxa"/>
              <w:left w:w="6" w:type="dxa"/>
              <w:bottom w:w="0" w:type="dxa"/>
              <w:right w:w="6" w:type="dxa"/>
            </w:tcMar>
            <w:hideMark/>
          </w:tcPr>
          <w:p w:rsidR="00F32340" w:rsidRDefault="00F32340">
            <w:pPr>
              <w:pStyle w:val="table10"/>
              <w:spacing w:before="120"/>
              <w:jc w:val="center"/>
            </w:pPr>
            <w:r>
              <w:t>41,0</w:t>
            </w:r>
          </w:p>
        </w:tc>
        <w:tc>
          <w:tcPr>
            <w:tcW w:w="354" w:type="pct"/>
            <w:tcMar>
              <w:top w:w="0" w:type="dxa"/>
              <w:left w:w="6" w:type="dxa"/>
              <w:bottom w:w="0" w:type="dxa"/>
              <w:right w:w="6" w:type="dxa"/>
            </w:tcMar>
            <w:hideMark/>
          </w:tcPr>
          <w:p w:rsidR="00F32340" w:rsidRDefault="00F32340">
            <w:pPr>
              <w:pStyle w:val="table10"/>
              <w:spacing w:before="120"/>
              <w:jc w:val="center"/>
            </w:pPr>
            <w:r>
              <w:t>41,5</w:t>
            </w:r>
          </w:p>
        </w:tc>
        <w:tc>
          <w:tcPr>
            <w:tcW w:w="355" w:type="pct"/>
            <w:tcMar>
              <w:top w:w="0" w:type="dxa"/>
              <w:left w:w="6" w:type="dxa"/>
              <w:bottom w:w="0" w:type="dxa"/>
              <w:right w:w="6" w:type="dxa"/>
            </w:tcMar>
            <w:hideMark/>
          </w:tcPr>
          <w:p w:rsidR="00F32340" w:rsidRDefault="00F32340">
            <w:pPr>
              <w:pStyle w:val="table10"/>
              <w:spacing w:before="120"/>
              <w:jc w:val="center"/>
            </w:pPr>
            <w:r>
              <w:t>42,0</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pPr>
            <w:r>
              <w:t>2. Удельный вес экспорта товаров субъектов малого и среднего предпринимательства (по методологии статистики внешней торговли товарами) в общем объеме экспорта товаров (без учета нефти, нефтепродуктов, калийных удобрений):</w:t>
            </w:r>
          </w:p>
        </w:tc>
        <w:tc>
          <w:tcPr>
            <w:tcW w:w="857" w:type="pct"/>
            <w:tcMar>
              <w:top w:w="0" w:type="dxa"/>
              <w:left w:w="6" w:type="dxa"/>
              <w:bottom w:w="0" w:type="dxa"/>
              <w:right w:w="6" w:type="dxa"/>
            </w:tcMar>
            <w:hideMark/>
          </w:tcPr>
          <w:p w:rsidR="00F32340" w:rsidRDefault="00F32340">
            <w:pPr>
              <w:pStyle w:val="table10"/>
              <w:spacing w:before="120"/>
            </w:pPr>
            <w:r>
              <w:t> </w:t>
            </w:r>
          </w:p>
        </w:tc>
        <w:tc>
          <w:tcPr>
            <w:tcW w:w="599" w:type="pct"/>
            <w:tcMar>
              <w:top w:w="0" w:type="dxa"/>
              <w:left w:w="6" w:type="dxa"/>
              <w:bottom w:w="0" w:type="dxa"/>
              <w:right w:w="6" w:type="dxa"/>
            </w:tcMar>
            <w:hideMark/>
          </w:tcPr>
          <w:p w:rsidR="00F32340" w:rsidRDefault="00F32340">
            <w:pPr>
              <w:pStyle w:val="table10"/>
              <w:spacing w:before="120"/>
              <w:jc w:val="center"/>
            </w:pPr>
            <w:r>
              <w:t>процентов</w:t>
            </w:r>
          </w:p>
        </w:tc>
        <w:tc>
          <w:tcPr>
            <w:tcW w:w="315"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 </w:t>
            </w:r>
          </w:p>
        </w:tc>
        <w:tc>
          <w:tcPr>
            <w:tcW w:w="354" w:type="pct"/>
            <w:tcMar>
              <w:top w:w="0" w:type="dxa"/>
              <w:left w:w="6" w:type="dxa"/>
              <w:bottom w:w="0" w:type="dxa"/>
              <w:right w:w="6" w:type="dxa"/>
            </w:tcMar>
            <w:hideMark/>
          </w:tcPr>
          <w:p w:rsidR="00F32340" w:rsidRDefault="00F32340">
            <w:pPr>
              <w:pStyle w:val="table10"/>
              <w:spacing w:before="120"/>
              <w:jc w:val="center"/>
            </w:pPr>
            <w:r>
              <w:t> </w:t>
            </w:r>
          </w:p>
        </w:tc>
        <w:tc>
          <w:tcPr>
            <w:tcW w:w="354" w:type="pct"/>
            <w:tcMar>
              <w:top w:w="0" w:type="dxa"/>
              <w:left w:w="6" w:type="dxa"/>
              <w:bottom w:w="0" w:type="dxa"/>
              <w:right w:w="6" w:type="dxa"/>
            </w:tcMar>
            <w:hideMark/>
          </w:tcPr>
          <w:p w:rsidR="00F32340" w:rsidRDefault="00F32340">
            <w:pPr>
              <w:pStyle w:val="table10"/>
              <w:spacing w:before="120"/>
              <w:jc w:val="center"/>
            </w:pPr>
            <w:r>
              <w:t> </w:t>
            </w:r>
          </w:p>
        </w:tc>
        <w:tc>
          <w:tcPr>
            <w:tcW w:w="355" w:type="pct"/>
            <w:tcMar>
              <w:top w:w="0" w:type="dxa"/>
              <w:left w:w="6" w:type="dxa"/>
              <w:bottom w:w="0" w:type="dxa"/>
              <w:right w:w="6" w:type="dxa"/>
            </w:tcMar>
            <w:hideMark/>
          </w:tcPr>
          <w:p w:rsidR="00F32340" w:rsidRDefault="00F32340">
            <w:pPr>
              <w:pStyle w:val="table10"/>
              <w:spacing w:before="120"/>
              <w:jc w:val="center"/>
            </w:pPr>
            <w:r>
              <w:t> </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Республики Беларусь</w:t>
            </w:r>
          </w:p>
        </w:tc>
        <w:tc>
          <w:tcPr>
            <w:tcW w:w="857" w:type="pct"/>
            <w:tcMar>
              <w:top w:w="0" w:type="dxa"/>
              <w:left w:w="6" w:type="dxa"/>
              <w:bottom w:w="0" w:type="dxa"/>
              <w:right w:w="6" w:type="dxa"/>
            </w:tcMar>
            <w:hideMark/>
          </w:tcPr>
          <w:p w:rsidR="00F32340" w:rsidRDefault="00F32340">
            <w:pPr>
              <w:pStyle w:val="table10"/>
              <w:spacing w:before="120"/>
            </w:pPr>
            <w:r>
              <w:t>Минэкономики</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31,0</w:t>
            </w:r>
          </w:p>
        </w:tc>
        <w:tc>
          <w:tcPr>
            <w:tcW w:w="315" w:type="pct"/>
            <w:tcMar>
              <w:top w:w="0" w:type="dxa"/>
              <w:left w:w="6" w:type="dxa"/>
              <w:bottom w:w="0" w:type="dxa"/>
              <w:right w:w="6" w:type="dxa"/>
            </w:tcMar>
            <w:hideMark/>
          </w:tcPr>
          <w:p w:rsidR="00F32340" w:rsidRDefault="00F32340">
            <w:pPr>
              <w:pStyle w:val="table10"/>
              <w:spacing w:before="120"/>
              <w:jc w:val="center"/>
            </w:pPr>
            <w:r>
              <w:t>32,0</w:t>
            </w:r>
          </w:p>
        </w:tc>
        <w:tc>
          <w:tcPr>
            <w:tcW w:w="354" w:type="pct"/>
            <w:tcMar>
              <w:top w:w="0" w:type="dxa"/>
              <w:left w:w="6" w:type="dxa"/>
              <w:bottom w:w="0" w:type="dxa"/>
              <w:right w:w="6" w:type="dxa"/>
            </w:tcMar>
            <w:hideMark/>
          </w:tcPr>
          <w:p w:rsidR="00F32340" w:rsidRDefault="00F32340">
            <w:pPr>
              <w:pStyle w:val="table10"/>
              <w:spacing w:before="120"/>
              <w:jc w:val="center"/>
            </w:pPr>
            <w:r>
              <w:t>33,0</w:t>
            </w:r>
          </w:p>
        </w:tc>
        <w:tc>
          <w:tcPr>
            <w:tcW w:w="354" w:type="pct"/>
            <w:tcMar>
              <w:top w:w="0" w:type="dxa"/>
              <w:left w:w="6" w:type="dxa"/>
              <w:bottom w:w="0" w:type="dxa"/>
              <w:right w:w="6" w:type="dxa"/>
            </w:tcMar>
            <w:hideMark/>
          </w:tcPr>
          <w:p w:rsidR="00F32340" w:rsidRDefault="00F32340">
            <w:pPr>
              <w:pStyle w:val="table10"/>
              <w:spacing w:before="120"/>
              <w:jc w:val="center"/>
            </w:pPr>
            <w:r>
              <w:t>34,0</w:t>
            </w:r>
          </w:p>
        </w:tc>
        <w:tc>
          <w:tcPr>
            <w:tcW w:w="355" w:type="pct"/>
            <w:tcMar>
              <w:top w:w="0" w:type="dxa"/>
              <w:left w:w="6" w:type="dxa"/>
              <w:bottom w:w="0" w:type="dxa"/>
              <w:right w:w="6" w:type="dxa"/>
            </w:tcMar>
            <w:hideMark/>
          </w:tcPr>
          <w:p w:rsidR="00F32340" w:rsidRDefault="00F32340">
            <w:pPr>
              <w:pStyle w:val="table10"/>
              <w:spacing w:before="120"/>
              <w:jc w:val="center"/>
            </w:pPr>
            <w:r>
              <w:t>35,0</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Брестской области</w:t>
            </w:r>
          </w:p>
        </w:tc>
        <w:tc>
          <w:tcPr>
            <w:tcW w:w="857" w:type="pct"/>
            <w:tcMar>
              <w:top w:w="0" w:type="dxa"/>
              <w:left w:w="6" w:type="dxa"/>
              <w:bottom w:w="0" w:type="dxa"/>
              <w:right w:w="6" w:type="dxa"/>
            </w:tcMar>
            <w:hideMark/>
          </w:tcPr>
          <w:p w:rsidR="00F32340" w:rsidRDefault="00F32340">
            <w:pPr>
              <w:pStyle w:val="table10"/>
              <w:spacing w:before="120"/>
            </w:pPr>
            <w:r>
              <w:t>Брестский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24,0</w:t>
            </w:r>
          </w:p>
        </w:tc>
        <w:tc>
          <w:tcPr>
            <w:tcW w:w="315" w:type="pct"/>
            <w:tcMar>
              <w:top w:w="0" w:type="dxa"/>
              <w:left w:w="6" w:type="dxa"/>
              <w:bottom w:w="0" w:type="dxa"/>
              <w:right w:w="6" w:type="dxa"/>
            </w:tcMar>
            <w:hideMark/>
          </w:tcPr>
          <w:p w:rsidR="00F32340" w:rsidRDefault="00F32340">
            <w:pPr>
              <w:pStyle w:val="table10"/>
              <w:spacing w:before="120"/>
              <w:jc w:val="center"/>
            </w:pPr>
            <w:r>
              <w:t>24,1</w:t>
            </w:r>
          </w:p>
        </w:tc>
        <w:tc>
          <w:tcPr>
            <w:tcW w:w="354" w:type="pct"/>
            <w:tcMar>
              <w:top w:w="0" w:type="dxa"/>
              <w:left w:w="6" w:type="dxa"/>
              <w:bottom w:w="0" w:type="dxa"/>
              <w:right w:w="6" w:type="dxa"/>
            </w:tcMar>
            <w:hideMark/>
          </w:tcPr>
          <w:p w:rsidR="00F32340" w:rsidRDefault="00F32340">
            <w:pPr>
              <w:pStyle w:val="table10"/>
              <w:spacing w:before="120"/>
              <w:jc w:val="center"/>
            </w:pPr>
            <w:r>
              <w:t>24,8</w:t>
            </w:r>
          </w:p>
        </w:tc>
        <w:tc>
          <w:tcPr>
            <w:tcW w:w="354" w:type="pct"/>
            <w:tcMar>
              <w:top w:w="0" w:type="dxa"/>
              <w:left w:w="6" w:type="dxa"/>
              <w:bottom w:w="0" w:type="dxa"/>
              <w:right w:w="6" w:type="dxa"/>
            </w:tcMar>
            <w:hideMark/>
          </w:tcPr>
          <w:p w:rsidR="00F32340" w:rsidRDefault="00F32340">
            <w:pPr>
              <w:pStyle w:val="table10"/>
              <w:spacing w:before="120"/>
              <w:jc w:val="center"/>
            </w:pPr>
            <w:r>
              <w:t>25,9</w:t>
            </w:r>
          </w:p>
        </w:tc>
        <w:tc>
          <w:tcPr>
            <w:tcW w:w="355" w:type="pct"/>
            <w:tcMar>
              <w:top w:w="0" w:type="dxa"/>
              <w:left w:w="6" w:type="dxa"/>
              <w:bottom w:w="0" w:type="dxa"/>
              <w:right w:w="6" w:type="dxa"/>
            </w:tcMar>
            <w:hideMark/>
          </w:tcPr>
          <w:p w:rsidR="00F32340" w:rsidRDefault="00F32340">
            <w:pPr>
              <w:pStyle w:val="table10"/>
              <w:spacing w:before="120"/>
              <w:jc w:val="center"/>
            </w:pPr>
            <w:r>
              <w:t>27,3</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Витебской области</w:t>
            </w:r>
          </w:p>
        </w:tc>
        <w:tc>
          <w:tcPr>
            <w:tcW w:w="857" w:type="pct"/>
            <w:tcMar>
              <w:top w:w="0" w:type="dxa"/>
              <w:left w:w="6" w:type="dxa"/>
              <w:bottom w:w="0" w:type="dxa"/>
              <w:right w:w="6" w:type="dxa"/>
            </w:tcMar>
            <w:hideMark/>
          </w:tcPr>
          <w:p w:rsidR="00F32340" w:rsidRDefault="00F32340">
            <w:pPr>
              <w:pStyle w:val="table10"/>
              <w:spacing w:before="120"/>
            </w:pPr>
            <w:r>
              <w:t>Витебский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27,5</w:t>
            </w:r>
          </w:p>
        </w:tc>
        <w:tc>
          <w:tcPr>
            <w:tcW w:w="315" w:type="pct"/>
            <w:tcMar>
              <w:top w:w="0" w:type="dxa"/>
              <w:left w:w="6" w:type="dxa"/>
              <w:bottom w:w="0" w:type="dxa"/>
              <w:right w:w="6" w:type="dxa"/>
            </w:tcMar>
            <w:hideMark/>
          </w:tcPr>
          <w:p w:rsidR="00F32340" w:rsidRDefault="00F32340">
            <w:pPr>
              <w:pStyle w:val="table10"/>
              <w:spacing w:before="120"/>
              <w:jc w:val="center"/>
            </w:pPr>
            <w:r>
              <w:t>28,0</w:t>
            </w:r>
          </w:p>
        </w:tc>
        <w:tc>
          <w:tcPr>
            <w:tcW w:w="354" w:type="pct"/>
            <w:tcMar>
              <w:top w:w="0" w:type="dxa"/>
              <w:left w:w="6" w:type="dxa"/>
              <w:bottom w:w="0" w:type="dxa"/>
              <w:right w:w="6" w:type="dxa"/>
            </w:tcMar>
            <w:hideMark/>
          </w:tcPr>
          <w:p w:rsidR="00F32340" w:rsidRDefault="00F32340">
            <w:pPr>
              <w:pStyle w:val="table10"/>
              <w:spacing w:before="120"/>
              <w:jc w:val="center"/>
            </w:pPr>
            <w:r>
              <w:t>28,5</w:t>
            </w:r>
          </w:p>
        </w:tc>
        <w:tc>
          <w:tcPr>
            <w:tcW w:w="354" w:type="pct"/>
            <w:tcMar>
              <w:top w:w="0" w:type="dxa"/>
              <w:left w:w="6" w:type="dxa"/>
              <w:bottom w:w="0" w:type="dxa"/>
              <w:right w:w="6" w:type="dxa"/>
            </w:tcMar>
            <w:hideMark/>
          </w:tcPr>
          <w:p w:rsidR="00F32340" w:rsidRDefault="00F32340">
            <w:pPr>
              <w:pStyle w:val="table10"/>
              <w:spacing w:before="120"/>
              <w:jc w:val="center"/>
            </w:pPr>
            <w:r>
              <w:t>29,0</w:t>
            </w:r>
          </w:p>
        </w:tc>
        <w:tc>
          <w:tcPr>
            <w:tcW w:w="355" w:type="pct"/>
            <w:tcMar>
              <w:top w:w="0" w:type="dxa"/>
              <w:left w:w="6" w:type="dxa"/>
              <w:bottom w:w="0" w:type="dxa"/>
              <w:right w:w="6" w:type="dxa"/>
            </w:tcMar>
            <w:hideMark/>
          </w:tcPr>
          <w:p w:rsidR="00F32340" w:rsidRDefault="00F32340">
            <w:pPr>
              <w:pStyle w:val="table10"/>
              <w:spacing w:before="120"/>
              <w:jc w:val="center"/>
            </w:pPr>
            <w:r>
              <w:t>30,0</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lastRenderedPageBreak/>
              <w:t>Гомельской области</w:t>
            </w:r>
          </w:p>
        </w:tc>
        <w:tc>
          <w:tcPr>
            <w:tcW w:w="857" w:type="pct"/>
            <w:tcMar>
              <w:top w:w="0" w:type="dxa"/>
              <w:left w:w="6" w:type="dxa"/>
              <w:bottom w:w="0" w:type="dxa"/>
              <w:right w:w="6" w:type="dxa"/>
            </w:tcMar>
            <w:hideMark/>
          </w:tcPr>
          <w:p w:rsidR="00F32340" w:rsidRDefault="00F32340">
            <w:pPr>
              <w:pStyle w:val="table10"/>
              <w:spacing w:before="120"/>
            </w:pPr>
            <w:r>
              <w:t>Гомельский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17,4</w:t>
            </w:r>
          </w:p>
        </w:tc>
        <w:tc>
          <w:tcPr>
            <w:tcW w:w="315" w:type="pct"/>
            <w:tcMar>
              <w:top w:w="0" w:type="dxa"/>
              <w:left w:w="6" w:type="dxa"/>
              <w:bottom w:w="0" w:type="dxa"/>
              <w:right w:w="6" w:type="dxa"/>
            </w:tcMar>
            <w:hideMark/>
          </w:tcPr>
          <w:p w:rsidR="00F32340" w:rsidRDefault="00F32340">
            <w:pPr>
              <w:pStyle w:val="table10"/>
              <w:spacing w:before="120"/>
              <w:jc w:val="center"/>
            </w:pPr>
            <w:r>
              <w:t>18,1</w:t>
            </w:r>
          </w:p>
        </w:tc>
        <w:tc>
          <w:tcPr>
            <w:tcW w:w="354" w:type="pct"/>
            <w:tcMar>
              <w:top w:w="0" w:type="dxa"/>
              <w:left w:w="6" w:type="dxa"/>
              <w:bottom w:w="0" w:type="dxa"/>
              <w:right w:w="6" w:type="dxa"/>
            </w:tcMar>
            <w:hideMark/>
          </w:tcPr>
          <w:p w:rsidR="00F32340" w:rsidRDefault="00F32340">
            <w:pPr>
              <w:pStyle w:val="table10"/>
              <w:spacing w:before="120"/>
              <w:jc w:val="center"/>
            </w:pPr>
            <w:r>
              <w:t>18,8</w:t>
            </w:r>
          </w:p>
        </w:tc>
        <w:tc>
          <w:tcPr>
            <w:tcW w:w="354" w:type="pct"/>
            <w:tcMar>
              <w:top w:w="0" w:type="dxa"/>
              <w:left w:w="6" w:type="dxa"/>
              <w:bottom w:w="0" w:type="dxa"/>
              <w:right w:w="6" w:type="dxa"/>
            </w:tcMar>
            <w:hideMark/>
          </w:tcPr>
          <w:p w:rsidR="00F32340" w:rsidRDefault="00F32340">
            <w:pPr>
              <w:pStyle w:val="table10"/>
              <w:spacing w:before="120"/>
              <w:jc w:val="center"/>
            </w:pPr>
            <w:r>
              <w:t>20,9</w:t>
            </w:r>
          </w:p>
        </w:tc>
        <w:tc>
          <w:tcPr>
            <w:tcW w:w="355" w:type="pct"/>
            <w:tcMar>
              <w:top w:w="0" w:type="dxa"/>
              <w:left w:w="6" w:type="dxa"/>
              <w:bottom w:w="0" w:type="dxa"/>
              <w:right w:w="6" w:type="dxa"/>
            </w:tcMar>
            <w:hideMark/>
          </w:tcPr>
          <w:p w:rsidR="00F32340" w:rsidRDefault="00F32340">
            <w:pPr>
              <w:pStyle w:val="table10"/>
              <w:spacing w:before="120"/>
              <w:jc w:val="center"/>
            </w:pPr>
            <w:r>
              <w:t>22,2</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Гродненской области</w:t>
            </w:r>
          </w:p>
        </w:tc>
        <w:tc>
          <w:tcPr>
            <w:tcW w:w="857" w:type="pct"/>
            <w:tcMar>
              <w:top w:w="0" w:type="dxa"/>
              <w:left w:w="6" w:type="dxa"/>
              <w:bottom w:w="0" w:type="dxa"/>
              <w:right w:w="6" w:type="dxa"/>
            </w:tcMar>
            <w:hideMark/>
          </w:tcPr>
          <w:p w:rsidR="00F32340" w:rsidRDefault="00F32340">
            <w:pPr>
              <w:pStyle w:val="table10"/>
              <w:spacing w:before="120"/>
            </w:pPr>
            <w:r>
              <w:t>Гродненский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16,7</w:t>
            </w:r>
          </w:p>
        </w:tc>
        <w:tc>
          <w:tcPr>
            <w:tcW w:w="315" w:type="pct"/>
            <w:tcMar>
              <w:top w:w="0" w:type="dxa"/>
              <w:left w:w="6" w:type="dxa"/>
              <w:bottom w:w="0" w:type="dxa"/>
              <w:right w:w="6" w:type="dxa"/>
            </w:tcMar>
            <w:hideMark/>
          </w:tcPr>
          <w:p w:rsidR="00F32340" w:rsidRDefault="00F32340">
            <w:pPr>
              <w:pStyle w:val="table10"/>
              <w:spacing w:before="120"/>
              <w:jc w:val="center"/>
            </w:pPr>
            <w:r>
              <w:t>16,9</w:t>
            </w:r>
          </w:p>
        </w:tc>
        <w:tc>
          <w:tcPr>
            <w:tcW w:w="354" w:type="pct"/>
            <w:tcMar>
              <w:top w:w="0" w:type="dxa"/>
              <w:left w:w="6" w:type="dxa"/>
              <w:bottom w:w="0" w:type="dxa"/>
              <w:right w:w="6" w:type="dxa"/>
            </w:tcMar>
            <w:hideMark/>
          </w:tcPr>
          <w:p w:rsidR="00F32340" w:rsidRDefault="00F32340">
            <w:pPr>
              <w:pStyle w:val="table10"/>
              <w:spacing w:before="120"/>
              <w:jc w:val="center"/>
            </w:pPr>
            <w:r>
              <w:t>17,2</w:t>
            </w:r>
          </w:p>
        </w:tc>
        <w:tc>
          <w:tcPr>
            <w:tcW w:w="354" w:type="pct"/>
            <w:tcMar>
              <w:top w:w="0" w:type="dxa"/>
              <w:left w:w="6" w:type="dxa"/>
              <w:bottom w:w="0" w:type="dxa"/>
              <w:right w:w="6" w:type="dxa"/>
            </w:tcMar>
            <w:hideMark/>
          </w:tcPr>
          <w:p w:rsidR="00F32340" w:rsidRDefault="00F32340">
            <w:pPr>
              <w:pStyle w:val="table10"/>
              <w:spacing w:before="120"/>
              <w:jc w:val="center"/>
            </w:pPr>
            <w:r>
              <w:t>17,5</w:t>
            </w:r>
          </w:p>
        </w:tc>
        <w:tc>
          <w:tcPr>
            <w:tcW w:w="355" w:type="pct"/>
            <w:tcMar>
              <w:top w:w="0" w:type="dxa"/>
              <w:left w:w="6" w:type="dxa"/>
              <w:bottom w:w="0" w:type="dxa"/>
              <w:right w:w="6" w:type="dxa"/>
            </w:tcMar>
            <w:hideMark/>
          </w:tcPr>
          <w:p w:rsidR="00F32340" w:rsidRDefault="00F32340">
            <w:pPr>
              <w:pStyle w:val="table10"/>
              <w:spacing w:before="120"/>
              <w:jc w:val="center"/>
            </w:pPr>
            <w:r>
              <w:t>17,7</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Минской области</w:t>
            </w:r>
          </w:p>
        </w:tc>
        <w:tc>
          <w:tcPr>
            <w:tcW w:w="857" w:type="pct"/>
            <w:tcMar>
              <w:top w:w="0" w:type="dxa"/>
              <w:left w:w="6" w:type="dxa"/>
              <w:bottom w:w="0" w:type="dxa"/>
              <w:right w:w="6" w:type="dxa"/>
            </w:tcMar>
            <w:hideMark/>
          </w:tcPr>
          <w:p w:rsidR="00F32340" w:rsidRDefault="00F32340">
            <w:pPr>
              <w:pStyle w:val="table10"/>
              <w:spacing w:before="120"/>
            </w:pPr>
            <w:r>
              <w:t>Минский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33,8</w:t>
            </w:r>
          </w:p>
        </w:tc>
        <w:tc>
          <w:tcPr>
            <w:tcW w:w="315" w:type="pct"/>
            <w:tcMar>
              <w:top w:w="0" w:type="dxa"/>
              <w:left w:w="6" w:type="dxa"/>
              <w:bottom w:w="0" w:type="dxa"/>
              <w:right w:w="6" w:type="dxa"/>
            </w:tcMar>
            <w:hideMark/>
          </w:tcPr>
          <w:p w:rsidR="00F32340" w:rsidRDefault="00F32340">
            <w:pPr>
              <w:pStyle w:val="table10"/>
              <w:spacing w:before="120"/>
              <w:jc w:val="center"/>
            </w:pPr>
            <w:r>
              <w:t>34,2</w:t>
            </w:r>
          </w:p>
        </w:tc>
        <w:tc>
          <w:tcPr>
            <w:tcW w:w="354" w:type="pct"/>
            <w:tcMar>
              <w:top w:w="0" w:type="dxa"/>
              <w:left w:w="6" w:type="dxa"/>
              <w:bottom w:w="0" w:type="dxa"/>
              <w:right w:w="6" w:type="dxa"/>
            </w:tcMar>
            <w:hideMark/>
          </w:tcPr>
          <w:p w:rsidR="00F32340" w:rsidRDefault="00F32340">
            <w:pPr>
              <w:pStyle w:val="table10"/>
              <w:spacing w:before="120"/>
              <w:jc w:val="center"/>
            </w:pPr>
            <w:r>
              <w:t>34,9</w:t>
            </w:r>
          </w:p>
        </w:tc>
        <w:tc>
          <w:tcPr>
            <w:tcW w:w="354" w:type="pct"/>
            <w:tcMar>
              <w:top w:w="0" w:type="dxa"/>
              <w:left w:w="6" w:type="dxa"/>
              <w:bottom w:w="0" w:type="dxa"/>
              <w:right w:w="6" w:type="dxa"/>
            </w:tcMar>
            <w:hideMark/>
          </w:tcPr>
          <w:p w:rsidR="00F32340" w:rsidRDefault="00F32340">
            <w:pPr>
              <w:pStyle w:val="table10"/>
              <w:spacing w:before="120"/>
              <w:jc w:val="center"/>
            </w:pPr>
            <w:r>
              <w:t>35,0</w:t>
            </w:r>
          </w:p>
        </w:tc>
        <w:tc>
          <w:tcPr>
            <w:tcW w:w="355" w:type="pct"/>
            <w:tcMar>
              <w:top w:w="0" w:type="dxa"/>
              <w:left w:w="6" w:type="dxa"/>
              <w:bottom w:w="0" w:type="dxa"/>
              <w:right w:w="6" w:type="dxa"/>
            </w:tcMar>
            <w:hideMark/>
          </w:tcPr>
          <w:p w:rsidR="00F32340" w:rsidRDefault="00F32340">
            <w:pPr>
              <w:pStyle w:val="table10"/>
              <w:spacing w:before="120"/>
              <w:jc w:val="center"/>
            </w:pPr>
            <w:r>
              <w:t>35,5</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Могилевской области</w:t>
            </w:r>
          </w:p>
        </w:tc>
        <w:tc>
          <w:tcPr>
            <w:tcW w:w="857" w:type="pct"/>
            <w:tcMar>
              <w:top w:w="0" w:type="dxa"/>
              <w:left w:w="6" w:type="dxa"/>
              <w:bottom w:w="0" w:type="dxa"/>
              <w:right w:w="6" w:type="dxa"/>
            </w:tcMar>
            <w:hideMark/>
          </w:tcPr>
          <w:p w:rsidR="00F32340" w:rsidRDefault="00F32340">
            <w:pPr>
              <w:pStyle w:val="table10"/>
              <w:spacing w:before="120"/>
            </w:pPr>
            <w:r>
              <w:t>Могилевский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34,8</w:t>
            </w:r>
          </w:p>
        </w:tc>
        <w:tc>
          <w:tcPr>
            <w:tcW w:w="315" w:type="pct"/>
            <w:tcMar>
              <w:top w:w="0" w:type="dxa"/>
              <w:left w:w="6" w:type="dxa"/>
              <w:bottom w:w="0" w:type="dxa"/>
              <w:right w:w="6" w:type="dxa"/>
            </w:tcMar>
            <w:hideMark/>
          </w:tcPr>
          <w:p w:rsidR="00F32340" w:rsidRDefault="00F32340">
            <w:pPr>
              <w:pStyle w:val="table10"/>
              <w:spacing w:before="120"/>
              <w:jc w:val="center"/>
            </w:pPr>
            <w:r>
              <w:t>35,0</w:t>
            </w:r>
          </w:p>
        </w:tc>
        <w:tc>
          <w:tcPr>
            <w:tcW w:w="354" w:type="pct"/>
            <w:tcMar>
              <w:top w:w="0" w:type="dxa"/>
              <w:left w:w="6" w:type="dxa"/>
              <w:bottom w:w="0" w:type="dxa"/>
              <w:right w:w="6" w:type="dxa"/>
            </w:tcMar>
            <w:hideMark/>
          </w:tcPr>
          <w:p w:rsidR="00F32340" w:rsidRDefault="00F32340">
            <w:pPr>
              <w:pStyle w:val="table10"/>
              <w:spacing w:before="120"/>
              <w:jc w:val="center"/>
            </w:pPr>
            <w:r>
              <w:t>35,2</w:t>
            </w:r>
          </w:p>
        </w:tc>
        <w:tc>
          <w:tcPr>
            <w:tcW w:w="354" w:type="pct"/>
            <w:tcMar>
              <w:top w:w="0" w:type="dxa"/>
              <w:left w:w="6" w:type="dxa"/>
              <w:bottom w:w="0" w:type="dxa"/>
              <w:right w:w="6" w:type="dxa"/>
            </w:tcMar>
            <w:hideMark/>
          </w:tcPr>
          <w:p w:rsidR="00F32340" w:rsidRDefault="00F32340">
            <w:pPr>
              <w:pStyle w:val="table10"/>
              <w:spacing w:before="120"/>
              <w:jc w:val="center"/>
            </w:pPr>
            <w:r>
              <w:t>35,4</w:t>
            </w:r>
          </w:p>
        </w:tc>
        <w:tc>
          <w:tcPr>
            <w:tcW w:w="355" w:type="pct"/>
            <w:tcMar>
              <w:top w:w="0" w:type="dxa"/>
              <w:left w:w="6" w:type="dxa"/>
              <w:bottom w:w="0" w:type="dxa"/>
              <w:right w:w="6" w:type="dxa"/>
            </w:tcMar>
            <w:hideMark/>
          </w:tcPr>
          <w:p w:rsidR="00F32340" w:rsidRDefault="00F32340">
            <w:pPr>
              <w:pStyle w:val="table10"/>
              <w:spacing w:before="120"/>
              <w:jc w:val="center"/>
            </w:pPr>
            <w:r>
              <w:t>35,6</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г. Минска</w:t>
            </w:r>
          </w:p>
        </w:tc>
        <w:tc>
          <w:tcPr>
            <w:tcW w:w="857" w:type="pct"/>
            <w:tcMar>
              <w:top w:w="0" w:type="dxa"/>
              <w:left w:w="6" w:type="dxa"/>
              <w:bottom w:w="0" w:type="dxa"/>
              <w:right w:w="6" w:type="dxa"/>
            </w:tcMar>
            <w:hideMark/>
          </w:tcPr>
          <w:p w:rsidR="00F32340" w:rsidRDefault="00F32340">
            <w:pPr>
              <w:pStyle w:val="table10"/>
              <w:spacing w:before="120"/>
            </w:pPr>
            <w:r>
              <w:t>Минский горисполком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52,0</w:t>
            </w:r>
          </w:p>
        </w:tc>
        <w:tc>
          <w:tcPr>
            <w:tcW w:w="315" w:type="pct"/>
            <w:tcMar>
              <w:top w:w="0" w:type="dxa"/>
              <w:left w:w="6" w:type="dxa"/>
              <w:bottom w:w="0" w:type="dxa"/>
              <w:right w:w="6" w:type="dxa"/>
            </w:tcMar>
            <w:hideMark/>
          </w:tcPr>
          <w:p w:rsidR="00F32340" w:rsidRDefault="00F32340">
            <w:pPr>
              <w:pStyle w:val="table10"/>
              <w:spacing w:before="120"/>
              <w:jc w:val="center"/>
            </w:pPr>
            <w:r>
              <w:t>52,5</w:t>
            </w:r>
          </w:p>
        </w:tc>
        <w:tc>
          <w:tcPr>
            <w:tcW w:w="354" w:type="pct"/>
            <w:tcMar>
              <w:top w:w="0" w:type="dxa"/>
              <w:left w:w="6" w:type="dxa"/>
              <w:bottom w:w="0" w:type="dxa"/>
              <w:right w:w="6" w:type="dxa"/>
            </w:tcMar>
            <w:hideMark/>
          </w:tcPr>
          <w:p w:rsidR="00F32340" w:rsidRDefault="00F32340">
            <w:pPr>
              <w:pStyle w:val="table10"/>
              <w:spacing w:before="120"/>
              <w:jc w:val="center"/>
            </w:pPr>
            <w:r>
              <w:t>53,0</w:t>
            </w:r>
          </w:p>
        </w:tc>
        <w:tc>
          <w:tcPr>
            <w:tcW w:w="354" w:type="pct"/>
            <w:tcMar>
              <w:top w:w="0" w:type="dxa"/>
              <w:left w:w="6" w:type="dxa"/>
              <w:bottom w:w="0" w:type="dxa"/>
              <w:right w:w="6" w:type="dxa"/>
            </w:tcMar>
            <w:hideMark/>
          </w:tcPr>
          <w:p w:rsidR="00F32340" w:rsidRDefault="00F32340">
            <w:pPr>
              <w:pStyle w:val="table10"/>
              <w:spacing w:before="120"/>
              <w:jc w:val="center"/>
            </w:pPr>
            <w:r>
              <w:t>54,0</w:t>
            </w:r>
          </w:p>
        </w:tc>
        <w:tc>
          <w:tcPr>
            <w:tcW w:w="355" w:type="pct"/>
            <w:tcMar>
              <w:top w:w="0" w:type="dxa"/>
              <w:left w:w="6" w:type="dxa"/>
              <w:bottom w:w="0" w:type="dxa"/>
              <w:right w:w="6" w:type="dxa"/>
            </w:tcMar>
            <w:hideMark/>
          </w:tcPr>
          <w:p w:rsidR="00F32340" w:rsidRDefault="00F32340">
            <w:pPr>
              <w:pStyle w:val="table10"/>
              <w:spacing w:before="120"/>
              <w:jc w:val="center"/>
            </w:pPr>
            <w:r>
              <w:t>55,0</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pPr>
            <w:r>
              <w:t>3. Удельный вес экспорта услуг субъектов малого и среднего предпринимательства (по методологии статистики внешней торговли услугами) в общем объеме экспорта услуг:</w:t>
            </w:r>
          </w:p>
        </w:tc>
        <w:tc>
          <w:tcPr>
            <w:tcW w:w="857" w:type="pct"/>
            <w:tcMar>
              <w:top w:w="0" w:type="dxa"/>
              <w:left w:w="6" w:type="dxa"/>
              <w:bottom w:w="0" w:type="dxa"/>
              <w:right w:w="6" w:type="dxa"/>
            </w:tcMar>
            <w:hideMark/>
          </w:tcPr>
          <w:p w:rsidR="00F32340" w:rsidRDefault="00F32340">
            <w:pPr>
              <w:pStyle w:val="table10"/>
              <w:spacing w:before="120"/>
            </w:pPr>
            <w:r>
              <w:t> </w:t>
            </w:r>
          </w:p>
        </w:tc>
        <w:tc>
          <w:tcPr>
            <w:tcW w:w="599" w:type="pct"/>
            <w:tcMar>
              <w:top w:w="0" w:type="dxa"/>
              <w:left w:w="6" w:type="dxa"/>
              <w:bottom w:w="0" w:type="dxa"/>
              <w:right w:w="6" w:type="dxa"/>
            </w:tcMar>
            <w:hideMark/>
          </w:tcPr>
          <w:p w:rsidR="00F32340" w:rsidRDefault="00F32340">
            <w:pPr>
              <w:pStyle w:val="table10"/>
              <w:spacing w:before="120"/>
              <w:jc w:val="center"/>
            </w:pPr>
            <w:r>
              <w:t>процентов</w:t>
            </w:r>
          </w:p>
        </w:tc>
        <w:tc>
          <w:tcPr>
            <w:tcW w:w="315"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 </w:t>
            </w:r>
          </w:p>
        </w:tc>
        <w:tc>
          <w:tcPr>
            <w:tcW w:w="354" w:type="pct"/>
            <w:tcMar>
              <w:top w:w="0" w:type="dxa"/>
              <w:left w:w="6" w:type="dxa"/>
              <w:bottom w:w="0" w:type="dxa"/>
              <w:right w:w="6" w:type="dxa"/>
            </w:tcMar>
            <w:hideMark/>
          </w:tcPr>
          <w:p w:rsidR="00F32340" w:rsidRDefault="00F32340">
            <w:pPr>
              <w:pStyle w:val="table10"/>
              <w:spacing w:before="120"/>
              <w:jc w:val="center"/>
            </w:pPr>
            <w:r>
              <w:t> </w:t>
            </w:r>
          </w:p>
        </w:tc>
        <w:tc>
          <w:tcPr>
            <w:tcW w:w="354" w:type="pct"/>
            <w:tcMar>
              <w:top w:w="0" w:type="dxa"/>
              <w:left w:w="6" w:type="dxa"/>
              <w:bottom w:w="0" w:type="dxa"/>
              <w:right w:w="6" w:type="dxa"/>
            </w:tcMar>
            <w:hideMark/>
          </w:tcPr>
          <w:p w:rsidR="00F32340" w:rsidRDefault="00F32340">
            <w:pPr>
              <w:pStyle w:val="table10"/>
              <w:spacing w:before="120"/>
              <w:jc w:val="center"/>
            </w:pPr>
            <w:r>
              <w:t> </w:t>
            </w:r>
          </w:p>
        </w:tc>
        <w:tc>
          <w:tcPr>
            <w:tcW w:w="355" w:type="pct"/>
            <w:tcMar>
              <w:top w:w="0" w:type="dxa"/>
              <w:left w:w="6" w:type="dxa"/>
              <w:bottom w:w="0" w:type="dxa"/>
              <w:right w:w="6" w:type="dxa"/>
            </w:tcMar>
            <w:hideMark/>
          </w:tcPr>
          <w:p w:rsidR="00F32340" w:rsidRDefault="00F32340">
            <w:pPr>
              <w:pStyle w:val="table10"/>
              <w:spacing w:before="120"/>
              <w:jc w:val="center"/>
            </w:pPr>
            <w:r>
              <w:t> </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Республики Беларусь</w:t>
            </w:r>
          </w:p>
        </w:tc>
        <w:tc>
          <w:tcPr>
            <w:tcW w:w="857" w:type="pct"/>
            <w:tcMar>
              <w:top w:w="0" w:type="dxa"/>
              <w:left w:w="6" w:type="dxa"/>
              <w:bottom w:w="0" w:type="dxa"/>
              <w:right w:w="6" w:type="dxa"/>
            </w:tcMar>
            <w:hideMark/>
          </w:tcPr>
          <w:p w:rsidR="00F32340" w:rsidRDefault="00F32340">
            <w:pPr>
              <w:pStyle w:val="table10"/>
              <w:spacing w:before="120"/>
            </w:pPr>
            <w:r>
              <w:t>Минэкономики</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41,0</w:t>
            </w:r>
          </w:p>
        </w:tc>
        <w:tc>
          <w:tcPr>
            <w:tcW w:w="315" w:type="pct"/>
            <w:tcMar>
              <w:top w:w="0" w:type="dxa"/>
              <w:left w:w="6" w:type="dxa"/>
              <w:bottom w:w="0" w:type="dxa"/>
              <w:right w:w="6" w:type="dxa"/>
            </w:tcMar>
            <w:hideMark/>
          </w:tcPr>
          <w:p w:rsidR="00F32340" w:rsidRDefault="00F32340">
            <w:pPr>
              <w:pStyle w:val="table10"/>
              <w:spacing w:before="120"/>
              <w:jc w:val="center"/>
            </w:pPr>
            <w:r>
              <w:t>42,0</w:t>
            </w:r>
          </w:p>
        </w:tc>
        <w:tc>
          <w:tcPr>
            <w:tcW w:w="354" w:type="pct"/>
            <w:tcMar>
              <w:top w:w="0" w:type="dxa"/>
              <w:left w:w="6" w:type="dxa"/>
              <w:bottom w:w="0" w:type="dxa"/>
              <w:right w:w="6" w:type="dxa"/>
            </w:tcMar>
            <w:hideMark/>
          </w:tcPr>
          <w:p w:rsidR="00F32340" w:rsidRDefault="00F32340">
            <w:pPr>
              <w:pStyle w:val="table10"/>
              <w:spacing w:before="120"/>
              <w:jc w:val="center"/>
            </w:pPr>
            <w:r>
              <w:t>43,0</w:t>
            </w:r>
          </w:p>
        </w:tc>
        <w:tc>
          <w:tcPr>
            <w:tcW w:w="354" w:type="pct"/>
            <w:tcMar>
              <w:top w:w="0" w:type="dxa"/>
              <w:left w:w="6" w:type="dxa"/>
              <w:bottom w:w="0" w:type="dxa"/>
              <w:right w:w="6" w:type="dxa"/>
            </w:tcMar>
            <w:hideMark/>
          </w:tcPr>
          <w:p w:rsidR="00F32340" w:rsidRDefault="00F32340">
            <w:pPr>
              <w:pStyle w:val="table10"/>
              <w:spacing w:before="120"/>
              <w:jc w:val="center"/>
            </w:pPr>
            <w:r>
              <w:t>44,0</w:t>
            </w:r>
          </w:p>
        </w:tc>
        <w:tc>
          <w:tcPr>
            <w:tcW w:w="355" w:type="pct"/>
            <w:tcMar>
              <w:top w:w="0" w:type="dxa"/>
              <w:left w:w="6" w:type="dxa"/>
              <w:bottom w:w="0" w:type="dxa"/>
              <w:right w:w="6" w:type="dxa"/>
            </w:tcMar>
            <w:hideMark/>
          </w:tcPr>
          <w:p w:rsidR="00F32340" w:rsidRDefault="00F32340">
            <w:pPr>
              <w:pStyle w:val="table10"/>
              <w:spacing w:before="120"/>
              <w:jc w:val="center"/>
            </w:pPr>
            <w:r>
              <w:t>45,0</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Брестской области</w:t>
            </w:r>
          </w:p>
        </w:tc>
        <w:tc>
          <w:tcPr>
            <w:tcW w:w="857" w:type="pct"/>
            <w:tcMar>
              <w:top w:w="0" w:type="dxa"/>
              <w:left w:w="6" w:type="dxa"/>
              <w:bottom w:w="0" w:type="dxa"/>
              <w:right w:w="6" w:type="dxa"/>
            </w:tcMar>
            <w:hideMark/>
          </w:tcPr>
          <w:p w:rsidR="00F32340" w:rsidRDefault="00F32340">
            <w:pPr>
              <w:pStyle w:val="table10"/>
              <w:spacing w:before="120"/>
            </w:pPr>
            <w:r>
              <w:t>Брестский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51,1</w:t>
            </w:r>
          </w:p>
        </w:tc>
        <w:tc>
          <w:tcPr>
            <w:tcW w:w="315" w:type="pct"/>
            <w:tcMar>
              <w:top w:w="0" w:type="dxa"/>
              <w:left w:w="6" w:type="dxa"/>
              <w:bottom w:w="0" w:type="dxa"/>
              <w:right w:w="6" w:type="dxa"/>
            </w:tcMar>
            <w:hideMark/>
          </w:tcPr>
          <w:p w:rsidR="00F32340" w:rsidRDefault="00F32340">
            <w:pPr>
              <w:pStyle w:val="table10"/>
              <w:spacing w:before="120"/>
              <w:jc w:val="center"/>
            </w:pPr>
            <w:r>
              <w:t>52,5</w:t>
            </w:r>
          </w:p>
        </w:tc>
        <w:tc>
          <w:tcPr>
            <w:tcW w:w="354" w:type="pct"/>
            <w:tcMar>
              <w:top w:w="0" w:type="dxa"/>
              <w:left w:w="6" w:type="dxa"/>
              <w:bottom w:w="0" w:type="dxa"/>
              <w:right w:w="6" w:type="dxa"/>
            </w:tcMar>
            <w:hideMark/>
          </w:tcPr>
          <w:p w:rsidR="00F32340" w:rsidRDefault="00F32340">
            <w:pPr>
              <w:pStyle w:val="table10"/>
              <w:spacing w:before="120"/>
              <w:jc w:val="center"/>
            </w:pPr>
            <w:r>
              <w:t>53,0</w:t>
            </w:r>
          </w:p>
        </w:tc>
        <w:tc>
          <w:tcPr>
            <w:tcW w:w="354" w:type="pct"/>
            <w:tcMar>
              <w:top w:w="0" w:type="dxa"/>
              <w:left w:w="6" w:type="dxa"/>
              <w:bottom w:w="0" w:type="dxa"/>
              <w:right w:w="6" w:type="dxa"/>
            </w:tcMar>
            <w:hideMark/>
          </w:tcPr>
          <w:p w:rsidR="00F32340" w:rsidRDefault="00F32340">
            <w:pPr>
              <w:pStyle w:val="table10"/>
              <w:spacing w:before="120"/>
              <w:jc w:val="center"/>
            </w:pPr>
            <w:r>
              <w:t>54,0</w:t>
            </w:r>
          </w:p>
        </w:tc>
        <w:tc>
          <w:tcPr>
            <w:tcW w:w="355" w:type="pct"/>
            <w:tcMar>
              <w:top w:w="0" w:type="dxa"/>
              <w:left w:w="6" w:type="dxa"/>
              <w:bottom w:w="0" w:type="dxa"/>
              <w:right w:w="6" w:type="dxa"/>
            </w:tcMar>
            <w:hideMark/>
          </w:tcPr>
          <w:p w:rsidR="00F32340" w:rsidRDefault="00F32340">
            <w:pPr>
              <w:pStyle w:val="table10"/>
              <w:spacing w:before="120"/>
              <w:jc w:val="center"/>
            </w:pPr>
            <w:r>
              <w:t>56,0</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Витебской области</w:t>
            </w:r>
          </w:p>
        </w:tc>
        <w:tc>
          <w:tcPr>
            <w:tcW w:w="857" w:type="pct"/>
            <w:tcMar>
              <w:top w:w="0" w:type="dxa"/>
              <w:left w:w="6" w:type="dxa"/>
              <w:bottom w:w="0" w:type="dxa"/>
              <w:right w:w="6" w:type="dxa"/>
            </w:tcMar>
            <w:hideMark/>
          </w:tcPr>
          <w:p w:rsidR="00F32340" w:rsidRDefault="00F32340">
            <w:pPr>
              <w:pStyle w:val="table10"/>
              <w:spacing w:before="120"/>
            </w:pPr>
            <w:r>
              <w:t>Витебский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73,1</w:t>
            </w:r>
          </w:p>
        </w:tc>
        <w:tc>
          <w:tcPr>
            <w:tcW w:w="315" w:type="pct"/>
            <w:tcMar>
              <w:top w:w="0" w:type="dxa"/>
              <w:left w:w="6" w:type="dxa"/>
              <w:bottom w:w="0" w:type="dxa"/>
              <w:right w:w="6" w:type="dxa"/>
            </w:tcMar>
            <w:hideMark/>
          </w:tcPr>
          <w:p w:rsidR="00F32340" w:rsidRDefault="00F32340">
            <w:pPr>
              <w:pStyle w:val="table10"/>
              <w:spacing w:before="120"/>
              <w:jc w:val="center"/>
            </w:pPr>
            <w:r>
              <w:t>73,5</w:t>
            </w:r>
          </w:p>
        </w:tc>
        <w:tc>
          <w:tcPr>
            <w:tcW w:w="354" w:type="pct"/>
            <w:tcMar>
              <w:top w:w="0" w:type="dxa"/>
              <w:left w:w="6" w:type="dxa"/>
              <w:bottom w:w="0" w:type="dxa"/>
              <w:right w:w="6" w:type="dxa"/>
            </w:tcMar>
            <w:hideMark/>
          </w:tcPr>
          <w:p w:rsidR="00F32340" w:rsidRDefault="00F32340">
            <w:pPr>
              <w:pStyle w:val="table10"/>
              <w:spacing w:before="120"/>
              <w:jc w:val="center"/>
            </w:pPr>
            <w:r>
              <w:t>74,3</w:t>
            </w:r>
          </w:p>
        </w:tc>
        <w:tc>
          <w:tcPr>
            <w:tcW w:w="354" w:type="pct"/>
            <w:tcMar>
              <w:top w:w="0" w:type="dxa"/>
              <w:left w:w="6" w:type="dxa"/>
              <w:bottom w:w="0" w:type="dxa"/>
              <w:right w:w="6" w:type="dxa"/>
            </w:tcMar>
            <w:hideMark/>
          </w:tcPr>
          <w:p w:rsidR="00F32340" w:rsidRDefault="00F32340">
            <w:pPr>
              <w:pStyle w:val="table10"/>
              <w:spacing w:before="120"/>
              <w:jc w:val="center"/>
            </w:pPr>
            <w:r>
              <w:t>74,8</w:t>
            </w:r>
          </w:p>
        </w:tc>
        <w:tc>
          <w:tcPr>
            <w:tcW w:w="355" w:type="pct"/>
            <w:tcMar>
              <w:top w:w="0" w:type="dxa"/>
              <w:left w:w="6" w:type="dxa"/>
              <w:bottom w:w="0" w:type="dxa"/>
              <w:right w:w="6" w:type="dxa"/>
            </w:tcMar>
            <w:hideMark/>
          </w:tcPr>
          <w:p w:rsidR="00F32340" w:rsidRDefault="00F32340">
            <w:pPr>
              <w:pStyle w:val="table10"/>
              <w:spacing w:before="120"/>
              <w:jc w:val="center"/>
            </w:pPr>
            <w:r>
              <w:t>75,5</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Гомельской области</w:t>
            </w:r>
          </w:p>
        </w:tc>
        <w:tc>
          <w:tcPr>
            <w:tcW w:w="857" w:type="pct"/>
            <w:tcMar>
              <w:top w:w="0" w:type="dxa"/>
              <w:left w:w="6" w:type="dxa"/>
              <w:bottom w:w="0" w:type="dxa"/>
              <w:right w:w="6" w:type="dxa"/>
            </w:tcMar>
            <w:hideMark/>
          </w:tcPr>
          <w:p w:rsidR="00F32340" w:rsidRDefault="00F32340">
            <w:pPr>
              <w:pStyle w:val="table10"/>
              <w:spacing w:before="120"/>
            </w:pPr>
            <w:r>
              <w:t>Гомельский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21,7</w:t>
            </w:r>
          </w:p>
        </w:tc>
        <w:tc>
          <w:tcPr>
            <w:tcW w:w="315" w:type="pct"/>
            <w:tcMar>
              <w:top w:w="0" w:type="dxa"/>
              <w:left w:w="6" w:type="dxa"/>
              <w:bottom w:w="0" w:type="dxa"/>
              <w:right w:w="6" w:type="dxa"/>
            </w:tcMar>
            <w:hideMark/>
          </w:tcPr>
          <w:p w:rsidR="00F32340" w:rsidRDefault="00F32340">
            <w:pPr>
              <w:pStyle w:val="table10"/>
              <w:spacing w:before="120"/>
              <w:jc w:val="center"/>
            </w:pPr>
            <w:r>
              <w:t>22,5</w:t>
            </w:r>
          </w:p>
        </w:tc>
        <w:tc>
          <w:tcPr>
            <w:tcW w:w="354" w:type="pct"/>
            <w:tcMar>
              <w:top w:w="0" w:type="dxa"/>
              <w:left w:w="6" w:type="dxa"/>
              <w:bottom w:w="0" w:type="dxa"/>
              <w:right w:w="6" w:type="dxa"/>
            </w:tcMar>
            <w:hideMark/>
          </w:tcPr>
          <w:p w:rsidR="00F32340" w:rsidRDefault="00F32340">
            <w:pPr>
              <w:pStyle w:val="table10"/>
              <w:spacing w:before="120"/>
              <w:jc w:val="center"/>
            </w:pPr>
            <w:r>
              <w:t>23,4</w:t>
            </w:r>
          </w:p>
        </w:tc>
        <w:tc>
          <w:tcPr>
            <w:tcW w:w="354" w:type="pct"/>
            <w:tcMar>
              <w:top w:w="0" w:type="dxa"/>
              <w:left w:w="6" w:type="dxa"/>
              <w:bottom w:w="0" w:type="dxa"/>
              <w:right w:w="6" w:type="dxa"/>
            </w:tcMar>
            <w:hideMark/>
          </w:tcPr>
          <w:p w:rsidR="00F32340" w:rsidRDefault="00F32340">
            <w:pPr>
              <w:pStyle w:val="table10"/>
              <w:spacing w:before="120"/>
              <w:jc w:val="center"/>
            </w:pPr>
            <w:r>
              <w:t>24,0</w:t>
            </w:r>
          </w:p>
        </w:tc>
        <w:tc>
          <w:tcPr>
            <w:tcW w:w="355" w:type="pct"/>
            <w:tcMar>
              <w:top w:w="0" w:type="dxa"/>
              <w:left w:w="6" w:type="dxa"/>
              <w:bottom w:w="0" w:type="dxa"/>
              <w:right w:w="6" w:type="dxa"/>
            </w:tcMar>
            <w:hideMark/>
          </w:tcPr>
          <w:p w:rsidR="00F32340" w:rsidRDefault="00F32340">
            <w:pPr>
              <w:pStyle w:val="table10"/>
              <w:spacing w:before="120"/>
              <w:jc w:val="center"/>
            </w:pPr>
            <w:r>
              <w:t>25,0</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Гродненской области</w:t>
            </w:r>
          </w:p>
        </w:tc>
        <w:tc>
          <w:tcPr>
            <w:tcW w:w="857" w:type="pct"/>
            <w:tcMar>
              <w:top w:w="0" w:type="dxa"/>
              <w:left w:w="6" w:type="dxa"/>
              <w:bottom w:w="0" w:type="dxa"/>
              <w:right w:w="6" w:type="dxa"/>
            </w:tcMar>
            <w:hideMark/>
          </w:tcPr>
          <w:p w:rsidR="00F32340" w:rsidRDefault="00F32340">
            <w:pPr>
              <w:pStyle w:val="table10"/>
              <w:spacing w:before="120"/>
            </w:pPr>
            <w:r>
              <w:t>Гродненский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62,7</w:t>
            </w:r>
          </w:p>
        </w:tc>
        <w:tc>
          <w:tcPr>
            <w:tcW w:w="315" w:type="pct"/>
            <w:tcMar>
              <w:top w:w="0" w:type="dxa"/>
              <w:left w:w="6" w:type="dxa"/>
              <w:bottom w:w="0" w:type="dxa"/>
              <w:right w:w="6" w:type="dxa"/>
            </w:tcMar>
            <w:hideMark/>
          </w:tcPr>
          <w:p w:rsidR="00F32340" w:rsidRDefault="00F32340">
            <w:pPr>
              <w:pStyle w:val="table10"/>
              <w:spacing w:before="120"/>
              <w:jc w:val="center"/>
            </w:pPr>
            <w:r>
              <w:t>63,0</w:t>
            </w:r>
          </w:p>
        </w:tc>
        <w:tc>
          <w:tcPr>
            <w:tcW w:w="354" w:type="pct"/>
            <w:tcMar>
              <w:top w:w="0" w:type="dxa"/>
              <w:left w:w="6" w:type="dxa"/>
              <w:bottom w:w="0" w:type="dxa"/>
              <w:right w:w="6" w:type="dxa"/>
            </w:tcMar>
            <w:hideMark/>
          </w:tcPr>
          <w:p w:rsidR="00F32340" w:rsidRDefault="00F32340">
            <w:pPr>
              <w:pStyle w:val="table10"/>
              <w:spacing w:before="120"/>
              <w:jc w:val="center"/>
            </w:pPr>
            <w:r>
              <w:t>63,5</w:t>
            </w:r>
          </w:p>
        </w:tc>
        <w:tc>
          <w:tcPr>
            <w:tcW w:w="354" w:type="pct"/>
            <w:tcMar>
              <w:top w:w="0" w:type="dxa"/>
              <w:left w:w="6" w:type="dxa"/>
              <w:bottom w:w="0" w:type="dxa"/>
              <w:right w:w="6" w:type="dxa"/>
            </w:tcMar>
            <w:hideMark/>
          </w:tcPr>
          <w:p w:rsidR="00F32340" w:rsidRDefault="00F32340">
            <w:pPr>
              <w:pStyle w:val="table10"/>
              <w:spacing w:before="120"/>
              <w:jc w:val="center"/>
            </w:pPr>
            <w:r>
              <w:t>64,0</w:t>
            </w:r>
          </w:p>
        </w:tc>
        <w:tc>
          <w:tcPr>
            <w:tcW w:w="355" w:type="pct"/>
            <w:tcMar>
              <w:top w:w="0" w:type="dxa"/>
              <w:left w:w="6" w:type="dxa"/>
              <w:bottom w:w="0" w:type="dxa"/>
              <w:right w:w="6" w:type="dxa"/>
            </w:tcMar>
            <w:hideMark/>
          </w:tcPr>
          <w:p w:rsidR="00F32340" w:rsidRDefault="00F32340">
            <w:pPr>
              <w:pStyle w:val="table10"/>
              <w:spacing w:before="120"/>
              <w:jc w:val="center"/>
            </w:pPr>
            <w:r>
              <w:t>64,5</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Минской области</w:t>
            </w:r>
          </w:p>
        </w:tc>
        <w:tc>
          <w:tcPr>
            <w:tcW w:w="857" w:type="pct"/>
            <w:tcMar>
              <w:top w:w="0" w:type="dxa"/>
              <w:left w:w="6" w:type="dxa"/>
              <w:bottom w:w="0" w:type="dxa"/>
              <w:right w:w="6" w:type="dxa"/>
            </w:tcMar>
            <w:hideMark/>
          </w:tcPr>
          <w:p w:rsidR="00F32340" w:rsidRDefault="00F32340">
            <w:pPr>
              <w:pStyle w:val="table10"/>
              <w:spacing w:before="120"/>
            </w:pPr>
            <w:r>
              <w:t>Минский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31,8</w:t>
            </w:r>
          </w:p>
        </w:tc>
        <w:tc>
          <w:tcPr>
            <w:tcW w:w="315" w:type="pct"/>
            <w:tcMar>
              <w:top w:w="0" w:type="dxa"/>
              <w:left w:w="6" w:type="dxa"/>
              <w:bottom w:w="0" w:type="dxa"/>
              <w:right w:w="6" w:type="dxa"/>
            </w:tcMar>
            <w:hideMark/>
          </w:tcPr>
          <w:p w:rsidR="00F32340" w:rsidRDefault="00F32340">
            <w:pPr>
              <w:pStyle w:val="table10"/>
              <w:spacing w:before="120"/>
              <w:jc w:val="center"/>
            </w:pPr>
            <w:r>
              <w:t>33,0</w:t>
            </w:r>
          </w:p>
        </w:tc>
        <w:tc>
          <w:tcPr>
            <w:tcW w:w="354" w:type="pct"/>
            <w:tcMar>
              <w:top w:w="0" w:type="dxa"/>
              <w:left w:w="6" w:type="dxa"/>
              <w:bottom w:w="0" w:type="dxa"/>
              <w:right w:w="6" w:type="dxa"/>
            </w:tcMar>
            <w:hideMark/>
          </w:tcPr>
          <w:p w:rsidR="00F32340" w:rsidRDefault="00F32340">
            <w:pPr>
              <w:pStyle w:val="table10"/>
              <w:spacing w:before="120"/>
              <w:jc w:val="center"/>
            </w:pPr>
            <w:r>
              <w:t>34,4</w:t>
            </w:r>
          </w:p>
        </w:tc>
        <w:tc>
          <w:tcPr>
            <w:tcW w:w="354" w:type="pct"/>
            <w:tcMar>
              <w:top w:w="0" w:type="dxa"/>
              <w:left w:w="6" w:type="dxa"/>
              <w:bottom w:w="0" w:type="dxa"/>
              <w:right w:w="6" w:type="dxa"/>
            </w:tcMar>
            <w:hideMark/>
          </w:tcPr>
          <w:p w:rsidR="00F32340" w:rsidRDefault="00F32340">
            <w:pPr>
              <w:pStyle w:val="table10"/>
              <w:spacing w:before="120"/>
              <w:jc w:val="center"/>
            </w:pPr>
            <w:r>
              <w:t>35,0</w:t>
            </w:r>
          </w:p>
        </w:tc>
        <w:tc>
          <w:tcPr>
            <w:tcW w:w="355" w:type="pct"/>
            <w:tcMar>
              <w:top w:w="0" w:type="dxa"/>
              <w:left w:w="6" w:type="dxa"/>
              <w:bottom w:w="0" w:type="dxa"/>
              <w:right w:w="6" w:type="dxa"/>
            </w:tcMar>
            <w:hideMark/>
          </w:tcPr>
          <w:p w:rsidR="00F32340" w:rsidRDefault="00F32340">
            <w:pPr>
              <w:pStyle w:val="table10"/>
              <w:spacing w:before="120"/>
              <w:jc w:val="center"/>
            </w:pPr>
            <w:r>
              <w:t>35,5</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Могилевской области</w:t>
            </w:r>
          </w:p>
        </w:tc>
        <w:tc>
          <w:tcPr>
            <w:tcW w:w="857" w:type="pct"/>
            <w:tcMar>
              <w:top w:w="0" w:type="dxa"/>
              <w:left w:w="6" w:type="dxa"/>
              <w:bottom w:w="0" w:type="dxa"/>
              <w:right w:w="6" w:type="dxa"/>
            </w:tcMar>
            <w:hideMark/>
          </w:tcPr>
          <w:p w:rsidR="00F32340" w:rsidRDefault="00F32340">
            <w:pPr>
              <w:pStyle w:val="table10"/>
              <w:spacing w:before="120"/>
            </w:pPr>
            <w:r>
              <w:t>Могилевский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55,6</w:t>
            </w:r>
          </w:p>
        </w:tc>
        <w:tc>
          <w:tcPr>
            <w:tcW w:w="315" w:type="pct"/>
            <w:tcMar>
              <w:top w:w="0" w:type="dxa"/>
              <w:left w:w="6" w:type="dxa"/>
              <w:bottom w:w="0" w:type="dxa"/>
              <w:right w:w="6" w:type="dxa"/>
            </w:tcMar>
            <w:hideMark/>
          </w:tcPr>
          <w:p w:rsidR="00F32340" w:rsidRDefault="00F32340">
            <w:pPr>
              <w:pStyle w:val="table10"/>
              <w:spacing w:before="120"/>
              <w:jc w:val="center"/>
            </w:pPr>
            <w:r>
              <w:t>55,6</w:t>
            </w:r>
          </w:p>
        </w:tc>
        <w:tc>
          <w:tcPr>
            <w:tcW w:w="354" w:type="pct"/>
            <w:tcMar>
              <w:top w:w="0" w:type="dxa"/>
              <w:left w:w="6" w:type="dxa"/>
              <w:bottom w:w="0" w:type="dxa"/>
              <w:right w:w="6" w:type="dxa"/>
            </w:tcMar>
            <w:hideMark/>
          </w:tcPr>
          <w:p w:rsidR="00F32340" w:rsidRDefault="00F32340">
            <w:pPr>
              <w:pStyle w:val="table10"/>
              <w:spacing w:before="120"/>
              <w:jc w:val="center"/>
            </w:pPr>
            <w:r>
              <w:t>55,6</w:t>
            </w:r>
          </w:p>
        </w:tc>
        <w:tc>
          <w:tcPr>
            <w:tcW w:w="354" w:type="pct"/>
            <w:tcMar>
              <w:top w:w="0" w:type="dxa"/>
              <w:left w:w="6" w:type="dxa"/>
              <w:bottom w:w="0" w:type="dxa"/>
              <w:right w:w="6" w:type="dxa"/>
            </w:tcMar>
            <w:hideMark/>
          </w:tcPr>
          <w:p w:rsidR="00F32340" w:rsidRDefault="00F32340">
            <w:pPr>
              <w:pStyle w:val="table10"/>
              <w:spacing w:before="120"/>
              <w:jc w:val="center"/>
            </w:pPr>
            <w:r>
              <w:t>55,8</w:t>
            </w:r>
          </w:p>
        </w:tc>
        <w:tc>
          <w:tcPr>
            <w:tcW w:w="355" w:type="pct"/>
            <w:tcMar>
              <w:top w:w="0" w:type="dxa"/>
              <w:left w:w="6" w:type="dxa"/>
              <w:bottom w:w="0" w:type="dxa"/>
              <w:right w:w="6" w:type="dxa"/>
            </w:tcMar>
            <w:hideMark/>
          </w:tcPr>
          <w:p w:rsidR="00F32340" w:rsidRDefault="00F32340">
            <w:pPr>
              <w:pStyle w:val="table10"/>
              <w:spacing w:before="120"/>
              <w:jc w:val="center"/>
            </w:pPr>
            <w:r>
              <w:t>56,0</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г. Минска</w:t>
            </w:r>
          </w:p>
        </w:tc>
        <w:tc>
          <w:tcPr>
            <w:tcW w:w="857" w:type="pct"/>
            <w:tcMar>
              <w:top w:w="0" w:type="dxa"/>
              <w:left w:w="6" w:type="dxa"/>
              <w:bottom w:w="0" w:type="dxa"/>
              <w:right w:w="6" w:type="dxa"/>
            </w:tcMar>
            <w:hideMark/>
          </w:tcPr>
          <w:p w:rsidR="00F32340" w:rsidRDefault="00F32340">
            <w:pPr>
              <w:pStyle w:val="table10"/>
              <w:spacing w:before="120"/>
            </w:pPr>
            <w:r>
              <w:t>Минский горисполком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49,8</w:t>
            </w:r>
          </w:p>
        </w:tc>
        <w:tc>
          <w:tcPr>
            <w:tcW w:w="315" w:type="pct"/>
            <w:tcMar>
              <w:top w:w="0" w:type="dxa"/>
              <w:left w:w="6" w:type="dxa"/>
              <w:bottom w:w="0" w:type="dxa"/>
              <w:right w:w="6" w:type="dxa"/>
            </w:tcMar>
            <w:hideMark/>
          </w:tcPr>
          <w:p w:rsidR="00F32340" w:rsidRDefault="00F32340">
            <w:pPr>
              <w:pStyle w:val="table10"/>
              <w:spacing w:before="120"/>
              <w:jc w:val="center"/>
            </w:pPr>
            <w:r>
              <w:t>50,5</w:t>
            </w:r>
          </w:p>
        </w:tc>
        <w:tc>
          <w:tcPr>
            <w:tcW w:w="354" w:type="pct"/>
            <w:tcMar>
              <w:top w:w="0" w:type="dxa"/>
              <w:left w:w="6" w:type="dxa"/>
              <w:bottom w:w="0" w:type="dxa"/>
              <w:right w:w="6" w:type="dxa"/>
            </w:tcMar>
            <w:hideMark/>
          </w:tcPr>
          <w:p w:rsidR="00F32340" w:rsidRDefault="00F32340">
            <w:pPr>
              <w:pStyle w:val="table10"/>
              <w:spacing w:before="120"/>
              <w:jc w:val="center"/>
            </w:pPr>
            <w:r>
              <w:t>51,4</w:t>
            </w:r>
          </w:p>
        </w:tc>
        <w:tc>
          <w:tcPr>
            <w:tcW w:w="354" w:type="pct"/>
            <w:tcMar>
              <w:top w:w="0" w:type="dxa"/>
              <w:left w:w="6" w:type="dxa"/>
              <w:bottom w:w="0" w:type="dxa"/>
              <w:right w:w="6" w:type="dxa"/>
            </w:tcMar>
            <w:hideMark/>
          </w:tcPr>
          <w:p w:rsidR="00F32340" w:rsidRDefault="00F32340">
            <w:pPr>
              <w:pStyle w:val="table10"/>
              <w:spacing w:before="120"/>
              <w:jc w:val="center"/>
            </w:pPr>
            <w:r>
              <w:t>52,5</w:t>
            </w:r>
          </w:p>
        </w:tc>
        <w:tc>
          <w:tcPr>
            <w:tcW w:w="355" w:type="pct"/>
            <w:tcMar>
              <w:top w:w="0" w:type="dxa"/>
              <w:left w:w="6" w:type="dxa"/>
              <w:bottom w:w="0" w:type="dxa"/>
              <w:right w:w="6" w:type="dxa"/>
            </w:tcMar>
            <w:hideMark/>
          </w:tcPr>
          <w:p w:rsidR="00F32340" w:rsidRDefault="00F32340">
            <w:pPr>
              <w:pStyle w:val="table10"/>
              <w:spacing w:before="120"/>
              <w:jc w:val="center"/>
            </w:pPr>
            <w:r>
              <w:t>53,0</w:t>
            </w:r>
          </w:p>
        </w:tc>
      </w:tr>
      <w:tr w:rsidR="00F32340">
        <w:trPr>
          <w:trHeight w:val="238"/>
        </w:trPr>
        <w:tc>
          <w:tcPr>
            <w:tcW w:w="5000" w:type="pct"/>
            <w:gridSpan w:val="8"/>
            <w:tcMar>
              <w:top w:w="0" w:type="dxa"/>
              <w:left w:w="6" w:type="dxa"/>
              <w:bottom w:w="0" w:type="dxa"/>
              <w:right w:w="6" w:type="dxa"/>
            </w:tcMar>
            <w:hideMark/>
          </w:tcPr>
          <w:p w:rsidR="00F32340" w:rsidRDefault="00F32340">
            <w:pPr>
              <w:pStyle w:val="table10"/>
              <w:spacing w:before="120"/>
              <w:jc w:val="center"/>
            </w:pPr>
            <w:r>
              <w:t>Целевые показатели</w:t>
            </w:r>
          </w:p>
        </w:tc>
      </w:tr>
      <w:tr w:rsidR="00F32340">
        <w:trPr>
          <w:trHeight w:val="238"/>
        </w:trPr>
        <w:tc>
          <w:tcPr>
            <w:tcW w:w="5000" w:type="pct"/>
            <w:gridSpan w:val="8"/>
            <w:tcMar>
              <w:top w:w="0" w:type="dxa"/>
              <w:left w:w="6" w:type="dxa"/>
              <w:bottom w:w="0" w:type="dxa"/>
              <w:right w:w="6" w:type="dxa"/>
            </w:tcMar>
            <w:hideMark/>
          </w:tcPr>
          <w:p w:rsidR="00F32340" w:rsidRDefault="00F32340">
            <w:pPr>
              <w:pStyle w:val="table10"/>
              <w:spacing w:before="120"/>
              <w:jc w:val="center"/>
            </w:pPr>
            <w:r>
              <w:t>Задача 1. Укрепление институциональной базы</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pPr>
            <w:r>
              <w:t>4. Количество юридических лиц – субъектов малого и среднего предпринимательства на 1 тыс. занятых в экономике:</w:t>
            </w:r>
          </w:p>
        </w:tc>
        <w:tc>
          <w:tcPr>
            <w:tcW w:w="857" w:type="pct"/>
            <w:tcMar>
              <w:top w:w="0" w:type="dxa"/>
              <w:left w:w="6" w:type="dxa"/>
              <w:bottom w:w="0" w:type="dxa"/>
              <w:right w:w="6" w:type="dxa"/>
            </w:tcMar>
            <w:hideMark/>
          </w:tcPr>
          <w:p w:rsidR="00F32340" w:rsidRDefault="00F32340">
            <w:pPr>
              <w:pStyle w:val="table10"/>
              <w:spacing w:before="120"/>
            </w:pPr>
            <w:r>
              <w:t> </w:t>
            </w:r>
          </w:p>
        </w:tc>
        <w:tc>
          <w:tcPr>
            <w:tcW w:w="599" w:type="pct"/>
            <w:tcMar>
              <w:top w:w="0" w:type="dxa"/>
              <w:left w:w="6" w:type="dxa"/>
              <w:bottom w:w="0" w:type="dxa"/>
              <w:right w:w="6" w:type="dxa"/>
            </w:tcMar>
            <w:hideMark/>
          </w:tcPr>
          <w:p w:rsidR="00F32340" w:rsidRDefault="00F32340">
            <w:pPr>
              <w:pStyle w:val="table10"/>
              <w:spacing w:before="120"/>
              <w:jc w:val="center"/>
            </w:pPr>
            <w:r>
              <w:t>единиц</w:t>
            </w:r>
          </w:p>
        </w:tc>
        <w:tc>
          <w:tcPr>
            <w:tcW w:w="315"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 </w:t>
            </w:r>
          </w:p>
        </w:tc>
        <w:tc>
          <w:tcPr>
            <w:tcW w:w="354" w:type="pct"/>
            <w:tcMar>
              <w:top w:w="0" w:type="dxa"/>
              <w:left w:w="6" w:type="dxa"/>
              <w:bottom w:w="0" w:type="dxa"/>
              <w:right w:w="6" w:type="dxa"/>
            </w:tcMar>
            <w:hideMark/>
          </w:tcPr>
          <w:p w:rsidR="00F32340" w:rsidRDefault="00F32340">
            <w:pPr>
              <w:pStyle w:val="table10"/>
              <w:spacing w:before="120"/>
              <w:jc w:val="center"/>
            </w:pPr>
            <w:r>
              <w:t> </w:t>
            </w:r>
          </w:p>
        </w:tc>
        <w:tc>
          <w:tcPr>
            <w:tcW w:w="354" w:type="pct"/>
            <w:tcMar>
              <w:top w:w="0" w:type="dxa"/>
              <w:left w:w="6" w:type="dxa"/>
              <w:bottom w:w="0" w:type="dxa"/>
              <w:right w:w="6" w:type="dxa"/>
            </w:tcMar>
            <w:hideMark/>
          </w:tcPr>
          <w:p w:rsidR="00F32340" w:rsidRDefault="00F32340">
            <w:pPr>
              <w:pStyle w:val="table10"/>
              <w:spacing w:before="120"/>
              <w:jc w:val="center"/>
            </w:pPr>
            <w:r>
              <w:t> </w:t>
            </w:r>
          </w:p>
        </w:tc>
        <w:tc>
          <w:tcPr>
            <w:tcW w:w="355" w:type="pct"/>
            <w:tcMar>
              <w:top w:w="0" w:type="dxa"/>
              <w:left w:w="6" w:type="dxa"/>
              <w:bottom w:w="0" w:type="dxa"/>
              <w:right w:w="6" w:type="dxa"/>
            </w:tcMar>
            <w:hideMark/>
          </w:tcPr>
          <w:p w:rsidR="00F32340" w:rsidRDefault="00F32340">
            <w:pPr>
              <w:pStyle w:val="table10"/>
              <w:spacing w:before="120"/>
              <w:jc w:val="center"/>
            </w:pPr>
            <w:r>
              <w:t> </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Республики Беларусь</w:t>
            </w:r>
          </w:p>
        </w:tc>
        <w:tc>
          <w:tcPr>
            <w:tcW w:w="857" w:type="pct"/>
            <w:tcMar>
              <w:top w:w="0" w:type="dxa"/>
              <w:left w:w="6" w:type="dxa"/>
              <w:bottom w:w="0" w:type="dxa"/>
              <w:right w:w="6" w:type="dxa"/>
            </w:tcMar>
            <w:hideMark/>
          </w:tcPr>
          <w:p w:rsidR="00F32340" w:rsidRDefault="00F32340">
            <w:pPr>
              <w:pStyle w:val="table10"/>
              <w:spacing w:before="120"/>
            </w:pPr>
            <w:r>
              <w:t>Минэкономики</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24,9</w:t>
            </w:r>
          </w:p>
        </w:tc>
        <w:tc>
          <w:tcPr>
            <w:tcW w:w="315" w:type="pct"/>
            <w:tcMar>
              <w:top w:w="0" w:type="dxa"/>
              <w:left w:w="6" w:type="dxa"/>
              <w:bottom w:w="0" w:type="dxa"/>
              <w:right w:w="6" w:type="dxa"/>
            </w:tcMar>
            <w:hideMark/>
          </w:tcPr>
          <w:p w:rsidR="00F32340" w:rsidRDefault="00F32340">
            <w:pPr>
              <w:pStyle w:val="table10"/>
              <w:spacing w:before="120"/>
              <w:jc w:val="center"/>
            </w:pPr>
            <w:r>
              <w:t>25,3</w:t>
            </w:r>
          </w:p>
        </w:tc>
        <w:tc>
          <w:tcPr>
            <w:tcW w:w="354" w:type="pct"/>
            <w:tcMar>
              <w:top w:w="0" w:type="dxa"/>
              <w:left w:w="6" w:type="dxa"/>
              <w:bottom w:w="0" w:type="dxa"/>
              <w:right w:w="6" w:type="dxa"/>
            </w:tcMar>
            <w:hideMark/>
          </w:tcPr>
          <w:p w:rsidR="00F32340" w:rsidRDefault="00F32340">
            <w:pPr>
              <w:pStyle w:val="table10"/>
              <w:spacing w:before="120"/>
              <w:jc w:val="center"/>
            </w:pPr>
            <w:r>
              <w:t>25,6</w:t>
            </w:r>
          </w:p>
        </w:tc>
        <w:tc>
          <w:tcPr>
            <w:tcW w:w="354" w:type="pct"/>
            <w:tcMar>
              <w:top w:w="0" w:type="dxa"/>
              <w:left w:w="6" w:type="dxa"/>
              <w:bottom w:w="0" w:type="dxa"/>
              <w:right w:w="6" w:type="dxa"/>
            </w:tcMar>
            <w:hideMark/>
          </w:tcPr>
          <w:p w:rsidR="00F32340" w:rsidRDefault="00F32340">
            <w:pPr>
              <w:pStyle w:val="table10"/>
              <w:spacing w:before="120"/>
              <w:jc w:val="center"/>
            </w:pPr>
            <w:r>
              <w:t>25,9</w:t>
            </w:r>
          </w:p>
        </w:tc>
        <w:tc>
          <w:tcPr>
            <w:tcW w:w="355" w:type="pct"/>
            <w:tcMar>
              <w:top w:w="0" w:type="dxa"/>
              <w:left w:w="6" w:type="dxa"/>
              <w:bottom w:w="0" w:type="dxa"/>
              <w:right w:w="6" w:type="dxa"/>
            </w:tcMar>
            <w:hideMark/>
          </w:tcPr>
          <w:p w:rsidR="00F32340" w:rsidRDefault="00F32340">
            <w:pPr>
              <w:pStyle w:val="table10"/>
              <w:spacing w:before="120"/>
              <w:jc w:val="center"/>
            </w:pPr>
            <w:r>
              <w:t>26,3</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Брестской области</w:t>
            </w:r>
          </w:p>
        </w:tc>
        <w:tc>
          <w:tcPr>
            <w:tcW w:w="857" w:type="pct"/>
            <w:tcMar>
              <w:top w:w="0" w:type="dxa"/>
              <w:left w:w="6" w:type="dxa"/>
              <w:bottom w:w="0" w:type="dxa"/>
              <w:right w:w="6" w:type="dxa"/>
            </w:tcMar>
            <w:hideMark/>
          </w:tcPr>
          <w:p w:rsidR="00F32340" w:rsidRDefault="00F32340">
            <w:pPr>
              <w:pStyle w:val="table10"/>
              <w:spacing w:before="120"/>
            </w:pPr>
            <w:r>
              <w:t>Брестский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15,6</w:t>
            </w:r>
          </w:p>
        </w:tc>
        <w:tc>
          <w:tcPr>
            <w:tcW w:w="315" w:type="pct"/>
            <w:tcMar>
              <w:top w:w="0" w:type="dxa"/>
              <w:left w:w="6" w:type="dxa"/>
              <w:bottom w:w="0" w:type="dxa"/>
              <w:right w:w="6" w:type="dxa"/>
            </w:tcMar>
            <w:hideMark/>
          </w:tcPr>
          <w:p w:rsidR="00F32340" w:rsidRDefault="00F32340">
            <w:pPr>
              <w:pStyle w:val="table10"/>
              <w:spacing w:before="120"/>
              <w:jc w:val="center"/>
            </w:pPr>
            <w:r>
              <w:t>16,0</w:t>
            </w:r>
          </w:p>
        </w:tc>
        <w:tc>
          <w:tcPr>
            <w:tcW w:w="354" w:type="pct"/>
            <w:tcMar>
              <w:top w:w="0" w:type="dxa"/>
              <w:left w:w="6" w:type="dxa"/>
              <w:bottom w:w="0" w:type="dxa"/>
              <w:right w:w="6" w:type="dxa"/>
            </w:tcMar>
            <w:hideMark/>
          </w:tcPr>
          <w:p w:rsidR="00F32340" w:rsidRDefault="00F32340">
            <w:pPr>
              <w:pStyle w:val="table10"/>
              <w:spacing w:before="120"/>
              <w:jc w:val="center"/>
            </w:pPr>
            <w:r>
              <w:t>16,4</w:t>
            </w:r>
          </w:p>
        </w:tc>
        <w:tc>
          <w:tcPr>
            <w:tcW w:w="354" w:type="pct"/>
            <w:tcMar>
              <w:top w:w="0" w:type="dxa"/>
              <w:left w:w="6" w:type="dxa"/>
              <w:bottom w:w="0" w:type="dxa"/>
              <w:right w:w="6" w:type="dxa"/>
            </w:tcMar>
            <w:hideMark/>
          </w:tcPr>
          <w:p w:rsidR="00F32340" w:rsidRDefault="00F32340">
            <w:pPr>
              <w:pStyle w:val="table10"/>
              <w:spacing w:before="120"/>
              <w:jc w:val="center"/>
            </w:pPr>
            <w:r>
              <w:t>16,8</w:t>
            </w:r>
          </w:p>
        </w:tc>
        <w:tc>
          <w:tcPr>
            <w:tcW w:w="355" w:type="pct"/>
            <w:tcMar>
              <w:top w:w="0" w:type="dxa"/>
              <w:left w:w="6" w:type="dxa"/>
              <w:bottom w:w="0" w:type="dxa"/>
              <w:right w:w="6" w:type="dxa"/>
            </w:tcMar>
            <w:hideMark/>
          </w:tcPr>
          <w:p w:rsidR="00F32340" w:rsidRDefault="00F32340">
            <w:pPr>
              <w:pStyle w:val="table10"/>
              <w:spacing w:before="120"/>
              <w:jc w:val="center"/>
            </w:pPr>
            <w:r>
              <w:t>17,2</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Витебской области</w:t>
            </w:r>
          </w:p>
        </w:tc>
        <w:tc>
          <w:tcPr>
            <w:tcW w:w="857" w:type="pct"/>
            <w:tcMar>
              <w:top w:w="0" w:type="dxa"/>
              <w:left w:w="6" w:type="dxa"/>
              <w:bottom w:w="0" w:type="dxa"/>
              <w:right w:w="6" w:type="dxa"/>
            </w:tcMar>
            <w:hideMark/>
          </w:tcPr>
          <w:p w:rsidR="00F32340" w:rsidRDefault="00F32340">
            <w:pPr>
              <w:pStyle w:val="table10"/>
              <w:spacing w:before="120"/>
            </w:pPr>
            <w:r>
              <w:t>Витебский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18,7</w:t>
            </w:r>
          </w:p>
        </w:tc>
        <w:tc>
          <w:tcPr>
            <w:tcW w:w="315" w:type="pct"/>
            <w:tcMar>
              <w:top w:w="0" w:type="dxa"/>
              <w:left w:w="6" w:type="dxa"/>
              <w:bottom w:w="0" w:type="dxa"/>
              <w:right w:w="6" w:type="dxa"/>
            </w:tcMar>
            <w:hideMark/>
          </w:tcPr>
          <w:p w:rsidR="00F32340" w:rsidRDefault="00F32340">
            <w:pPr>
              <w:pStyle w:val="table10"/>
              <w:spacing w:before="120"/>
              <w:jc w:val="center"/>
            </w:pPr>
            <w:r>
              <w:t>18,9</w:t>
            </w:r>
          </w:p>
        </w:tc>
        <w:tc>
          <w:tcPr>
            <w:tcW w:w="354" w:type="pct"/>
            <w:tcMar>
              <w:top w:w="0" w:type="dxa"/>
              <w:left w:w="6" w:type="dxa"/>
              <w:bottom w:w="0" w:type="dxa"/>
              <w:right w:w="6" w:type="dxa"/>
            </w:tcMar>
            <w:hideMark/>
          </w:tcPr>
          <w:p w:rsidR="00F32340" w:rsidRDefault="00F32340">
            <w:pPr>
              <w:pStyle w:val="table10"/>
              <w:spacing w:before="120"/>
              <w:jc w:val="center"/>
            </w:pPr>
            <w:r>
              <w:t>19,1</w:t>
            </w:r>
          </w:p>
        </w:tc>
        <w:tc>
          <w:tcPr>
            <w:tcW w:w="354" w:type="pct"/>
            <w:tcMar>
              <w:top w:w="0" w:type="dxa"/>
              <w:left w:w="6" w:type="dxa"/>
              <w:bottom w:w="0" w:type="dxa"/>
              <w:right w:w="6" w:type="dxa"/>
            </w:tcMar>
            <w:hideMark/>
          </w:tcPr>
          <w:p w:rsidR="00F32340" w:rsidRDefault="00F32340">
            <w:pPr>
              <w:pStyle w:val="table10"/>
              <w:spacing w:before="120"/>
              <w:jc w:val="center"/>
            </w:pPr>
            <w:r>
              <w:t>19,3</w:t>
            </w:r>
          </w:p>
        </w:tc>
        <w:tc>
          <w:tcPr>
            <w:tcW w:w="355" w:type="pct"/>
            <w:tcMar>
              <w:top w:w="0" w:type="dxa"/>
              <w:left w:w="6" w:type="dxa"/>
              <w:bottom w:w="0" w:type="dxa"/>
              <w:right w:w="6" w:type="dxa"/>
            </w:tcMar>
            <w:hideMark/>
          </w:tcPr>
          <w:p w:rsidR="00F32340" w:rsidRDefault="00F32340">
            <w:pPr>
              <w:pStyle w:val="table10"/>
              <w:spacing w:before="120"/>
              <w:jc w:val="center"/>
            </w:pPr>
            <w:r>
              <w:t>19,5</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Гомельской области</w:t>
            </w:r>
          </w:p>
        </w:tc>
        <w:tc>
          <w:tcPr>
            <w:tcW w:w="857" w:type="pct"/>
            <w:tcMar>
              <w:top w:w="0" w:type="dxa"/>
              <w:left w:w="6" w:type="dxa"/>
              <w:bottom w:w="0" w:type="dxa"/>
              <w:right w:w="6" w:type="dxa"/>
            </w:tcMar>
            <w:hideMark/>
          </w:tcPr>
          <w:p w:rsidR="00F32340" w:rsidRDefault="00F32340">
            <w:pPr>
              <w:pStyle w:val="table10"/>
              <w:spacing w:before="120"/>
            </w:pPr>
            <w:r>
              <w:t>Гомельский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16,9</w:t>
            </w:r>
          </w:p>
        </w:tc>
        <w:tc>
          <w:tcPr>
            <w:tcW w:w="315" w:type="pct"/>
            <w:tcMar>
              <w:top w:w="0" w:type="dxa"/>
              <w:left w:w="6" w:type="dxa"/>
              <w:bottom w:w="0" w:type="dxa"/>
              <w:right w:w="6" w:type="dxa"/>
            </w:tcMar>
            <w:hideMark/>
          </w:tcPr>
          <w:p w:rsidR="00F32340" w:rsidRDefault="00F32340">
            <w:pPr>
              <w:pStyle w:val="table10"/>
              <w:spacing w:before="120"/>
              <w:jc w:val="center"/>
            </w:pPr>
            <w:r>
              <w:t>17,0</w:t>
            </w:r>
          </w:p>
        </w:tc>
        <w:tc>
          <w:tcPr>
            <w:tcW w:w="354" w:type="pct"/>
            <w:tcMar>
              <w:top w:w="0" w:type="dxa"/>
              <w:left w:w="6" w:type="dxa"/>
              <w:bottom w:w="0" w:type="dxa"/>
              <w:right w:w="6" w:type="dxa"/>
            </w:tcMar>
            <w:hideMark/>
          </w:tcPr>
          <w:p w:rsidR="00F32340" w:rsidRDefault="00F32340">
            <w:pPr>
              <w:pStyle w:val="table10"/>
              <w:spacing w:before="120"/>
              <w:jc w:val="center"/>
            </w:pPr>
            <w:r>
              <w:t>17,1</w:t>
            </w:r>
          </w:p>
        </w:tc>
        <w:tc>
          <w:tcPr>
            <w:tcW w:w="354" w:type="pct"/>
            <w:tcMar>
              <w:top w:w="0" w:type="dxa"/>
              <w:left w:w="6" w:type="dxa"/>
              <w:bottom w:w="0" w:type="dxa"/>
              <w:right w:w="6" w:type="dxa"/>
            </w:tcMar>
            <w:hideMark/>
          </w:tcPr>
          <w:p w:rsidR="00F32340" w:rsidRDefault="00F32340">
            <w:pPr>
              <w:pStyle w:val="table10"/>
              <w:spacing w:before="120"/>
              <w:jc w:val="center"/>
            </w:pPr>
            <w:r>
              <w:t>17,2</w:t>
            </w:r>
          </w:p>
        </w:tc>
        <w:tc>
          <w:tcPr>
            <w:tcW w:w="355" w:type="pct"/>
            <w:tcMar>
              <w:top w:w="0" w:type="dxa"/>
              <w:left w:w="6" w:type="dxa"/>
              <w:bottom w:w="0" w:type="dxa"/>
              <w:right w:w="6" w:type="dxa"/>
            </w:tcMar>
            <w:hideMark/>
          </w:tcPr>
          <w:p w:rsidR="00F32340" w:rsidRDefault="00F32340">
            <w:pPr>
              <w:pStyle w:val="table10"/>
              <w:spacing w:before="120"/>
              <w:jc w:val="center"/>
            </w:pPr>
            <w:r>
              <w:t>17,2</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Гродненской области</w:t>
            </w:r>
          </w:p>
        </w:tc>
        <w:tc>
          <w:tcPr>
            <w:tcW w:w="857" w:type="pct"/>
            <w:tcMar>
              <w:top w:w="0" w:type="dxa"/>
              <w:left w:w="6" w:type="dxa"/>
              <w:bottom w:w="0" w:type="dxa"/>
              <w:right w:w="6" w:type="dxa"/>
            </w:tcMar>
            <w:hideMark/>
          </w:tcPr>
          <w:p w:rsidR="00F32340" w:rsidRDefault="00F32340">
            <w:pPr>
              <w:pStyle w:val="table10"/>
              <w:spacing w:before="120"/>
            </w:pPr>
            <w:r>
              <w:t>Гродненский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17,8</w:t>
            </w:r>
          </w:p>
        </w:tc>
        <w:tc>
          <w:tcPr>
            <w:tcW w:w="315" w:type="pct"/>
            <w:tcMar>
              <w:top w:w="0" w:type="dxa"/>
              <w:left w:w="6" w:type="dxa"/>
              <w:bottom w:w="0" w:type="dxa"/>
              <w:right w:w="6" w:type="dxa"/>
            </w:tcMar>
            <w:hideMark/>
          </w:tcPr>
          <w:p w:rsidR="00F32340" w:rsidRDefault="00F32340">
            <w:pPr>
              <w:pStyle w:val="table10"/>
              <w:spacing w:before="120"/>
              <w:jc w:val="center"/>
            </w:pPr>
            <w:r>
              <w:t>18,0</w:t>
            </w:r>
          </w:p>
        </w:tc>
        <w:tc>
          <w:tcPr>
            <w:tcW w:w="354" w:type="pct"/>
            <w:tcMar>
              <w:top w:w="0" w:type="dxa"/>
              <w:left w:w="6" w:type="dxa"/>
              <w:bottom w:w="0" w:type="dxa"/>
              <w:right w:w="6" w:type="dxa"/>
            </w:tcMar>
            <w:hideMark/>
          </w:tcPr>
          <w:p w:rsidR="00F32340" w:rsidRDefault="00F32340">
            <w:pPr>
              <w:pStyle w:val="table10"/>
              <w:spacing w:before="120"/>
              <w:jc w:val="center"/>
            </w:pPr>
            <w:r>
              <w:t>18,1</w:t>
            </w:r>
          </w:p>
        </w:tc>
        <w:tc>
          <w:tcPr>
            <w:tcW w:w="354" w:type="pct"/>
            <w:tcMar>
              <w:top w:w="0" w:type="dxa"/>
              <w:left w:w="6" w:type="dxa"/>
              <w:bottom w:w="0" w:type="dxa"/>
              <w:right w:w="6" w:type="dxa"/>
            </w:tcMar>
            <w:hideMark/>
          </w:tcPr>
          <w:p w:rsidR="00F32340" w:rsidRDefault="00F32340">
            <w:pPr>
              <w:pStyle w:val="table10"/>
              <w:spacing w:before="120"/>
              <w:jc w:val="center"/>
            </w:pPr>
            <w:r>
              <w:t>18,2</w:t>
            </w:r>
          </w:p>
        </w:tc>
        <w:tc>
          <w:tcPr>
            <w:tcW w:w="355" w:type="pct"/>
            <w:tcMar>
              <w:top w:w="0" w:type="dxa"/>
              <w:left w:w="6" w:type="dxa"/>
              <w:bottom w:w="0" w:type="dxa"/>
              <w:right w:w="6" w:type="dxa"/>
            </w:tcMar>
            <w:hideMark/>
          </w:tcPr>
          <w:p w:rsidR="00F32340" w:rsidRDefault="00F32340">
            <w:pPr>
              <w:pStyle w:val="table10"/>
              <w:spacing w:before="120"/>
              <w:jc w:val="center"/>
            </w:pPr>
            <w:r>
              <w:t>18,4</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Минской области</w:t>
            </w:r>
          </w:p>
        </w:tc>
        <w:tc>
          <w:tcPr>
            <w:tcW w:w="857" w:type="pct"/>
            <w:tcMar>
              <w:top w:w="0" w:type="dxa"/>
              <w:left w:w="6" w:type="dxa"/>
              <w:bottom w:w="0" w:type="dxa"/>
              <w:right w:w="6" w:type="dxa"/>
            </w:tcMar>
            <w:hideMark/>
          </w:tcPr>
          <w:p w:rsidR="00F32340" w:rsidRDefault="00F32340">
            <w:pPr>
              <w:pStyle w:val="table10"/>
              <w:spacing w:before="120"/>
            </w:pPr>
            <w:r>
              <w:t>Минский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29,6</w:t>
            </w:r>
          </w:p>
        </w:tc>
        <w:tc>
          <w:tcPr>
            <w:tcW w:w="315" w:type="pct"/>
            <w:tcMar>
              <w:top w:w="0" w:type="dxa"/>
              <w:left w:w="6" w:type="dxa"/>
              <w:bottom w:w="0" w:type="dxa"/>
              <w:right w:w="6" w:type="dxa"/>
            </w:tcMar>
            <w:hideMark/>
          </w:tcPr>
          <w:p w:rsidR="00F32340" w:rsidRDefault="00F32340">
            <w:pPr>
              <w:pStyle w:val="table10"/>
              <w:spacing w:before="120"/>
              <w:jc w:val="center"/>
            </w:pPr>
            <w:r>
              <w:t>29,9</w:t>
            </w:r>
          </w:p>
        </w:tc>
        <w:tc>
          <w:tcPr>
            <w:tcW w:w="354" w:type="pct"/>
            <w:tcMar>
              <w:top w:w="0" w:type="dxa"/>
              <w:left w:w="6" w:type="dxa"/>
              <w:bottom w:w="0" w:type="dxa"/>
              <w:right w:w="6" w:type="dxa"/>
            </w:tcMar>
            <w:hideMark/>
          </w:tcPr>
          <w:p w:rsidR="00F32340" w:rsidRDefault="00F32340">
            <w:pPr>
              <w:pStyle w:val="table10"/>
              <w:spacing w:before="120"/>
              <w:jc w:val="center"/>
            </w:pPr>
            <w:r>
              <w:t>30,3</w:t>
            </w:r>
          </w:p>
        </w:tc>
        <w:tc>
          <w:tcPr>
            <w:tcW w:w="354" w:type="pct"/>
            <w:tcMar>
              <w:top w:w="0" w:type="dxa"/>
              <w:left w:w="6" w:type="dxa"/>
              <w:bottom w:w="0" w:type="dxa"/>
              <w:right w:w="6" w:type="dxa"/>
            </w:tcMar>
            <w:hideMark/>
          </w:tcPr>
          <w:p w:rsidR="00F32340" w:rsidRDefault="00F32340">
            <w:pPr>
              <w:pStyle w:val="table10"/>
              <w:spacing w:before="120"/>
              <w:jc w:val="center"/>
            </w:pPr>
            <w:r>
              <w:t>30,5</w:t>
            </w:r>
          </w:p>
        </w:tc>
        <w:tc>
          <w:tcPr>
            <w:tcW w:w="355" w:type="pct"/>
            <w:tcMar>
              <w:top w:w="0" w:type="dxa"/>
              <w:left w:w="6" w:type="dxa"/>
              <w:bottom w:w="0" w:type="dxa"/>
              <w:right w:w="6" w:type="dxa"/>
            </w:tcMar>
            <w:hideMark/>
          </w:tcPr>
          <w:p w:rsidR="00F32340" w:rsidRDefault="00F32340">
            <w:pPr>
              <w:pStyle w:val="table10"/>
              <w:spacing w:before="120"/>
              <w:jc w:val="center"/>
            </w:pPr>
            <w:r>
              <w:t>30,6</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Могилевской области</w:t>
            </w:r>
          </w:p>
        </w:tc>
        <w:tc>
          <w:tcPr>
            <w:tcW w:w="857" w:type="pct"/>
            <w:tcMar>
              <w:top w:w="0" w:type="dxa"/>
              <w:left w:w="6" w:type="dxa"/>
              <w:bottom w:w="0" w:type="dxa"/>
              <w:right w:w="6" w:type="dxa"/>
            </w:tcMar>
            <w:hideMark/>
          </w:tcPr>
          <w:p w:rsidR="00F32340" w:rsidRDefault="00F32340">
            <w:pPr>
              <w:pStyle w:val="table10"/>
              <w:spacing w:before="120"/>
            </w:pPr>
            <w:r>
              <w:t>Могилевский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17,4</w:t>
            </w:r>
          </w:p>
        </w:tc>
        <w:tc>
          <w:tcPr>
            <w:tcW w:w="315" w:type="pct"/>
            <w:tcMar>
              <w:top w:w="0" w:type="dxa"/>
              <w:left w:w="6" w:type="dxa"/>
              <w:bottom w:w="0" w:type="dxa"/>
              <w:right w:w="6" w:type="dxa"/>
            </w:tcMar>
            <w:hideMark/>
          </w:tcPr>
          <w:p w:rsidR="00F32340" w:rsidRDefault="00F32340">
            <w:pPr>
              <w:pStyle w:val="table10"/>
              <w:spacing w:before="120"/>
              <w:jc w:val="center"/>
            </w:pPr>
            <w:r>
              <w:t>17,6</w:t>
            </w:r>
          </w:p>
        </w:tc>
        <w:tc>
          <w:tcPr>
            <w:tcW w:w="354" w:type="pct"/>
            <w:tcMar>
              <w:top w:w="0" w:type="dxa"/>
              <w:left w:w="6" w:type="dxa"/>
              <w:bottom w:w="0" w:type="dxa"/>
              <w:right w:w="6" w:type="dxa"/>
            </w:tcMar>
            <w:hideMark/>
          </w:tcPr>
          <w:p w:rsidR="00F32340" w:rsidRDefault="00F32340">
            <w:pPr>
              <w:pStyle w:val="table10"/>
              <w:spacing w:before="120"/>
              <w:jc w:val="center"/>
            </w:pPr>
            <w:r>
              <w:t>17,8</w:t>
            </w:r>
          </w:p>
        </w:tc>
        <w:tc>
          <w:tcPr>
            <w:tcW w:w="354" w:type="pct"/>
            <w:tcMar>
              <w:top w:w="0" w:type="dxa"/>
              <w:left w:w="6" w:type="dxa"/>
              <w:bottom w:w="0" w:type="dxa"/>
              <w:right w:w="6" w:type="dxa"/>
            </w:tcMar>
            <w:hideMark/>
          </w:tcPr>
          <w:p w:rsidR="00F32340" w:rsidRDefault="00F32340">
            <w:pPr>
              <w:pStyle w:val="table10"/>
              <w:spacing w:before="120"/>
              <w:jc w:val="center"/>
            </w:pPr>
            <w:r>
              <w:t>18,0</w:t>
            </w:r>
          </w:p>
        </w:tc>
        <w:tc>
          <w:tcPr>
            <w:tcW w:w="355" w:type="pct"/>
            <w:tcMar>
              <w:top w:w="0" w:type="dxa"/>
              <w:left w:w="6" w:type="dxa"/>
              <w:bottom w:w="0" w:type="dxa"/>
              <w:right w:w="6" w:type="dxa"/>
            </w:tcMar>
            <w:hideMark/>
          </w:tcPr>
          <w:p w:rsidR="00F32340" w:rsidRDefault="00F32340">
            <w:pPr>
              <w:pStyle w:val="table10"/>
              <w:spacing w:before="120"/>
              <w:jc w:val="center"/>
            </w:pPr>
            <w:r>
              <w:t>18,2</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lastRenderedPageBreak/>
              <w:t>г. Минска</w:t>
            </w:r>
          </w:p>
        </w:tc>
        <w:tc>
          <w:tcPr>
            <w:tcW w:w="857" w:type="pct"/>
            <w:tcMar>
              <w:top w:w="0" w:type="dxa"/>
              <w:left w:w="6" w:type="dxa"/>
              <w:bottom w:w="0" w:type="dxa"/>
              <w:right w:w="6" w:type="dxa"/>
            </w:tcMar>
            <w:hideMark/>
          </w:tcPr>
          <w:p w:rsidR="00F32340" w:rsidRDefault="00F32340">
            <w:pPr>
              <w:pStyle w:val="table10"/>
              <w:spacing w:before="120"/>
            </w:pPr>
            <w:r>
              <w:t>Минский горисполком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40,1</w:t>
            </w:r>
          </w:p>
        </w:tc>
        <w:tc>
          <w:tcPr>
            <w:tcW w:w="315" w:type="pct"/>
            <w:tcMar>
              <w:top w:w="0" w:type="dxa"/>
              <w:left w:w="6" w:type="dxa"/>
              <w:bottom w:w="0" w:type="dxa"/>
              <w:right w:w="6" w:type="dxa"/>
            </w:tcMar>
            <w:hideMark/>
          </w:tcPr>
          <w:p w:rsidR="00F32340" w:rsidRDefault="00F32340">
            <w:pPr>
              <w:pStyle w:val="table10"/>
              <w:spacing w:before="120"/>
              <w:jc w:val="center"/>
            </w:pPr>
            <w:r>
              <w:t>40,7</w:t>
            </w:r>
          </w:p>
        </w:tc>
        <w:tc>
          <w:tcPr>
            <w:tcW w:w="354" w:type="pct"/>
            <w:tcMar>
              <w:top w:w="0" w:type="dxa"/>
              <w:left w:w="6" w:type="dxa"/>
              <w:bottom w:w="0" w:type="dxa"/>
              <w:right w:w="6" w:type="dxa"/>
            </w:tcMar>
            <w:hideMark/>
          </w:tcPr>
          <w:p w:rsidR="00F32340" w:rsidRDefault="00F32340">
            <w:pPr>
              <w:pStyle w:val="table10"/>
              <w:spacing w:before="120"/>
              <w:jc w:val="center"/>
            </w:pPr>
            <w:r>
              <w:t>41,3</w:t>
            </w:r>
          </w:p>
        </w:tc>
        <w:tc>
          <w:tcPr>
            <w:tcW w:w="354" w:type="pct"/>
            <w:tcMar>
              <w:top w:w="0" w:type="dxa"/>
              <w:left w:w="6" w:type="dxa"/>
              <w:bottom w:w="0" w:type="dxa"/>
              <w:right w:w="6" w:type="dxa"/>
            </w:tcMar>
            <w:hideMark/>
          </w:tcPr>
          <w:p w:rsidR="00F32340" w:rsidRDefault="00F32340">
            <w:pPr>
              <w:pStyle w:val="table10"/>
              <w:spacing w:before="120"/>
              <w:jc w:val="center"/>
            </w:pPr>
            <w:r>
              <w:t>41,9</w:t>
            </w:r>
          </w:p>
        </w:tc>
        <w:tc>
          <w:tcPr>
            <w:tcW w:w="355" w:type="pct"/>
            <w:tcMar>
              <w:top w:w="0" w:type="dxa"/>
              <w:left w:w="6" w:type="dxa"/>
              <w:bottom w:w="0" w:type="dxa"/>
              <w:right w:w="6" w:type="dxa"/>
            </w:tcMar>
            <w:hideMark/>
          </w:tcPr>
          <w:p w:rsidR="00F32340" w:rsidRDefault="00F32340">
            <w:pPr>
              <w:pStyle w:val="table10"/>
              <w:spacing w:before="120"/>
              <w:jc w:val="center"/>
            </w:pPr>
            <w:r>
              <w:t>42,5</w:t>
            </w:r>
          </w:p>
        </w:tc>
      </w:tr>
      <w:tr w:rsidR="00F32340">
        <w:trPr>
          <w:trHeight w:val="238"/>
        </w:trPr>
        <w:tc>
          <w:tcPr>
            <w:tcW w:w="5000" w:type="pct"/>
            <w:gridSpan w:val="8"/>
            <w:tcMar>
              <w:top w:w="0" w:type="dxa"/>
              <w:left w:w="6" w:type="dxa"/>
              <w:bottom w:w="0" w:type="dxa"/>
              <w:right w:w="6" w:type="dxa"/>
            </w:tcMar>
            <w:hideMark/>
          </w:tcPr>
          <w:p w:rsidR="00F32340" w:rsidRDefault="00F32340">
            <w:pPr>
              <w:pStyle w:val="table10"/>
              <w:spacing w:before="120"/>
              <w:jc w:val="center"/>
            </w:pPr>
            <w:r>
              <w:t>Задача 2. Упрощение регуляторных условий и администрирования бизнес-процессов</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pPr>
            <w:r>
              <w:t>5. Коэффициент активности субъектов малого и среднего предпринимательства:</w:t>
            </w:r>
          </w:p>
        </w:tc>
        <w:tc>
          <w:tcPr>
            <w:tcW w:w="857" w:type="pct"/>
            <w:tcMar>
              <w:top w:w="0" w:type="dxa"/>
              <w:left w:w="6" w:type="dxa"/>
              <w:bottom w:w="0" w:type="dxa"/>
              <w:right w:w="6" w:type="dxa"/>
            </w:tcMar>
            <w:hideMark/>
          </w:tcPr>
          <w:p w:rsidR="00F32340" w:rsidRDefault="00F32340">
            <w:pPr>
              <w:pStyle w:val="table10"/>
              <w:spacing w:before="120"/>
            </w:pPr>
            <w:r>
              <w:t> </w:t>
            </w:r>
          </w:p>
        </w:tc>
        <w:tc>
          <w:tcPr>
            <w:tcW w:w="599" w:type="pct"/>
            <w:tcMar>
              <w:top w:w="0" w:type="dxa"/>
              <w:left w:w="6" w:type="dxa"/>
              <w:bottom w:w="0" w:type="dxa"/>
              <w:right w:w="6" w:type="dxa"/>
            </w:tcMar>
            <w:hideMark/>
          </w:tcPr>
          <w:p w:rsidR="00F32340" w:rsidRDefault="00F32340">
            <w:pPr>
              <w:pStyle w:val="table10"/>
              <w:spacing w:before="120"/>
              <w:jc w:val="center"/>
            </w:pPr>
            <w:r>
              <w:t>единиц</w:t>
            </w:r>
          </w:p>
        </w:tc>
        <w:tc>
          <w:tcPr>
            <w:tcW w:w="315"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 </w:t>
            </w:r>
          </w:p>
        </w:tc>
        <w:tc>
          <w:tcPr>
            <w:tcW w:w="354" w:type="pct"/>
            <w:tcMar>
              <w:top w:w="0" w:type="dxa"/>
              <w:left w:w="6" w:type="dxa"/>
              <w:bottom w:w="0" w:type="dxa"/>
              <w:right w:w="6" w:type="dxa"/>
            </w:tcMar>
            <w:hideMark/>
          </w:tcPr>
          <w:p w:rsidR="00F32340" w:rsidRDefault="00F32340">
            <w:pPr>
              <w:pStyle w:val="table10"/>
              <w:spacing w:before="120"/>
              <w:jc w:val="center"/>
            </w:pPr>
            <w:r>
              <w:t> </w:t>
            </w:r>
          </w:p>
        </w:tc>
        <w:tc>
          <w:tcPr>
            <w:tcW w:w="354" w:type="pct"/>
            <w:tcMar>
              <w:top w:w="0" w:type="dxa"/>
              <w:left w:w="6" w:type="dxa"/>
              <w:bottom w:w="0" w:type="dxa"/>
              <w:right w:w="6" w:type="dxa"/>
            </w:tcMar>
            <w:hideMark/>
          </w:tcPr>
          <w:p w:rsidR="00F32340" w:rsidRDefault="00F32340">
            <w:pPr>
              <w:pStyle w:val="table10"/>
              <w:spacing w:before="120"/>
              <w:jc w:val="center"/>
            </w:pPr>
            <w:r>
              <w:t> </w:t>
            </w:r>
          </w:p>
        </w:tc>
        <w:tc>
          <w:tcPr>
            <w:tcW w:w="355" w:type="pct"/>
            <w:tcMar>
              <w:top w:w="0" w:type="dxa"/>
              <w:left w:w="6" w:type="dxa"/>
              <w:bottom w:w="0" w:type="dxa"/>
              <w:right w:w="6" w:type="dxa"/>
            </w:tcMar>
            <w:hideMark/>
          </w:tcPr>
          <w:p w:rsidR="00F32340" w:rsidRDefault="00F32340">
            <w:pPr>
              <w:pStyle w:val="table10"/>
              <w:spacing w:before="120"/>
              <w:jc w:val="center"/>
            </w:pPr>
            <w:r>
              <w:t> </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Республики Беларусь</w:t>
            </w:r>
          </w:p>
        </w:tc>
        <w:tc>
          <w:tcPr>
            <w:tcW w:w="857" w:type="pct"/>
            <w:tcMar>
              <w:top w:w="0" w:type="dxa"/>
              <w:left w:w="6" w:type="dxa"/>
              <w:bottom w:w="0" w:type="dxa"/>
              <w:right w:w="6" w:type="dxa"/>
            </w:tcMar>
            <w:hideMark/>
          </w:tcPr>
          <w:p w:rsidR="00F32340" w:rsidRDefault="00F32340">
            <w:pPr>
              <w:pStyle w:val="table10"/>
              <w:spacing w:before="120"/>
            </w:pPr>
            <w:r>
              <w:t>Минэкономики</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0,30</w:t>
            </w:r>
          </w:p>
        </w:tc>
        <w:tc>
          <w:tcPr>
            <w:tcW w:w="315" w:type="pct"/>
            <w:tcMar>
              <w:top w:w="0" w:type="dxa"/>
              <w:left w:w="6" w:type="dxa"/>
              <w:bottom w:w="0" w:type="dxa"/>
              <w:right w:w="6" w:type="dxa"/>
            </w:tcMar>
            <w:hideMark/>
          </w:tcPr>
          <w:p w:rsidR="00F32340" w:rsidRDefault="00F32340">
            <w:pPr>
              <w:pStyle w:val="table10"/>
              <w:spacing w:before="120"/>
              <w:jc w:val="center"/>
            </w:pPr>
            <w:r>
              <w:t>0,35</w:t>
            </w:r>
          </w:p>
        </w:tc>
        <w:tc>
          <w:tcPr>
            <w:tcW w:w="354" w:type="pct"/>
            <w:tcMar>
              <w:top w:w="0" w:type="dxa"/>
              <w:left w:w="6" w:type="dxa"/>
              <w:bottom w:w="0" w:type="dxa"/>
              <w:right w:w="6" w:type="dxa"/>
            </w:tcMar>
            <w:hideMark/>
          </w:tcPr>
          <w:p w:rsidR="00F32340" w:rsidRDefault="00F32340">
            <w:pPr>
              <w:pStyle w:val="table10"/>
              <w:spacing w:before="120"/>
              <w:jc w:val="center"/>
            </w:pPr>
            <w:r>
              <w:t>0,40</w:t>
            </w:r>
          </w:p>
        </w:tc>
        <w:tc>
          <w:tcPr>
            <w:tcW w:w="354" w:type="pct"/>
            <w:tcMar>
              <w:top w:w="0" w:type="dxa"/>
              <w:left w:w="6" w:type="dxa"/>
              <w:bottom w:w="0" w:type="dxa"/>
              <w:right w:w="6" w:type="dxa"/>
            </w:tcMar>
            <w:hideMark/>
          </w:tcPr>
          <w:p w:rsidR="00F32340" w:rsidRDefault="00F32340">
            <w:pPr>
              <w:pStyle w:val="table10"/>
              <w:spacing w:before="120"/>
              <w:jc w:val="center"/>
            </w:pPr>
            <w:r>
              <w:t>0,45</w:t>
            </w:r>
          </w:p>
        </w:tc>
        <w:tc>
          <w:tcPr>
            <w:tcW w:w="355" w:type="pct"/>
            <w:tcMar>
              <w:top w:w="0" w:type="dxa"/>
              <w:left w:w="6" w:type="dxa"/>
              <w:bottom w:w="0" w:type="dxa"/>
              <w:right w:w="6" w:type="dxa"/>
            </w:tcMar>
            <w:hideMark/>
          </w:tcPr>
          <w:p w:rsidR="00F32340" w:rsidRDefault="00F32340">
            <w:pPr>
              <w:pStyle w:val="table10"/>
              <w:spacing w:before="120"/>
              <w:jc w:val="center"/>
            </w:pPr>
            <w:r>
              <w:t>0,50</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Брестской области</w:t>
            </w:r>
          </w:p>
        </w:tc>
        <w:tc>
          <w:tcPr>
            <w:tcW w:w="857" w:type="pct"/>
            <w:tcMar>
              <w:top w:w="0" w:type="dxa"/>
              <w:left w:w="6" w:type="dxa"/>
              <w:bottom w:w="0" w:type="dxa"/>
              <w:right w:w="6" w:type="dxa"/>
            </w:tcMar>
            <w:hideMark/>
          </w:tcPr>
          <w:p w:rsidR="00F32340" w:rsidRDefault="00F32340">
            <w:pPr>
              <w:pStyle w:val="table10"/>
              <w:spacing w:before="120"/>
            </w:pPr>
            <w:r>
              <w:t>Брестский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0,30</w:t>
            </w:r>
          </w:p>
        </w:tc>
        <w:tc>
          <w:tcPr>
            <w:tcW w:w="315" w:type="pct"/>
            <w:tcMar>
              <w:top w:w="0" w:type="dxa"/>
              <w:left w:w="6" w:type="dxa"/>
              <w:bottom w:w="0" w:type="dxa"/>
              <w:right w:w="6" w:type="dxa"/>
            </w:tcMar>
            <w:hideMark/>
          </w:tcPr>
          <w:p w:rsidR="00F32340" w:rsidRDefault="00F32340">
            <w:pPr>
              <w:pStyle w:val="table10"/>
              <w:spacing w:before="120"/>
              <w:jc w:val="center"/>
            </w:pPr>
            <w:r>
              <w:t>0,33</w:t>
            </w:r>
          </w:p>
        </w:tc>
        <w:tc>
          <w:tcPr>
            <w:tcW w:w="354" w:type="pct"/>
            <w:tcMar>
              <w:top w:w="0" w:type="dxa"/>
              <w:left w:w="6" w:type="dxa"/>
              <w:bottom w:w="0" w:type="dxa"/>
              <w:right w:w="6" w:type="dxa"/>
            </w:tcMar>
            <w:hideMark/>
          </w:tcPr>
          <w:p w:rsidR="00F32340" w:rsidRDefault="00F32340">
            <w:pPr>
              <w:pStyle w:val="table10"/>
              <w:spacing w:before="120"/>
              <w:jc w:val="center"/>
            </w:pPr>
            <w:r>
              <w:t>0,39</w:t>
            </w:r>
          </w:p>
        </w:tc>
        <w:tc>
          <w:tcPr>
            <w:tcW w:w="354" w:type="pct"/>
            <w:tcMar>
              <w:top w:w="0" w:type="dxa"/>
              <w:left w:w="6" w:type="dxa"/>
              <w:bottom w:w="0" w:type="dxa"/>
              <w:right w:w="6" w:type="dxa"/>
            </w:tcMar>
            <w:hideMark/>
          </w:tcPr>
          <w:p w:rsidR="00F32340" w:rsidRDefault="00F32340">
            <w:pPr>
              <w:pStyle w:val="table10"/>
              <w:spacing w:before="120"/>
              <w:jc w:val="center"/>
            </w:pPr>
            <w:r>
              <w:t>0,40</w:t>
            </w:r>
          </w:p>
        </w:tc>
        <w:tc>
          <w:tcPr>
            <w:tcW w:w="355" w:type="pct"/>
            <w:tcMar>
              <w:top w:w="0" w:type="dxa"/>
              <w:left w:w="6" w:type="dxa"/>
              <w:bottom w:w="0" w:type="dxa"/>
              <w:right w:w="6" w:type="dxa"/>
            </w:tcMar>
            <w:hideMark/>
          </w:tcPr>
          <w:p w:rsidR="00F32340" w:rsidRDefault="00F32340">
            <w:pPr>
              <w:pStyle w:val="table10"/>
              <w:spacing w:before="120"/>
              <w:jc w:val="center"/>
            </w:pPr>
            <w:r>
              <w:t>0,42</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Витебской области</w:t>
            </w:r>
          </w:p>
        </w:tc>
        <w:tc>
          <w:tcPr>
            <w:tcW w:w="857" w:type="pct"/>
            <w:tcMar>
              <w:top w:w="0" w:type="dxa"/>
              <w:left w:w="6" w:type="dxa"/>
              <w:bottom w:w="0" w:type="dxa"/>
              <w:right w:w="6" w:type="dxa"/>
            </w:tcMar>
            <w:hideMark/>
          </w:tcPr>
          <w:p w:rsidR="00F32340" w:rsidRDefault="00F32340">
            <w:pPr>
              <w:pStyle w:val="table10"/>
              <w:spacing w:before="120"/>
            </w:pPr>
            <w:r>
              <w:t>Витебский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0,33</w:t>
            </w:r>
          </w:p>
        </w:tc>
        <w:tc>
          <w:tcPr>
            <w:tcW w:w="315" w:type="pct"/>
            <w:tcMar>
              <w:top w:w="0" w:type="dxa"/>
              <w:left w:w="6" w:type="dxa"/>
              <w:bottom w:w="0" w:type="dxa"/>
              <w:right w:w="6" w:type="dxa"/>
            </w:tcMar>
            <w:hideMark/>
          </w:tcPr>
          <w:p w:rsidR="00F32340" w:rsidRDefault="00F32340">
            <w:pPr>
              <w:pStyle w:val="table10"/>
              <w:spacing w:before="120"/>
              <w:jc w:val="center"/>
            </w:pPr>
            <w:r>
              <w:t>0,34</w:t>
            </w:r>
          </w:p>
        </w:tc>
        <w:tc>
          <w:tcPr>
            <w:tcW w:w="354" w:type="pct"/>
            <w:tcMar>
              <w:top w:w="0" w:type="dxa"/>
              <w:left w:w="6" w:type="dxa"/>
              <w:bottom w:w="0" w:type="dxa"/>
              <w:right w:w="6" w:type="dxa"/>
            </w:tcMar>
            <w:hideMark/>
          </w:tcPr>
          <w:p w:rsidR="00F32340" w:rsidRDefault="00F32340">
            <w:pPr>
              <w:pStyle w:val="table10"/>
              <w:spacing w:before="120"/>
              <w:jc w:val="center"/>
            </w:pPr>
            <w:r>
              <w:t>0,35</w:t>
            </w:r>
          </w:p>
        </w:tc>
        <w:tc>
          <w:tcPr>
            <w:tcW w:w="354" w:type="pct"/>
            <w:tcMar>
              <w:top w:w="0" w:type="dxa"/>
              <w:left w:w="6" w:type="dxa"/>
              <w:bottom w:w="0" w:type="dxa"/>
              <w:right w:w="6" w:type="dxa"/>
            </w:tcMar>
            <w:hideMark/>
          </w:tcPr>
          <w:p w:rsidR="00F32340" w:rsidRDefault="00F32340">
            <w:pPr>
              <w:pStyle w:val="table10"/>
              <w:spacing w:before="120"/>
              <w:jc w:val="center"/>
            </w:pPr>
            <w:r>
              <w:t>0,36</w:t>
            </w:r>
          </w:p>
        </w:tc>
        <w:tc>
          <w:tcPr>
            <w:tcW w:w="355" w:type="pct"/>
            <w:tcMar>
              <w:top w:w="0" w:type="dxa"/>
              <w:left w:w="6" w:type="dxa"/>
              <w:bottom w:w="0" w:type="dxa"/>
              <w:right w:w="6" w:type="dxa"/>
            </w:tcMar>
            <w:hideMark/>
          </w:tcPr>
          <w:p w:rsidR="00F32340" w:rsidRDefault="00F32340">
            <w:pPr>
              <w:pStyle w:val="table10"/>
              <w:spacing w:before="120"/>
              <w:jc w:val="center"/>
            </w:pPr>
            <w:r>
              <w:t>0,37</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Гомельской области</w:t>
            </w:r>
          </w:p>
        </w:tc>
        <w:tc>
          <w:tcPr>
            <w:tcW w:w="857" w:type="pct"/>
            <w:tcMar>
              <w:top w:w="0" w:type="dxa"/>
              <w:left w:w="6" w:type="dxa"/>
              <w:bottom w:w="0" w:type="dxa"/>
              <w:right w:w="6" w:type="dxa"/>
            </w:tcMar>
            <w:hideMark/>
          </w:tcPr>
          <w:p w:rsidR="00F32340" w:rsidRDefault="00F32340">
            <w:pPr>
              <w:pStyle w:val="table10"/>
              <w:spacing w:before="120"/>
            </w:pPr>
            <w:r>
              <w:t>Гомельский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0,28</w:t>
            </w:r>
          </w:p>
        </w:tc>
        <w:tc>
          <w:tcPr>
            <w:tcW w:w="315" w:type="pct"/>
            <w:tcMar>
              <w:top w:w="0" w:type="dxa"/>
              <w:left w:w="6" w:type="dxa"/>
              <w:bottom w:w="0" w:type="dxa"/>
              <w:right w:w="6" w:type="dxa"/>
            </w:tcMar>
            <w:hideMark/>
          </w:tcPr>
          <w:p w:rsidR="00F32340" w:rsidRDefault="00F32340">
            <w:pPr>
              <w:pStyle w:val="table10"/>
              <w:spacing w:before="120"/>
              <w:jc w:val="center"/>
            </w:pPr>
            <w:r>
              <w:t>0,30</w:t>
            </w:r>
          </w:p>
        </w:tc>
        <w:tc>
          <w:tcPr>
            <w:tcW w:w="354" w:type="pct"/>
            <w:tcMar>
              <w:top w:w="0" w:type="dxa"/>
              <w:left w:w="6" w:type="dxa"/>
              <w:bottom w:w="0" w:type="dxa"/>
              <w:right w:w="6" w:type="dxa"/>
            </w:tcMar>
            <w:hideMark/>
          </w:tcPr>
          <w:p w:rsidR="00F32340" w:rsidRDefault="00F32340">
            <w:pPr>
              <w:pStyle w:val="table10"/>
              <w:spacing w:before="120"/>
              <w:jc w:val="center"/>
            </w:pPr>
            <w:r>
              <w:t>0,32</w:t>
            </w:r>
          </w:p>
        </w:tc>
        <w:tc>
          <w:tcPr>
            <w:tcW w:w="354" w:type="pct"/>
            <w:tcMar>
              <w:top w:w="0" w:type="dxa"/>
              <w:left w:w="6" w:type="dxa"/>
              <w:bottom w:w="0" w:type="dxa"/>
              <w:right w:w="6" w:type="dxa"/>
            </w:tcMar>
            <w:hideMark/>
          </w:tcPr>
          <w:p w:rsidR="00F32340" w:rsidRDefault="00F32340">
            <w:pPr>
              <w:pStyle w:val="table10"/>
              <w:spacing w:before="120"/>
              <w:jc w:val="center"/>
            </w:pPr>
            <w:r>
              <w:t>0,34</w:t>
            </w:r>
          </w:p>
        </w:tc>
        <w:tc>
          <w:tcPr>
            <w:tcW w:w="355" w:type="pct"/>
            <w:tcMar>
              <w:top w:w="0" w:type="dxa"/>
              <w:left w:w="6" w:type="dxa"/>
              <w:bottom w:w="0" w:type="dxa"/>
              <w:right w:w="6" w:type="dxa"/>
            </w:tcMar>
            <w:hideMark/>
          </w:tcPr>
          <w:p w:rsidR="00F32340" w:rsidRDefault="00F32340">
            <w:pPr>
              <w:pStyle w:val="table10"/>
              <w:spacing w:before="120"/>
              <w:jc w:val="center"/>
            </w:pPr>
            <w:r>
              <w:t>0,35</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Гродненской области</w:t>
            </w:r>
          </w:p>
        </w:tc>
        <w:tc>
          <w:tcPr>
            <w:tcW w:w="857" w:type="pct"/>
            <w:tcMar>
              <w:top w:w="0" w:type="dxa"/>
              <w:left w:w="6" w:type="dxa"/>
              <w:bottom w:w="0" w:type="dxa"/>
              <w:right w:w="6" w:type="dxa"/>
            </w:tcMar>
            <w:hideMark/>
          </w:tcPr>
          <w:p w:rsidR="00F32340" w:rsidRDefault="00F32340">
            <w:pPr>
              <w:pStyle w:val="table10"/>
              <w:spacing w:before="120"/>
            </w:pPr>
            <w:r>
              <w:t>Гродненский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0,26</w:t>
            </w:r>
          </w:p>
        </w:tc>
        <w:tc>
          <w:tcPr>
            <w:tcW w:w="315" w:type="pct"/>
            <w:tcMar>
              <w:top w:w="0" w:type="dxa"/>
              <w:left w:w="6" w:type="dxa"/>
              <w:bottom w:w="0" w:type="dxa"/>
              <w:right w:w="6" w:type="dxa"/>
            </w:tcMar>
            <w:hideMark/>
          </w:tcPr>
          <w:p w:rsidR="00F32340" w:rsidRDefault="00F32340">
            <w:pPr>
              <w:pStyle w:val="table10"/>
              <w:spacing w:before="120"/>
              <w:jc w:val="center"/>
            </w:pPr>
            <w:r>
              <w:t>0,27</w:t>
            </w:r>
          </w:p>
        </w:tc>
        <w:tc>
          <w:tcPr>
            <w:tcW w:w="354" w:type="pct"/>
            <w:tcMar>
              <w:top w:w="0" w:type="dxa"/>
              <w:left w:w="6" w:type="dxa"/>
              <w:bottom w:w="0" w:type="dxa"/>
              <w:right w:w="6" w:type="dxa"/>
            </w:tcMar>
            <w:hideMark/>
          </w:tcPr>
          <w:p w:rsidR="00F32340" w:rsidRDefault="00F32340">
            <w:pPr>
              <w:pStyle w:val="table10"/>
              <w:spacing w:before="120"/>
              <w:jc w:val="center"/>
            </w:pPr>
            <w:r>
              <w:t>0,27</w:t>
            </w:r>
          </w:p>
        </w:tc>
        <w:tc>
          <w:tcPr>
            <w:tcW w:w="354" w:type="pct"/>
            <w:tcMar>
              <w:top w:w="0" w:type="dxa"/>
              <w:left w:w="6" w:type="dxa"/>
              <w:bottom w:w="0" w:type="dxa"/>
              <w:right w:w="6" w:type="dxa"/>
            </w:tcMar>
            <w:hideMark/>
          </w:tcPr>
          <w:p w:rsidR="00F32340" w:rsidRDefault="00F32340">
            <w:pPr>
              <w:pStyle w:val="table10"/>
              <w:spacing w:before="120"/>
              <w:jc w:val="center"/>
            </w:pPr>
            <w:r>
              <w:t>0,27</w:t>
            </w:r>
          </w:p>
        </w:tc>
        <w:tc>
          <w:tcPr>
            <w:tcW w:w="355" w:type="pct"/>
            <w:tcMar>
              <w:top w:w="0" w:type="dxa"/>
              <w:left w:w="6" w:type="dxa"/>
              <w:bottom w:w="0" w:type="dxa"/>
              <w:right w:w="6" w:type="dxa"/>
            </w:tcMar>
            <w:hideMark/>
          </w:tcPr>
          <w:p w:rsidR="00F32340" w:rsidRDefault="00F32340">
            <w:pPr>
              <w:pStyle w:val="table10"/>
              <w:spacing w:before="120"/>
              <w:jc w:val="center"/>
            </w:pPr>
            <w:r>
              <w:t>0,28</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Минской области</w:t>
            </w:r>
          </w:p>
        </w:tc>
        <w:tc>
          <w:tcPr>
            <w:tcW w:w="857" w:type="pct"/>
            <w:tcMar>
              <w:top w:w="0" w:type="dxa"/>
              <w:left w:w="6" w:type="dxa"/>
              <w:bottom w:w="0" w:type="dxa"/>
              <w:right w:w="6" w:type="dxa"/>
            </w:tcMar>
            <w:hideMark/>
          </w:tcPr>
          <w:p w:rsidR="00F32340" w:rsidRDefault="00F32340">
            <w:pPr>
              <w:pStyle w:val="table10"/>
              <w:spacing w:before="120"/>
            </w:pPr>
            <w:r>
              <w:t>Минский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0,30</w:t>
            </w:r>
          </w:p>
        </w:tc>
        <w:tc>
          <w:tcPr>
            <w:tcW w:w="315" w:type="pct"/>
            <w:tcMar>
              <w:top w:w="0" w:type="dxa"/>
              <w:left w:w="6" w:type="dxa"/>
              <w:bottom w:w="0" w:type="dxa"/>
              <w:right w:w="6" w:type="dxa"/>
            </w:tcMar>
            <w:hideMark/>
          </w:tcPr>
          <w:p w:rsidR="00F32340" w:rsidRDefault="00F32340">
            <w:pPr>
              <w:pStyle w:val="table10"/>
              <w:spacing w:before="120"/>
              <w:jc w:val="center"/>
            </w:pPr>
            <w:r>
              <w:t>0,35</w:t>
            </w:r>
          </w:p>
        </w:tc>
        <w:tc>
          <w:tcPr>
            <w:tcW w:w="354" w:type="pct"/>
            <w:tcMar>
              <w:top w:w="0" w:type="dxa"/>
              <w:left w:w="6" w:type="dxa"/>
              <w:bottom w:w="0" w:type="dxa"/>
              <w:right w:w="6" w:type="dxa"/>
            </w:tcMar>
            <w:hideMark/>
          </w:tcPr>
          <w:p w:rsidR="00F32340" w:rsidRDefault="00F32340">
            <w:pPr>
              <w:pStyle w:val="table10"/>
              <w:spacing w:before="120"/>
              <w:jc w:val="center"/>
            </w:pPr>
            <w:r>
              <w:t>0,40</w:t>
            </w:r>
          </w:p>
        </w:tc>
        <w:tc>
          <w:tcPr>
            <w:tcW w:w="354" w:type="pct"/>
            <w:tcMar>
              <w:top w:w="0" w:type="dxa"/>
              <w:left w:w="6" w:type="dxa"/>
              <w:bottom w:w="0" w:type="dxa"/>
              <w:right w:w="6" w:type="dxa"/>
            </w:tcMar>
            <w:hideMark/>
          </w:tcPr>
          <w:p w:rsidR="00F32340" w:rsidRDefault="00F32340">
            <w:pPr>
              <w:pStyle w:val="table10"/>
              <w:spacing w:before="120"/>
              <w:jc w:val="center"/>
            </w:pPr>
            <w:r>
              <w:t>0,45</w:t>
            </w:r>
          </w:p>
        </w:tc>
        <w:tc>
          <w:tcPr>
            <w:tcW w:w="355" w:type="pct"/>
            <w:tcMar>
              <w:top w:w="0" w:type="dxa"/>
              <w:left w:w="6" w:type="dxa"/>
              <w:bottom w:w="0" w:type="dxa"/>
              <w:right w:w="6" w:type="dxa"/>
            </w:tcMar>
            <w:hideMark/>
          </w:tcPr>
          <w:p w:rsidR="00F32340" w:rsidRDefault="00F32340">
            <w:pPr>
              <w:pStyle w:val="table10"/>
              <w:spacing w:before="120"/>
              <w:jc w:val="center"/>
            </w:pPr>
            <w:r>
              <w:t>0,50</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Могилевской области</w:t>
            </w:r>
          </w:p>
        </w:tc>
        <w:tc>
          <w:tcPr>
            <w:tcW w:w="857" w:type="pct"/>
            <w:tcMar>
              <w:top w:w="0" w:type="dxa"/>
              <w:left w:w="6" w:type="dxa"/>
              <w:bottom w:w="0" w:type="dxa"/>
              <w:right w:w="6" w:type="dxa"/>
            </w:tcMar>
            <w:hideMark/>
          </w:tcPr>
          <w:p w:rsidR="00F32340" w:rsidRDefault="00F32340">
            <w:pPr>
              <w:pStyle w:val="table10"/>
              <w:spacing w:before="120"/>
            </w:pPr>
            <w:r>
              <w:t>Могилевский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0,28</w:t>
            </w:r>
          </w:p>
        </w:tc>
        <w:tc>
          <w:tcPr>
            <w:tcW w:w="315" w:type="pct"/>
            <w:tcMar>
              <w:top w:w="0" w:type="dxa"/>
              <w:left w:w="6" w:type="dxa"/>
              <w:bottom w:w="0" w:type="dxa"/>
              <w:right w:w="6" w:type="dxa"/>
            </w:tcMar>
            <w:hideMark/>
          </w:tcPr>
          <w:p w:rsidR="00F32340" w:rsidRDefault="00F32340">
            <w:pPr>
              <w:pStyle w:val="table10"/>
              <w:spacing w:before="120"/>
              <w:jc w:val="center"/>
            </w:pPr>
            <w:r>
              <w:t>0,29</w:t>
            </w:r>
          </w:p>
        </w:tc>
        <w:tc>
          <w:tcPr>
            <w:tcW w:w="354" w:type="pct"/>
            <w:tcMar>
              <w:top w:w="0" w:type="dxa"/>
              <w:left w:w="6" w:type="dxa"/>
              <w:bottom w:w="0" w:type="dxa"/>
              <w:right w:w="6" w:type="dxa"/>
            </w:tcMar>
            <w:hideMark/>
          </w:tcPr>
          <w:p w:rsidR="00F32340" w:rsidRDefault="00F32340">
            <w:pPr>
              <w:pStyle w:val="table10"/>
              <w:spacing w:before="120"/>
              <w:jc w:val="center"/>
            </w:pPr>
            <w:r>
              <w:t>0,30</w:t>
            </w:r>
          </w:p>
        </w:tc>
        <w:tc>
          <w:tcPr>
            <w:tcW w:w="354" w:type="pct"/>
            <w:tcMar>
              <w:top w:w="0" w:type="dxa"/>
              <w:left w:w="6" w:type="dxa"/>
              <w:bottom w:w="0" w:type="dxa"/>
              <w:right w:w="6" w:type="dxa"/>
            </w:tcMar>
            <w:hideMark/>
          </w:tcPr>
          <w:p w:rsidR="00F32340" w:rsidRDefault="00F32340">
            <w:pPr>
              <w:pStyle w:val="table10"/>
              <w:spacing w:before="120"/>
              <w:jc w:val="center"/>
            </w:pPr>
            <w:r>
              <w:t>0,32</w:t>
            </w:r>
          </w:p>
        </w:tc>
        <w:tc>
          <w:tcPr>
            <w:tcW w:w="355" w:type="pct"/>
            <w:tcMar>
              <w:top w:w="0" w:type="dxa"/>
              <w:left w:w="6" w:type="dxa"/>
              <w:bottom w:w="0" w:type="dxa"/>
              <w:right w:w="6" w:type="dxa"/>
            </w:tcMar>
            <w:hideMark/>
          </w:tcPr>
          <w:p w:rsidR="00F32340" w:rsidRDefault="00F32340">
            <w:pPr>
              <w:pStyle w:val="table10"/>
              <w:spacing w:before="120"/>
              <w:jc w:val="center"/>
            </w:pPr>
            <w:r>
              <w:t>0,34</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г. Минска</w:t>
            </w:r>
          </w:p>
        </w:tc>
        <w:tc>
          <w:tcPr>
            <w:tcW w:w="857" w:type="pct"/>
            <w:tcMar>
              <w:top w:w="0" w:type="dxa"/>
              <w:left w:w="6" w:type="dxa"/>
              <w:bottom w:w="0" w:type="dxa"/>
              <w:right w:w="6" w:type="dxa"/>
            </w:tcMar>
            <w:hideMark/>
          </w:tcPr>
          <w:p w:rsidR="00F32340" w:rsidRDefault="00F32340">
            <w:pPr>
              <w:pStyle w:val="table10"/>
              <w:spacing w:before="120"/>
            </w:pPr>
            <w:r>
              <w:t>Минский горисполком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0,30</w:t>
            </w:r>
          </w:p>
        </w:tc>
        <w:tc>
          <w:tcPr>
            <w:tcW w:w="315" w:type="pct"/>
            <w:tcMar>
              <w:top w:w="0" w:type="dxa"/>
              <w:left w:w="6" w:type="dxa"/>
              <w:bottom w:w="0" w:type="dxa"/>
              <w:right w:w="6" w:type="dxa"/>
            </w:tcMar>
            <w:hideMark/>
          </w:tcPr>
          <w:p w:rsidR="00F32340" w:rsidRDefault="00F32340">
            <w:pPr>
              <w:pStyle w:val="table10"/>
              <w:spacing w:before="120"/>
              <w:jc w:val="center"/>
            </w:pPr>
            <w:r>
              <w:t>0,35</w:t>
            </w:r>
          </w:p>
        </w:tc>
        <w:tc>
          <w:tcPr>
            <w:tcW w:w="354" w:type="pct"/>
            <w:tcMar>
              <w:top w:w="0" w:type="dxa"/>
              <w:left w:w="6" w:type="dxa"/>
              <w:bottom w:w="0" w:type="dxa"/>
              <w:right w:w="6" w:type="dxa"/>
            </w:tcMar>
            <w:hideMark/>
          </w:tcPr>
          <w:p w:rsidR="00F32340" w:rsidRDefault="00F32340">
            <w:pPr>
              <w:pStyle w:val="table10"/>
              <w:spacing w:before="120"/>
              <w:jc w:val="center"/>
            </w:pPr>
            <w:r>
              <w:t>0,40</w:t>
            </w:r>
          </w:p>
        </w:tc>
        <w:tc>
          <w:tcPr>
            <w:tcW w:w="354" w:type="pct"/>
            <w:tcMar>
              <w:top w:w="0" w:type="dxa"/>
              <w:left w:w="6" w:type="dxa"/>
              <w:bottom w:w="0" w:type="dxa"/>
              <w:right w:w="6" w:type="dxa"/>
            </w:tcMar>
            <w:hideMark/>
          </w:tcPr>
          <w:p w:rsidR="00F32340" w:rsidRDefault="00F32340">
            <w:pPr>
              <w:pStyle w:val="table10"/>
              <w:spacing w:before="120"/>
              <w:jc w:val="center"/>
            </w:pPr>
            <w:r>
              <w:t>0,45</w:t>
            </w:r>
          </w:p>
        </w:tc>
        <w:tc>
          <w:tcPr>
            <w:tcW w:w="355" w:type="pct"/>
            <w:tcMar>
              <w:top w:w="0" w:type="dxa"/>
              <w:left w:w="6" w:type="dxa"/>
              <w:bottom w:w="0" w:type="dxa"/>
              <w:right w:w="6" w:type="dxa"/>
            </w:tcMar>
            <w:hideMark/>
          </w:tcPr>
          <w:p w:rsidR="00F32340" w:rsidRDefault="00F32340">
            <w:pPr>
              <w:pStyle w:val="table10"/>
              <w:spacing w:before="120"/>
              <w:jc w:val="center"/>
            </w:pPr>
            <w:r>
              <w:t>0,50</w:t>
            </w:r>
          </w:p>
        </w:tc>
      </w:tr>
      <w:tr w:rsidR="00F32340">
        <w:trPr>
          <w:trHeight w:val="238"/>
        </w:trPr>
        <w:tc>
          <w:tcPr>
            <w:tcW w:w="5000" w:type="pct"/>
            <w:gridSpan w:val="8"/>
            <w:tcMar>
              <w:top w:w="0" w:type="dxa"/>
              <w:left w:w="6" w:type="dxa"/>
              <w:bottom w:w="0" w:type="dxa"/>
              <w:right w:w="6" w:type="dxa"/>
            </w:tcMar>
            <w:hideMark/>
          </w:tcPr>
          <w:p w:rsidR="00F32340" w:rsidRDefault="00F32340">
            <w:pPr>
              <w:pStyle w:val="table10"/>
              <w:spacing w:before="120"/>
              <w:jc w:val="center"/>
            </w:pPr>
            <w:r>
              <w:t>Задача 3. Укрепление потенциала субъектов малого и среднего предпринимательства</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pPr>
            <w:r>
              <w:t>6. Удельный вес выручки от реализации продукции, товаров, работ, услуг субъектов малого и среднего предпринимательства в общем объеме выручки:</w:t>
            </w:r>
          </w:p>
        </w:tc>
        <w:tc>
          <w:tcPr>
            <w:tcW w:w="857" w:type="pct"/>
            <w:tcMar>
              <w:top w:w="0" w:type="dxa"/>
              <w:left w:w="6" w:type="dxa"/>
              <w:bottom w:w="0" w:type="dxa"/>
              <w:right w:w="6" w:type="dxa"/>
            </w:tcMar>
            <w:hideMark/>
          </w:tcPr>
          <w:p w:rsidR="00F32340" w:rsidRDefault="00F32340">
            <w:pPr>
              <w:pStyle w:val="table10"/>
              <w:spacing w:before="120"/>
            </w:pPr>
            <w:r>
              <w:t> </w:t>
            </w:r>
          </w:p>
        </w:tc>
        <w:tc>
          <w:tcPr>
            <w:tcW w:w="599" w:type="pct"/>
            <w:tcMar>
              <w:top w:w="0" w:type="dxa"/>
              <w:left w:w="6" w:type="dxa"/>
              <w:bottom w:w="0" w:type="dxa"/>
              <w:right w:w="6" w:type="dxa"/>
            </w:tcMar>
            <w:hideMark/>
          </w:tcPr>
          <w:p w:rsidR="00F32340" w:rsidRDefault="00F32340">
            <w:pPr>
              <w:pStyle w:val="table10"/>
              <w:spacing w:before="120"/>
              <w:jc w:val="center"/>
            </w:pPr>
            <w:r>
              <w:t>процентов</w:t>
            </w:r>
          </w:p>
        </w:tc>
        <w:tc>
          <w:tcPr>
            <w:tcW w:w="315"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 </w:t>
            </w:r>
          </w:p>
        </w:tc>
        <w:tc>
          <w:tcPr>
            <w:tcW w:w="354" w:type="pct"/>
            <w:tcMar>
              <w:top w:w="0" w:type="dxa"/>
              <w:left w:w="6" w:type="dxa"/>
              <w:bottom w:w="0" w:type="dxa"/>
              <w:right w:w="6" w:type="dxa"/>
            </w:tcMar>
            <w:hideMark/>
          </w:tcPr>
          <w:p w:rsidR="00F32340" w:rsidRDefault="00F32340">
            <w:pPr>
              <w:pStyle w:val="table10"/>
              <w:spacing w:before="120"/>
              <w:jc w:val="center"/>
            </w:pPr>
            <w:r>
              <w:t> </w:t>
            </w:r>
          </w:p>
        </w:tc>
        <w:tc>
          <w:tcPr>
            <w:tcW w:w="354" w:type="pct"/>
            <w:tcMar>
              <w:top w:w="0" w:type="dxa"/>
              <w:left w:w="6" w:type="dxa"/>
              <w:bottom w:w="0" w:type="dxa"/>
              <w:right w:w="6" w:type="dxa"/>
            </w:tcMar>
            <w:hideMark/>
          </w:tcPr>
          <w:p w:rsidR="00F32340" w:rsidRDefault="00F32340">
            <w:pPr>
              <w:pStyle w:val="table10"/>
              <w:spacing w:before="120"/>
              <w:jc w:val="center"/>
            </w:pPr>
            <w:r>
              <w:t> </w:t>
            </w:r>
          </w:p>
        </w:tc>
        <w:tc>
          <w:tcPr>
            <w:tcW w:w="355" w:type="pct"/>
            <w:tcMar>
              <w:top w:w="0" w:type="dxa"/>
              <w:left w:w="6" w:type="dxa"/>
              <w:bottom w:w="0" w:type="dxa"/>
              <w:right w:w="6" w:type="dxa"/>
            </w:tcMar>
            <w:hideMark/>
          </w:tcPr>
          <w:p w:rsidR="00F32340" w:rsidRDefault="00F32340">
            <w:pPr>
              <w:pStyle w:val="table10"/>
              <w:spacing w:before="120"/>
              <w:jc w:val="center"/>
            </w:pPr>
            <w:r>
              <w:t> </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Республике Беларусь</w:t>
            </w:r>
          </w:p>
        </w:tc>
        <w:tc>
          <w:tcPr>
            <w:tcW w:w="857" w:type="pct"/>
            <w:tcMar>
              <w:top w:w="0" w:type="dxa"/>
              <w:left w:w="6" w:type="dxa"/>
              <w:bottom w:w="0" w:type="dxa"/>
              <w:right w:w="6" w:type="dxa"/>
            </w:tcMar>
            <w:hideMark/>
          </w:tcPr>
          <w:p w:rsidR="00F32340" w:rsidRDefault="00F32340">
            <w:pPr>
              <w:pStyle w:val="table10"/>
              <w:spacing w:before="120"/>
            </w:pPr>
            <w:r>
              <w:t>Минэкономики</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43,3</w:t>
            </w:r>
          </w:p>
        </w:tc>
        <w:tc>
          <w:tcPr>
            <w:tcW w:w="315" w:type="pct"/>
            <w:tcMar>
              <w:top w:w="0" w:type="dxa"/>
              <w:left w:w="6" w:type="dxa"/>
              <w:bottom w:w="0" w:type="dxa"/>
              <w:right w:w="6" w:type="dxa"/>
            </w:tcMar>
            <w:hideMark/>
          </w:tcPr>
          <w:p w:rsidR="00F32340" w:rsidRDefault="00F32340">
            <w:pPr>
              <w:pStyle w:val="table10"/>
              <w:spacing w:before="120"/>
              <w:jc w:val="center"/>
            </w:pPr>
            <w:r>
              <w:t>44,0</w:t>
            </w:r>
          </w:p>
        </w:tc>
        <w:tc>
          <w:tcPr>
            <w:tcW w:w="354" w:type="pct"/>
            <w:tcMar>
              <w:top w:w="0" w:type="dxa"/>
              <w:left w:w="6" w:type="dxa"/>
              <w:bottom w:w="0" w:type="dxa"/>
              <w:right w:w="6" w:type="dxa"/>
            </w:tcMar>
            <w:hideMark/>
          </w:tcPr>
          <w:p w:rsidR="00F32340" w:rsidRDefault="00F32340">
            <w:pPr>
              <w:pStyle w:val="table10"/>
              <w:spacing w:before="120"/>
              <w:jc w:val="center"/>
            </w:pPr>
            <w:r>
              <w:t>45,1</w:t>
            </w:r>
          </w:p>
        </w:tc>
        <w:tc>
          <w:tcPr>
            <w:tcW w:w="354" w:type="pct"/>
            <w:tcMar>
              <w:top w:w="0" w:type="dxa"/>
              <w:left w:w="6" w:type="dxa"/>
              <w:bottom w:w="0" w:type="dxa"/>
              <w:right w:w="6" w:type="dxa"/>
            </w:tcMar>
            <w:hideMark/>
          </w:tcPr>
          <w:p w:rsidR="00F32340" w:rsidRDefault="00F32340">
            <w:pPr>
              <w:pStyle w:val="table10"/>
              <w:spacing w:before="120"/>
              <w:jc w:val="center"/>
            </w:pPr>
            <w:r>
              <w:t>47,5</w:t>
            </w:r>
          </w:p>
        </w:tc>
        <w:tc>
          <w:tcPr>
            <w:tcW w:w="355" w:type="pct"/>
            <w:tcMar>
              <w:top w:w="0" w:type="dxa"/>
              <w:left w:w="6" w:type="dxa"/>
              <w:bottom w:w="0" w:type="dxa"/>
              <w:right w:w="6" w:type="dxa"/>
            </w:tcMar>
            <w:hideMark/>
          </w:tcPr>
          <w:p w:rsidR="00F32340" w:rsidRDefault="00F32340">
            <w:pPr>
              <w:pStyle w:val="table10"/>
              <w:spacing w:before="120"/>
              <w:jc w:val="center"/>
            </w:pPr>
            <w:r>
              <w:t>49,0</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Брестской области</w:t>
            </w:r>
          </w:p>
        </w:tc>
        <w:tc>
          <w:tcPr>
            <w:tcW w:w="857" w:type="pct"/>
            <w:tcMar>
              <w:top w:w="0" w:type="dxa"/>
              <w:left w:w="6" w:type="dxa"/>
              <w:bottom w:w="0" w:type="dxa"/>
              <w:right w:w="6" w:type="dxa"/>
            </w:tcMar>
            <w:hideMark/>
          </w:tcPr>
          <w:p w:rsidR="00F32340" w:rsidRDefault="00F32340">
            <w:pPr>
              <w:pStyle w:val="table10"/>
              <w:spacing w:before="120"/>
            </w:pPr>
            <w:r>
              <w:t>Брестский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39,1</w:t>
            </w:r>
          </w:p>
        </w:tc>
        <w:tc>
          <w:tcPr>
            <w:tcW w:w="315" w:type="pct"/>
            <w:tcMar>
              <w:top w:w="0" w:type="dxa"/>
              <w:left w:w="6" w:type="dxa"/>
              <w:bottom w:w="0" w:type="dxa"/>
              <w:right w:w="6" w:type="dxa"/>
            </w:tcMar>
            <w:hideMark/>
          </w:tcPr>
          <w:p w:rsidR="00F32340" w:rsidRDefault="00F32340">
            <w:pPr>
              <w:pStyle w:val="table10"/>
              <w:spacing w:before="120"/>
              <w:jc w:val="center"/>
            </w:pPr>
            <w:r>
              <w:t>39,2</w:t>
            </w:r>
          </w:p>
        </w:tc>
        <w:tc>
          <w:tcPr>
            <w:tcW w:w="354" w:type="pct"/>
            <w:tcMar>
              <w:top w:w="0" w:type="dxa"/>
              <w:left w:w="6" w:type="dxa"/>
              <w:bottom w:w="0" w:type="dxa"/>
              <w:right w:w="6" w:type="dxa"/>
            </w:tcMar>
            <w:hideMark/>
          </w:tcPr>
          <w:p w:rsidR="00F32340" w:rsidRDefault="00F32340">
            <w:pPr>
              <w:pStyle w:val="table10"/>
              <w:spacing w:before="120"/>
              <w:jc w:val="center"/>
            </w:pPr>
            <w:r>
              <w:t>39,3</w:t>
            </w:r>
          </w:p>
        </w:tc>
        <w:tc>
          <w:tcPr>
            <w:tcW w:w="354" w:type="pct"/>
            <w:tcMar>
              <w:top w:w="0" w:type="dxa"/>
              <w:left w:w="6" w:type="dxa"/>
              <w:bottom w:w="0" w:type="dxa"/>
              <w:right w:w="6" w:type="dxa"/>
            </w:tcMar>
            <w:hideMark/>
          </w:tcPr>
          <w:p w:rsidR="00F32340" w:rsidRDefault="00F32340">
            <w:pPr>
              <w:pStyle w:val="table10"/>
              <w:spacing w:before="120"/>
              <w:jc w:val="center"/>
            </w:pPr>
            <w:r>
              <w:t>39,4</w:t>
            </w:r>
          </w:p>
        </w:tc>
        <w:tc>
          <w:tcPr>
            <w:tcW w:w="355" w:type="pct"/>
            <w:tcMar>
              <w:top w:w="0" w:type="dxa"/>
              <w:left w:w="6" w:type="dxa"/>
              <w:bottom w:w="0" w:type="dxa"/>
              <w:right w:w="6" w:type="dxa"/>
            </w:tcMar>
            <w:hideMark/>
          </w:tcPr>
          <w:p w:rsidR="00F32340" w:rsidRDefault="00F32340">
            <w:pPr>
              <w:pStyle w:val="table10"/>
              <w:spacing w:before="120"/>
              <w:jc w:val="center"/>
            </w:pPr>
            <w:r>
              <w:t>39,5</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Витебской области</w:t>
            </w:r>
          </w:p>
        </w:tc>
        <w:tc>
          <w:tcPr>
            <w:tcW w:w="857" w:type="pct"/>
            <w:tcMar>
              <w:top w:w="0" w:type="dxa"/>
              <w:left w:w="6" w:type="dxa"/>
              <w:bottom w:w="0" w:type="dxa"/>
              <w:right w:w="6" w:type="dxa"/>
            </w:tcMar>
            <w:hideMark/>
          </w:tcPr>
          <w:p w:rsidR="00F32340" w:rsidRDefault="00F32340">
            <w:pPr>
              <w:pStyle w:val="table10"/>
              <w:spacing w:before="120"/>
            </w:pPr>
            <w:r>
              <w:t>Витебский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26,8</w:t>
            </w:r>
          </w:p>
        </w:tc>
        <w:tc>
          <w:tcPr>
            <w:tcW w:w="315" w:type="pct"/>
            <w:tcMar>
              <w:top w:w="0" w:type="dxa"/>
              <w:left w:w="6" w:type="dxa"/>
              <w:bottom w:w="0" w:type="dxa"/>
              <w:right w:w="6" w:type="dxa"/>
            </w:tcMar>
            <w:hideMark/>
          </w:tcPr>
          <w:p w:rsidR="00F32340" w:rsidRDefault="00F32340">
            <w:pPr>
              <w:pStyle w:val="table10"/>
              <w:spacing w:before="120"/>
              <w:jc w:val="center"/>
            </w:pPr>
            <w:r>
              <w:t>27,0</w:t>
            </w:r>
          </w:p>
        </w:tc>
        <w:tc>
          <w:tcPr>
            <w:tcW w:w="354" w:type="pct"/>
            <w:tcMar>
              <w:top w:w="0" w:type="dxa"/>
              <w:left w:w="6" w:type="dxa"/>
              <w:bottom w:w="0" w:type="dxa"/>
              <w:right w:w="6" w:type="dxa"/>
            </w:tcMar>
            <w:hideMark/>
          </w:tcPr>
          <w:p w:rsidR="00F32340" w:rsidRDefault="00F32340">
            <w:pPr>
              <w:pStyle w:val="table10"/>
              <w:spacing w:before="120"/>
              <w:jc w:val="center"/>
            </w:pPr>
            <w:r>
              <w:t>27,3</w:t>
            </w:r>
          </w:p>
        </w:tc>
        <w:tc>
          <w:tcPr>
            <w:tcW w:w="354" w:type="pct"/>
            <w:tcMar>
              <w:top w:w="0" w:type="dxa"/>
              <w:left w:w="6" w:type="dxa"/>
              <w:bottom w:w="0" w:type="dxa"/>
              <w:right w:w="6" w:type="dxa"/>
            </w:tcMar>
            <w:hideMark/>
          </w:tcPr>
          <w:p w:rsidR="00F32340" w:rsidRDefault="00F32340">
            <w:pPr>
              <w:pStyle w:val="table10"/>
              <w:spacing w:before="120"/>
              <w:jc w:val="center"/>
            </w:pPr>
            <w:r>
              <w:t>27,6</w:t>
            </w:r>
          </w:p>
        </w:tc>
        <w:tc>
          <w:tcPr>
            <w:tcW w:w="355" w:type="pct"/>
            <w:tcMar>
              <w:top w:w="0" w:type="dxa"/>
              <w:left w:w="6" w:type="dxa"/>
              <w:bottom w:w="0" w:type="dxa"/>
              <w:right w:w="6" w:type="dxa"/>
            </w:tcMar>
            <w:hideMark/>
          </w:tcPr>
          <w:p w:rsidR="00F32340" w:rsidRDefault="00F32340">
            <w:pPr>
              <w:pStyle w:val="table10"/>
              <w:spacing w:before="120"/>
              <w:jc w:val="center"/>
            </w:pPr>
            <w:r>
              <w:t>27,9</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Гомельской области</w:t>
            </w:r>
          </w:p>
        </w:tc>
        <w:tc>
          <w:tcPr>
            <w:tcW w:w="857" w:type="pct"/>
            <w:tcMar>
              <w:top w:w="0" w:type="dxa"/>
              <w:left w:w="6" w:type="dxa"/>
              <w:bottom w:w="0" w:type="dxa"/>
              <w:right w:w="6" w:type="dxa"/>
            </w:tcMar>
            <w:hideMark/>
          </w:tcPr>
          <w:p w:rsidR="00F32340" w:rsidRDefault="00F32340">
            <w:pPr>
              <w:pStyle w:val="table10"/>
              <w:spacing w:before="120"/>
            </w:pPr>
            <w:r>
              <w:t>Гомельский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19,7</w:t>
            </w:r>
          </w:p>
        </w:tc>
        <w:tc>
          <w:tcPr>
            <w:tcW w:w="315" w:type="pct"/>
            <w:tcMar>
              <w:top w:w="0" w:type="dxa"/>
              <w:left w:w="6" w:type="dxa"/>
              <w:bottom w:w="0" w:type="dxa"/>
              <w:right w:w="6" w:type="dxa"/>
            </w:tcMar>
            <w:hideMark/>
          </w:tcPr>
          <w:p w:rsidR="00F32340" w:rsidRDefault="00F32340">
            <w:pPr>
              <w:pStyle w:val="table10"/>
              <w:spacing w:before="120"/>
              <w:jc w:val="center"/>
            </w:pPr>
            <w:r>
              <w:t>19,9</w:t>
            </w:r>
          </w:p>
        </w:tc>
        <w:tc>
          <w:tcPr>
            <w:tcW w:w="354" w:type="pct"/>
            <w:tcMar>
              <w:top w:w="0" w:type="dxa"/>
              <w:left w:w="6" w:type="dxa"/>
              <w:bottom w:w="0" w:type="dxa"/>
              <w:right w:w="6" w:type="dxa"/>
            </w:tcMar>
            <w:hideMark/>
          </w:tcPr>
          <w:p w:rsidR="00F32340" w:rsidRDefault="00F32340">
            <w:pPr>
              <w:pStyle w:val="table10"/>
              <w:spacing w:before="120"/>
              <w:jc w:val="center"/>
            </w:pPr>
            <w:r>
              <w:t>20,1</w:t>
            </w:r>
          </w:p>
        </w:tc>
        <w:tc>
          <w:tcPr>
            <w:tcW w:w="354" w:type="pct"/>
            <w:tcMar>
              <w:top w:w="0" w:type="dxa"/>
              <w:left w:w="6" w:type="dxa"/>
              <w:bottom w:w="0" w:type="dxa"/>
              <w:right w:w="6" w:type="dxa"/>
            </w:tcMar>
            <w:hideMark/>
          </w:tcPr>
          <w:p w:rsidR="00F32340" w:rsidRDefault="00F32340">
            <w:pPr>
              <w:pStyle w:val="table10"/>
              <w:spacing w:before="120"/>
              <w:jc w:val="center"/>
            </w:pPr>
            <w:r>
              <w:t>20,3</w:t>
            </w:r>
          </w:p>
        </w:tc>
        <w:tc>
          <w:tcPr>
            <w:tcW w:w="355" w:type="pct"/>
            <w:tcMar>
              <w:top w:w="0" w:type="dxa"/>
              <w:left w:w="6" w:type="dxa"/>
              <w:bottom w:w="0" w:type="dxa"/>
              <w:right w:w="6" w:type="dxa"/>
            </w:tcMar>
            <w:hideMark/>
          </w:tcPr>
          <w:p w:rsidR="00F32340" w:rsidRDefault="00F32340">
            <w:pPr>
              <w:pStyle w:val="table10"/>
              <w:spacing w:before="120"/>
              <w:jc w:val="center"/>
            </w:pPr>
            <w:r>
              <w:t>20,5</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Гродненской области</w:t>
            </w:r>
          </w:p>
        </w:tc>
        <w:tc>
          <w:tcPr>
            <w:tcW w:w="857" w:type="pct"/>
            <w:tcMar>
              <w:top w:w="0" w:type="dxa"/>
              <w:left w:w="6" w:type="dxa"/>
              <w:bottom w:w="0" w:type="dxa"/>
              <w:right w:w="6" w:type="dxa"/>
            </w:tcMar>
            <w:hideMark/>
          </w:tcPr>
          <w:p w:rsidR="00F32340" w:rsidRDefault="00F32340">
            <w:pPr>
              <w:pStyle w:val="table10"/>
              <w:spacing w:before="120"/>
            </w:pPr>
            <w:r>
              <w:t>Гродненский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27,8</w:t>
            </w:r>
          </w:p>
        </w:tc>
        <w:tc>
          <w:tcPr>
            <w:tcW w:w="315" w:type="pct"/>
            <w:tcMar>
              <w:top w:w="0" w:type="dxa"/>
              <w:left w:w="6" w:type="dxa"/>
              <w:bottom w:w="0" w:type="dxa"/>
              <w:right w:w="6" w:type="dxa"/>
            </w:tcMar>
            <w:hideMark/>
          </w:tcPr>
          <w:p w:rsidR="00F32340" w:rsidRDefault="00F32340">
            <w:pPr>
              <w:pStyle w:val="table10"/>
              <w:spacing w:before="120"/>
              <w:jc w:val="center"/>
            </w:pPr>
            <w:r>
              <w:t>27,9</w:t>
            </w:r>
          </w:p>
        </w:tc>
        <w:tc>
          <w:tcPr>
            <w:tcW w:w="354" w:type="pct"/>
            <w:tcMar>
              <w:top w:w="0" w:type="dxa"/>
              <w:left w:w="6" w:type="dxa"/>
              <w:bottom w:w="0" w:type="dxa"/>
              <w:right w:w="6" w:type="dxa"/>
            </w:tcMar>
            <w:hideMark/>
          </w:tcPr>
          <w:p w:rsidR="00F32340" w:rsidRDefault="00F32340">
            <w:pPr>
              <w:pStyle w:val="table10"/>
              <w:spacing w:before="120"/>
              <w:jc w:val="center"/>
            </w:pPr>
            <w:r>
              <w:t>28,0</w:t>
            </w:r>
          </w:p>
        </w:tc>
        <w:tc>
          <w:tcPr>
            <w:tcW w:w="354" w:type="pct"/>
            <w:tcMar>
              <w:top w:w="0" w:type="dxa"/>
              <w:left w:w="6" w:type="dxa"/>
              <w:bottom w:w="0" w:type="dxa"/>
              <w:right w:w="6" w:type="dxa"/>
            </w:tcMar>
            <w:hideMark/>
          </w:tcPr>
          <w:p w:rsidR="00F32340" w:rsidRDefault="00F32340">
            <w:pPr>
              <w:pStyle w:val="table10"/>
              <w:spacing w:before="120"/>
              <w:jc w:val="center"/>
            </w:pPr>
            <w:r>
              <w:t>28,1</w:t>
            </w:r>
          </w:p>
        </w:tc>
        <w:tc>
          <w:tcPr>
            <w:tcW w:w="355" w:type="pct"/>
            <w:tcMar>
              <w:top w:w="0" w:type="dxa"/>
              <w:left w:w="6" w:type="dxa"/>
              <w:bottom w:w="0" w:type="dxa"/>
              <w:right w:w="6" w:type="dxa"/>
            </w:tcMar>
            <w:hideMark/>
          </w:tcPr>
          <w:p w:rsidR="00F32340" w:rsidRDefault="00F32340">
            <w:pPr>
              <w:pStyle w:val="table10"/>
              <w:spacing w:before="120"/>
              <w:jc w:val="center"/>
            </w:pPr>
            <w:r>
              <w:t>28,2</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Минской области</w:t>
            </w:r>
          </w:p>
        </w:tc>
        <w:tc>
          <w:tcPr>
            <w:tcW w:w="857" w:type="pct"/>
            <w:tcMar>
              <w:top w:w="0" w:type="dxa"/>
              <w:left w:w="6" w:type="dxa"/>
              <w:bottom w:w="0" w:type="dxa"/>
              <w:right w:w="6" w:type="dxa"/>
            </w:tcMar>
            <w:hideMark/>
          </w:tcPr>
          <w:p w:rsidR="00F32340" w:rsidRDefault="00F32340">
            <w:pPr>
              <w:pStyle w:val="table10"/>
              <w:spacing w:before="120"/>
            </w:pPr>
            <w:r>
              <w:t>Минский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45,2</w:t>
            </w:r>
          </w:p>
        </w:tc>
        <w:tc>
          <w:tcPr>
            <w:tcW w:w="315" w:type="pct"/>
            <w:tcMar>
              <w:top w:w="0" w:type="dxa"/>
              <w:left w:w="6" w:type="dxa"/>
              <w:bottom w:w="0" w:type="dxa"/>
              <w:right w:w="6" w:type="dxa"/>
            </w:tcMar>
            <w:hideMark/>
          </w:tcPr>
          <w:p w:rsidR="00F32340" w:rsidRDefault="00F32340">
            <w:pPr>
              <w:pStyle w:val="table10"/>
              <w:spacing w:before="120"/>
              <w:jc w:val="center"/>
            </w:pPr>
            <w:r>
              <w:t>45,4</w:t>
            </w:r>
          </w:p>
        </w:tc>
        <w:tc>
          <w:tcPr>
            <w:tcW w:w="354" w:type="pct"/>
            <w:tcMar>
              <w:top w:w="0" w:type="dxa"/>
              <w:left w:w="6" w:type="dxa"/>
              <w:bottom w:w="0" w:type="dxa"/>
              <w:right w:w="6" w:type="dxa"/>
            </w:tcMar>
            <w:hideMark/>
          </w:tcPr>
          <w:p w:rsidR="00F32340" w:rsidRDefault="00F32340">
            <w:pPr>
              <w:pStyle w:val="table10"/>
              <w:spacing w:before="120"/>
              <w:jc w:val="center"/>
            </w:pPr>
            <w:r>
              <w:t>45,6</w:t>
            </w:r>
          </w:p>
        </w:tc>
        <w:tc>
          <w:tcPr>
            <w:tcW w:w="354" w:type="pct"/>
            <w:tcMar>
              <w:top w:w="0" w:type="dxa"/>
              <w:left w:w="6" w:type="dxa"/>
              <w:bottom w:w="0" w:type="dxa"/>
              <w:right w:w="6" w:type="dxa"/>
            </w:tcMar>
            <w:hideMark/>
          </w:tcPr>
          <w:p w:rsidR="00F32340" w:rsidRDefault="00F32340">
            <w:pPr>
              <w:pStyle w:val="table10"/>
              <w:spacing w:before="120"/>
              <w:jc w:val="center"/>
            </w:pPr>
            <w:r>
              <w:t>45,8</w:t>
            </w:r>
          </w:p>
        </w:tc>
        <w:tc>
          <w:tcPr>
            <w:tcW w:w="355" w:type="pct"/>
            <w:tcMar>
              <w:top w:w="0" w:type="dxa"/>
              <w:left w:w="6" w:type="dxa"/>
              <w:bottom w:w="0" w:type="dxa"/>
              <w:right w:w="6" w:type="dxa"/>
            </w:tcMar>
            <w:hideMark/>
          </w:tcPr>
          <w:p w:rsidR="00F32340" w:rsidRDefault="00F32340">
            <w:pPr>
              <w:pStyle w:val="table10"/>
              <w:spacing w:before="120"/>
              <w:jc w:val="center"/>
            </w:pPr>
            <w:r>
              <w:t>46,0</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Могилевской области</w:t>
            </w:r>
          </w:p>
        </w:tc>
        <w:tc>
          <w:tcPr>
            <w:tcW w:w="857" w:type="pct"/>
            <w:tcMar>
              <w:top w:w="0" w:type="dxa"/>
              <w:left w:w="6" w:type="dxa"/>
              <w:bottom w:w="0" w:type="dxa"/>
              <w:right w:w="6" w:type="dxa"/>
            </w:tcMar>
            <w:hideMark/>
          </w:tcPr>
          <w:p w:rsidR="00F32340" w:rsidRDefault="00F32340">
            <w:pPr>
              <w:pStyle w:val="table10"/>
              <w:spacing w:before="120"/>
            </w:pPr>
            <w:r>
              <w:t>Могилевский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35,6</w:t>
            </w:r>
          </w:p>
        </w:tc>
        <w:tc>
          <w:tcPr>
            <w:tcW w:w="315" w:type="pct"/>
            <w:tcMar>
              <w:top w:w="0" w:type="dxa"/>
              <w:left w:w="6" w:type="dxa"/>
              <w:bottom w:w="0" w:type="dxa"/>
              <w:right w:w="6" w:type="dxa"/>
            </w:tcMar>
            <w:hideMark/>
          </w:tcPr>
          <w:p w:rsidR="00F32340" w:rsidRDefault="00F32340">
            <w:pPr>
              <w:pStyle w:val="table10"/>
              <w:spacing w:before="120"/>
              <w:jc w:val="center"/>
            </w:pPr>
            <w:r>
              <w:t>35,8</w:t>
            </w:r>
          </w:p>
        </w:tc>
        <w:tc>
          <w:tcPr>
            <w:tcW w:w="354" w:type="pct"/>
            <w:tcMar>
              <w:top w:w="0" w:type="dxa"/>
              <w:left w:w="6" w:type="dxa"/>
              <w:bottom w:w="0" w:type="dxa"/>
              <w:right w:w="6" w:type="dxa"/>
            </w:tcMar>
            <w:hideMark/>
          </w:tcPr>
          <w:p w:rsidR="00F32340" w:rsidRDefault="00F32340">
            <w:pPr>
              <w:pStyle w:val="table10"/>
              <w:spacing w:before="120"/>
              <w:jc w:val="center"/>
            </w:pPr>
            <w:r>
              <w:t>36,0</w:t>
            </w:r>
          </w:p>
        </w:tc>
        <w:tc>
          <w:tcPr>
            <w:tcW w:w="354" w:type="pct"/>
            <w:tcMar>
              <w:top w:w="0" w:type="dxa"/>
              <w:left w:w="6" w:type="dxa"/>
              <w:bottom w:w="0" w:type="dxa"/>
              <w:right w:w="6" w:type="dxa"/>
            </w:tcMar>
            <w:hideMark/>
          </w:tcPr>
          <w:p w:rsidR="00F32340" w:rsidRDefault="00F32340">
            <w:pPr>
              <w:pStyle w:val="table10"/>
              <w:spacing w:before="120"/>
              <w:jc w:val="center"/>
            </w:pPr>
            <w:r>
              <w:t>36,2</w:t>
            </w:r>
          </w:p>
        </w:tc>
        <w:tc>
          <w:tcPr>
            <w:tcW w:w="355" w:type="pct"/>
            <w:tcMar>
              <w:top w:w="0" w:type="dxa"/>
              <w:left w:w="6" w:type="dxa"/>
              <w:bottom w:w="0" w:type="dxa"/>
              <w:right w:w="6" w:type="dxa"/>
            </w:tcMar>
            <w:hideMark/>
          </w:tcPr>
          <w:p w:rsidR="00F32340" w:rsidRDefault="00F32340">
            <w:pPr>
              <w:pStyle w:val="table10"/>
              <w:spacing w:before="120"/>
              <w:jc w:val="center"/>
            </w:pPr>
            <w:r>
              <w:t>36,5</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г. Минске</w:t>
            </w:r>
          </w:p>
        </w:tc>
        <w:tc>
          <w:tcPr>
            <w:tcW w:w="857" w:type="pct"/>
            <w:tcMar>
              <w:top w:w="0" w:type="dxa"/>
              <w:left w:w="6" w:type="dxa"/>
              <w:bottom w:w="0" w:type="dxa"/>
              <w:right w:w="6" w:type="dxa"/>
            </w:tcMar>
            <w:hideMark/>
          </w:tcPr>
          <w:p w:rsidR="00F32340" w:rsidRDefault="00F32340">
            <w:pPr>
              <w:pStyle w:val="table10"/>
              <w:spacing w:before="120"/>
            </w:pPr>
            <w:r>
              <w:t>Минский горисполком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57,5</w:t>
            </w:r>
          </w:p>
        </w:tc>
        <w:tc>
          <w:tcPr>
            <w:tcW w:w="315" w:type="pct"/>
            <w:tcMar>
              <w:top w:w="0" w:type="dxa"/>
              <w:left w:w="6" w:type="dxa"/>
              <w:bottom w:w="0" w:type="dxa"/>
              <w:right w:w="6" w:type="dxa"/>
            </w:tcMar>
            <w:hideMark/>
          </w:tcPr>
          <w:p w:rsidR="00F32340" w:rsidRDefault="00F32340">
            <w:pPr>
              <w:pStyle w:val="table10"/>
              <w:spacing w:before="120"/>
              <w:jc w:val="center"/>
            </w:pPr>
            <w:r>
              <w:t>57,6</w:t>
            </w:r>
          </w:p>
        </w:tc>
        <w:tc>
          <w:tcPr>
            <w:tcW w:w="354" w:type="pct"/>
            <w:tcMar>
              <w:top w:w="0" w:type="dxa"/>
              <w:left w:w="6" w:type="dxa"/>
              <w:bottom w:w="0" w:type="dxa"/>
              <w:right w:w="6" w:type="dxa"/>
            </w:tcMar>
            <w:hideMark/>
          </w:tcPr>
          <w:p w:rsidR="00F32340" w:rsidRDefault="00F32340">
            <w:pPr>
              <w:pStyle w:val="table10"/>
              <w:spacing w:before="120"/>
              <w:jc w:val="center"/>
            </w:pPr>
            <w:r>
              <w:t>57,8</w:t>
            </w:r>
          </w:p>
        </w:tc>
        <w:tc>
          <w:tcPr>
            <w:tcW w:w="354" w:type="pct"/>
            <w:tcMar>
              <w:top w:w="0" w:type="dxa"/>
              <w:left w:w="6" w:type="dxa"/>
              <w:bottom w:w="0" w:type="dxa"/>
              <w:right w:w="6" w:type="dxa"/>
            </w:tcMar>
            <w:hideMark/>
          </w:tcPr>
          <w:p w:rsidR="00F32340" w:rsidRDefault="00F32340">
            <w:pPr>
              <w:pStyle w:val="table10"/>
              <w:spacing w:before="120"/>
              <w:jc w:val="center"/>
            </w:pPr>
            <w:r>
              <w:t>58,0</w:t>
            </w:r>
          </w:p>
        </w:tc>
        <w:tc>
          <w:tcPr>
            <w:tcW w:w="355" w:type="pct"/>
            <w:tcMar>
              <w:top w:w="0" w:type="dxa"/>
              <w:left w:w="6" w:type="dxa"/>
              <w:bottom w:w="0" w:type="dxa"/>
              <w:right w:w="6" w:type="dxa"/>
            </w:tcMar>
            <w:hideMark/>
          </w:tcPr>
          <w:p w:rsidR="00F32340" w:rsidRDefault="00F32340">
            <w:pPr>
              <w:pStyle w:val="table10"/>
              <w:spacing w:before="120"/>
              <w:jc w:val="center"/>
            </w:pPr>
            <w:r>
              <w:t>59,0</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pPr>
            <w:r>
              <w:t>7. Удельный вес инвестиций субъектов малого и среднего предпринимательства в основной капитал в общем объеме инвестиций в основной капитал:</w:t>
            </w:r>
          </w:p>
        </w:tc>
        <w:tc>
          <w:tcPr>
            <w:tcW w:w="857" w:type="pct"/>
            <w:tcMar>
              <w:top w:w="0" w:type="dxa"/>
              <w:left w:w="6" w:type="dxa"/>
              <w:bottom w:w="0" w:type="dxa"/>
              <w:right w:w="6" w:type="dxa"/>
            </w:tcMar>
            <w:hideMark/>
          </w:tcPr>
          <w:p w:rsidR="00F32340" w:rsidRDefault="00F32340">
            <w:pPr>
              <w:pStyle w:val="table10"/>
              <w:spacing w:before="120"/>
            </w:pPr>
            <w:r>
              <w:t> </w:t>
            </w:r>
          </w:p>
        </w:tc>
        <w:tc>
          <w:tcPr>
            <w:tcW w:w="599" w:type="pct"/>
            <w:tcMar>
              <w:top w:w="0" w:type="dxa"/>
              <w:left w:w="6" w:type="dxa"/>
              <w:bottom w:w="0" w:type="dxa"/>
              <w:right w:w="6" w:type="dxa"/>
            </w:tcMar>
            <w:hideMark/>
          </w:tcPr>
          <w:p w:rsidR="00F32340" w:rsidRDefault="00F32340">
            <w:pPr>
              <w:pStyle w:val="table10"/>
              <w:spacing w:before="120"/>
              <w:jc w:val="center"/>
            </w:pPr>
            <w:r>
              <w:t>процентов</w:t>
            </w:r>
          </w:p>
        </w:tc>
        <w:tc>
          <w:tcPr>
            <w:tcW w:w="315"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 </w:t>
            </w:r>
          </w:p>
        </w:tc>
        <w:tc>
          <w:tcPr>
            <w:tcW w:w="354" w:type="pct"/>
            <w:tcMar>
              <w:top w:w="0" w:type="dxa"/>
              <w:left w:w="6" w:type="dxa"/>
              <w:bottom w:w="0" w:type="dxa"/>
              <w:right w:w="6" w:type="dxa"/>
            </w:tcMar>
            <w:hideMark/>
          </w:tcPr>
          <w:p w:rsidR="00F32340" w:rsidRDefault="00F32340">
            <w:pPr>
              <w:pStyle w:val="table10"/>
              <w:spacing w:before="120"/>
              <w:jc w:val="center"/>
            </w:pPr>
            <w:r>
              <w:t> </w:t>
            </w:r>
          </w:p>
        </w:tc>
        <w:tc>
          <w:tcPr>
            <w:tcW w:w="354" w:type="pct"/>
            <w:tcMar>
              <w:top w:w="0" w:type="dxa"/>
              <w:left w:w="6" w:type="dxa"/>
              <w:bottom w:w="0" w:type="dxa"/>
              <w:right w:w="6" w:type="dxa"/>
            </w:tcMar>
            <w:hideMark/>
          </w:tcPr>
          <w:p w:rsidR="00F32340" w:rsidRDefault="00F32340">
            <w:pPr>
              <w:pStyle w:val="table10"/>
              <w:spacing w:before="120"/>
              <w:jc w:val="center"/>
            </w:pPr>
            <w:r>
              <w:t> </w:t>
            </w:r>
          </w:p>
        </w:tc>
        <w:tc>
          <w:tcPr>
            <w:tcW w:w="355" w:type="pct"/>
            <w:tcMar>
              <w:top w:w="0" w:type="dxa"/>
              <w:left w:w="6" w:type="dxa"/>
              <w:bottom w:w="0" w:type="dxa"/>
              <w:right w:w="6" w:type="dxa"/>
            </w:tcMar>
            <w:hideMark/>
          </w:tcPr>
          <w:p w:rsidR="00F32340" w:rsidRDefault="00F32340">
            <w:pPr>
              <w:pStyle w:val="table10"/>
              <w:spacing w:before="120"/>
              <w:jc w:val="center"/>
            </w:pPr>
            <w:r>
              <w:t> </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Республике Беларусь</w:t>
            </w:r>
          </w:p>
        </w:tc>
        <w:tc>
          <w:tcPr>
            <w:tcW w:w="857" w:type="pct"/>
            <w:tcMar>
              <w:top w:w="0" w:type="dxa"/>
              <w:left w:w="6" w:type="dxa"/>
              <w:bottom w:w="0" w:type="dxa"/>
              <w:right w:w="6" w:type="dxa"/>
            </w:tcMar>
            <w:hideMark/>
          </w:tcPr>
          <w:p w:rsidR="00F32340" w:rsidRDefault="00F32340">
            <w:pPr>
              <w:pStyle w:val="table10"/>
              <w:spacing w:before="120"/>
            </w:pPr>
            <w:r>
              <w:t>Минэкономики</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38,5</w:t>
            </w:r>
          </w:p>
        </w:tc>
        <w:tc>
          <w:tcPr>
            <w:tcW w:w="315" w:type="pct"/>
            <w:tcMar>
              <w:top w:w="0" w:type="dxa"/>
              <w:left w:w="6" w:type="dxa"/>
              <w:bottom w:w="0" w:type="dxa"/>
              <w:right w:w="6" w:type="dxa"/>
            </w:tcMar>
            <w:hideMark/>
          </w:tcPr>
          <w:p w:rsidR="00F32340" w:rsidRDefault="00F32340">
            <w:pPr>
              <w:pStyle w:val="table10"/>
              <w:spacing w:before="120"/>
              <w:jc w:val="center"/>
            </w:pPr>
            <w:r>
              <w:t>39,1</w:t>
            </w:r>
          </w:p>
        </w:tc>
        <w:tc>
          <w:tcPr>
            <w:tcW w:w="354" w:type="pct"/>
            <w:tcMar>
              <w:top w:w="0" w:type="dxa"/>
              <w:left w:w="6" w:type="dxa"/>
              <w:bottom w:w="0" w:type="dxa"/>
              <w:right w:w="6" w:type="dxa"/>
            </w:tcMar>
            <w:hideMark/>
          </w:tcPr>
          <w:p w:rsidR="00F32340" w:rsidRDefault="00F32340">
            <w:pPr>
              <w:pStyle w:val="table10"/>
              <w:spacing w:before="120"/>
              <w:jc w:val="center"/>
            </w:pPr>
            <w:r>
              <w:t>39,4</w:t>
            </w:r>
          </w:p>
        </w:tc>
        <w:tc>
          <w:tcPr>
            <w:tcW w:w="354" w:type="pct"/>
            <w:tcMar>
              <w:top w:w="0" w:type="dxa"/>
              <w:left w:w="6" w:type="dxa"/>
              <w:bottom w:w="0" w:type="dxa"/>
              <w:right w:w="6" w:type="dxa"/>
            </w:tcMar>
            <w:hideMark/>
          </w:tcPr>
          <w:p w:rsidR="00F32340" w:rsidRDefault="00F32340">
            <w:pPr>
              <w:pStyle w:val="table10"/>
              <w:spacing w:before="120"/>
              <w:jc w:val="center"/>
            </w:pPr>
            <w:r>
              <w:t>39,7</w:t>
            </w:r>
          </w:p>
        </w:tc>
        <w:tc>
          <w:tcPr>
            <w:tcW w:w="355" w:type="pct"/>
            <w:tcMar>
              <w:top w:w="0" w:type="dxa"/>
              <w:left w:w="6" w:type="dxa"/>
              <w:bottom w:w="0" w:type="dxa"/>
              <w:right w:w="6" w:type="dxa"/>
            </w:tcMar>
            <w:hideMark/>
          </w:tcPr>
          <w:p w:rsidR="00F32340" w:rsidRDefault="00F32340">
            <w:pPr>
              <w:pStyle w:val="table10"/>
              <w:spacing w:before="120"/>
              <w:jc w:val="center"/>
            </w:pPr>
            <w:r>
              <w:t>40,1</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lastRenderedPageBreak/>
              <w:t>в Брестской области</w:t>
            </w:r>
          </w:p>
        </w:tc>
        <w:tc>
          <w:tcPr>
            <w:tcW w:w="857" w:type="pct"/>
            <w:tcMar>
              <w:top w:w="0" w:type="dxa"/>
              <w:left w:w="6" w:type="dxa"/>
              <w:bottom w:w="0" w:type="dxa"/>
              <w:right w:w="6" w:type="dxa"/>
            </w:tcMar>
            <w:hideMark/>
          </w:tcPr>
          <w:p w:rsidR="00F32340" w:rsidRDefault="00F32340">
            <w:pPr>
              <w:pStyle w:val="table10"/>
              <w:spacing w:before="120"/>
            </w:pPr>
            <w:r>
              <w:t>Брестский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39,1</w:t>
            </w:r>
          </w:p>
        </w:tc>
        <w:tc>
          <w:tcPr>
            <w:tcW w:w="315" w:type="pct"/>
            <w:tcMar>
              <w:top w:w="0" w:type="dxa"/>
              <w:left w:w="6" w:type="dxa"/>
              <w:bottom w:w="0" w:type="dxa"/>
              <w:right w:w="6" w:type="dxa"/>
            </w:tcMar>
            <w:hideMark/>
          </w:tcPr>
          <w:p w:rsidR="00F32340" w:rsidRDefault="00F32340">
            <w:pPr>
              <w:pStyle w:val="table10"/>
              <w:spacing w:before="120"/>
              <w:jc w:val="center"/>
            </w:pPr>
            <w:r>
              <w:t>39,3</w:t>
            </w:r>
          </w:p>
        </w:tc>
        <w:tc>
          <w:tcPr>
            <w:tcW w:w="354" w:type="pct"/>
            <w:tcMar>
              <w:top w:w="0" w:type="dxa"/>
              <w:left w:w="6" w:type="dxa"/>
              <w:bottom w:w="0" w:type="dxa"/>
              <w:right w:w="6" w:type="dxa"/>
            </w:tcMar>
            <w:hideMark/>
          </w:tcPr>
          <w:p w:rsidR="00F32340" w:rsidRDefault="00F32340">
            <w:pPr>
              <w:pStyle w:val="table10"/>
              <w:spacing w:before="120"/>
              <w:jc w:val="center"/>
            </w:pPr>
            <w:r>
              <w:t>39,4</w:t>
            </w:r>
          </w:p>
        </w:tc>
        <w:tc>
          <w:tcPr>
            <w:tcW w:w="354" w:type="pct"/>
            <w:tcMar>
              <w:top w:w="0" w:type="dxa"/>
              <w:left w:w="6" w:type="dxa"/>
              <w:bottom w:w="0" w:type="dxa"/>
              <w:right w:w="6" w:type="dxa"/>
            </w:tcMar>
            <w:hideMark/>
          </w:tcPr>
          <w:p w:rsidR="00F32340" w:rsidRDefault="00F32340">
            <w:pPr>
              <w:pStyle w:val="table10"/>
              <w:spacing w:before="120"/>
              <w:jc w:val="center"/>
            </w:pPr>
            <w:r>
              <w:t>39,5</w:t>
            </w:r>
          </w:p>
        </w:tc>
        <w:tc>
          <w:tcPr>
            <w:tcW w:w="355" w:type="pct"/>
            <w:tcMar>
              <w:top w:w="0" w:type="dxa"/>
              <w:left w:w="6" w:type="dxa"/>
              <w:bottom w:w="0" w:type="dxa"/>
              <w:right w:w="6" w:type="dxa"/>
            </w:tcMar>
            <w:hideMark/>
          </w:tcPr>
          <w:p w:rsidR="00F32340" w:rsidRDefault="00F32340">
            <w:pPr>
              <w:pStyle w:val="table10"/>
              <w:spacing w:before="120"/>
              <w:jc w:val="center"/>
            </w:pPr>
            <w:r>
              <w:t>39,6</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Витебской области</w:t>
            </w:r>
          </w:p>
        </w:tc>
        <w:tc>
          <w:tcPr>
            <w:tcW w:w="857" w:type="pct"/>
            <w:tcMar>
              <w:top w:w="0" w:type="dxa"/>
              <w:left w:w="6" w:type="dxa"/>
              <w:bottom w:w="0" w:type="dxa"/>
              <w:right w:w="6" w:type="dxa"/>
            </w:tcMar>
            <w:hideMark/>
          </w:tcPr>
          <w:p w:rsidR="00F32340" w:rsidRDefault="00F32340">
            <w:pPr>
              <w:pStyle w:val="table10"/>
              <w:spacing w:before="120"/>
            </w:pPr>
            <w:r>
              <w:t>Витебский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33,5</w:t>
            </w:r>
          </w:p>
        </w:tc>
        <w:tc>
          <w:tcPr>
            <w:tcW w:w="315" w:type="pct"/>
            <w:tcMar>
              <w:top w:w="0" w:type="dxa"/>
              <w:left w:w="6" w:type="dxa"/>
              <w:bottom w:w="0" w:type="dxa"/>
              <w:right w:w="6" w:type="dxa"/>
            </w:tcMar>
            <w:hideMark/>
          </w:tcPr>
          <w:p w:rsidR="00F32340" w:rsidRDefault="00F32340">
            <w:pPr>
              <w:pStyle w:val="table10"/>
              <w:spacing w:before="120"/>
              <w:jc w:val="center"/>
            </w:pPr>
            <w:r>
              <w:t>33,7</w:t>
            </w:r>
          </w:p>
        </w:tc>
        <w:tc>
          <w:tcPr>
            <w:tcW w:w="354" w:type="pct"/>
            <w:tcMar>
              <w:top w:w="0" w:type="dxa"/>
              <w:left w:w="6" w:type="dxa"/>
              <w:bottom w:w="0" w:type="dxa"/>
              <w:right w:w="6" w:type="dxa"/>
            </w:tcMar>
            <w:hideMark/>
          </w:tcPr>
          <w:p w:rsidR="00F32340" w:rsidRDefault="00F32340">
            <w:pPr>
              <w:pStyle w:val="table10"/>
              <w:spacing w:before="120"/>
              <w:jc w:val="center"/>
            </w:pPr>
            <w:r>
              <w:t>33,9</w:t>
            </w:r>
          </w:p>
        </w:tc>
        <w:tc>
          <w:tcPr>
            <w:tcW w:w="354" w:type="pct"/>
            <w:tcMar>
              <w:top w:w="0" w:type="dxa"/>
              <w:left w:w="6" w:type="dxa"/>
              <w:bottom w:w="0" w:type="dxa"/>
              <w:right w:w="6" w:type="dxa"/>
            </w:tcMar>
            <w:hideMark/>
          </w:tcPr>
          <w:p w:rsidR="00F32340" w:rsidRDefault="00F32340">
            <w:pPr>
              <w:pStyle w:val="table10"/>
              <w:spacing w:before="120"/>
              <w:jc w:val="center"/>
            </w:pPr>
            <w:r>
              <w:t>34,3</w:t>
            </w:r>
          </w:p>
        </w:tc>
        <w:tc>
          <w:tcPr>
            <w:tcW w:w="355" w:type="pct"/>
            <w:tcMar>
              <w:top w:w="0" w:type="dxa"/>
              <w:left w:w="6" w:type="dxa"/>
              <w:bottom w:w="0" w:type="dxa"/>
              <w:right w:w="6" w:type="dxa"/>
            </w:tcMar>
            <w:hideMark/>
          </w:tcPr>
          <w:p w:rsidR="00F32340" w:rsidRDefault="00F32340">
            <w:pPr>
              <w:pStyle w:val="table10"/>
              <w:spacing w:before="120"/>
              <w:jc w:val="center"/>
            </w:pPr>
            <w:r>
              <w:t>34,5</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Гомельской области</w:t>
            </w:r>
          </w:p>
        </w:tc>
        <w:tc>
          <w:tcPr>
            <w:tcW w:w="857" w:type="pct"/>
            <w:tcMar>
              <w:top w:w="0" w:type="dxa"/>
              <w:left w:w="6" w:type="dxa"/>
              <w:bottom w:w="0" w:type="dxa"/>
              <w:right w:w="6" w:type="dxa"/>
            </w:tcMar>
            <w:hideMark/>
          </w:tcPr>
          <w:p w:rsidR="00F32340" w:rsidRDefault="00F32340">
            <w:pPr>
              <w:pStyle w:val="table10"/>
              <w:spacing w:before="120"/>
            </w:pPr>
            <w:r>
              <w:t>Гомельский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18,5</w:t>
            </w:r>
          </w:p>
        </w:tc>
        <w:tc>
          <w:tcPr>
            <w:tcW w:w="315" w:type="pct"/>
            <w:tcMar>
              <w:top w:w="0" w:type="dxa"/>
              <w:left w:w="6" w:type="dxa"/>
              <w:bottom w:w="0" w:type="dxa"/>
              <w:right w:w="6" w:type="dxa"/>
            </w:tcMar>
            <w:hideMark/>
          </w:tcPr>
          <w:p w:rsidR="00F32340" w:rsidRDefault="00F32340">
            <w:pPr>
              <w:pStyle w:val="table10"/>
              <w:spacing w:before="120"/>
              <w:jc w:val="center"/>
            </w:pPr>
            <w:r>
              <w:t>18,8</w:t>
            </w:r>
          </w:p>
        </w:tc>
        <w:tc>
          <w:tcPr>
            <w:tcW w:w="354" w:type="pct"/>
            <w:tcMar>
              <w:top w:w="0" w:type="dxa"/>
              <w:left w:w="6" w:type="dxa"/>
              <w:bottom w:w="0" w:type="dxa"/>
              <w:right w:w="6" w:type="dxa"/>
            </w:tcMar>
            <w:hideMark/>
          </w:tcPr>
          <w:p w:rsidR="00F32340" w:rsidRDefault="00F32340">
            <w:pPr>
              <w:pStyle w:val="table10"/>
              <w:spacing w:before="120"/>
              <w:jc w:val="center"/>
            </w:pPr>
            <w:r>
              <w:t>19,0</w:t>
            </w:r>
          </w:p>
        </w:tc>
        <w:tc>
          <w:tcPr>
            <w:tcW w:w="354" w:type="pct"/>
            <w:tcMar>
              <w:top w:w="0" w:type="dxa"/>
              <w:left w:w="6" w:type="dxa"/>
              <w:bottom w:w="0" w:type="dxa"/>
              <w:right w:w="6" w:type="dxa"/>
            </w:tcMar>
            <w:hideMark/>
          </w:tcPr>
          <w:p w:rsidR="00F32340" w:rsidRDefault="00F32340">
            <w:pPr>
              <w:pStyle w:val="table10"/>
              <w:spacing w:before="120"/>
              <w:jc w:val="center"/>
            </w:pPr>
            <w:r>
              <w:t>19,1</w:t>
            </w:r>
          </w:p>
        </w:tc>
        <w:tc>
          <w:tcPr>
            <w:tcW w:w="355" w:type="pct"/>
            <w:tcMar>
              <w:top w:w="0" w:type="dxa"/>
              <w:left w:w="6" w:type="dxa"/>
              <w:bottom w:w="0" w:type="dxa"/>
              <w:right w:w="6" w:type="dxa"/>
            </w:tcMar>
            <w:hideMark/>
          </w:tcPr>
          <w:p w:rsidR="00F32340" w:rsidRDefault="00F32340">
            <w:pPr>
              <w:pStyle w:val="table10"/>
              <w:spacing w:before="120"/>
              <w:jc w:val="center"/>
            </w:pPr>
            <w:r>
              <w:t>19,2</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Гродненской области</w:t>
            </w:r>
          </w:p>
        </w:tc>
        <w:tc>
          <w:tcPr>
            <w:tcW w:w="857" w:type="pct"/>
            <w:tcMar>
              <w:top w:w="0" w:type="dxa"/>
              <w:left w:w="6" w:type="dxa"/>
              <w:bottom w:w="0" w:type="dxa"/>
              <w:right w:w="6" w:type="dxa"/>
            </w:tcMar>
            <w:hideMark/>
          </w:tcPr>
          <w:p w:rsidR="00F32340" w:rsidRDefault="00F32340">
            <w:pPr>
              <w:pStyle w:val="table10"/>
              <w:spacing w:before="120"/>
            </w:pPr>
            <w:r>
              <w:t>Гродненский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22,3</w:t>
            </w:r>
          </w:p>
        </w:tc>
        <w:tc>
          <w:tcPr>
            <w:tcW w:w="315" w:type="pct"/>
            <w:tcMar>
              <w:top w:w="0" w:type="dxa"/>
              <w:left w:w="6" w:type="dxa"/>
              <w:bottom w:w="0" w:type="dxa"/>
              <w:right w:w="6" w:type="dxa"/>
            </w:tcMar>
            <w:hideMark/>
          </w:tcPr>
          <w:p w:rsidR="00F32340" w:rsidRDefault="00F32340">
            <w:pPr>
              <w:pStyle w:val="table10"/>
              <w:spacing w:before="120"/>
              <w:jc w:val="center"/>
            </w:pPr>
            <w:r>
              <w:t>22,5</w:t>
            </w:r>
          </w:p>
        </w:tc>
        <w:tc>
          <w:tcPr>
            <w:tcW w:w="354" w:type="pct"/>
            <w:tcMar>
              <w:top w:w="0" w:type="dxa"/>
              <w:left w:w="6" w:type="dxa"/>
              <w:bottom w:w="0" w:type="dxa"/>
              <w:right w:w="6" w:type="dxa"/>
            </w:tcMar>
            <w:hideMark/>
          </w:tcPr>
          <w:p w:rsidR="00F32340" w:rsidRDefault="00F32340">
            <w:pPr>
              <w:pStyle w:val="table10"/>
              <w:spacing w:before="120"/>
              <w:jc w:val="center"/>
            </w:pPr>
            <w:r>
              <w:t>22,6</w:t>
            </w:r>
          </w:p>
        </w:tc>
        <w:tc>
          <w:tcPr>
            <w:tcW w:w="354" w:type="pct"/>
            <w:tcMar>
              <w:top w:w="0" w:type="dxa"/>
              <w:left w:w="6" w:type="dxa"/>
              <w:bottom w:w="0" w:type="dxa"/>
              <w:right w:w="6" w:type="dxa"/>
            </w:tcMar>
            <w:hideMark/>
          </w:tcPr>
          <w:p w:rsidR="00F32340" w:rsidRDefault="00F32340">
            <w:pPr>
              <w:pStyle w:val="table10"/>
              <w:spacing w:before="120"/>
              <w:jc w:val="center"/>
            </w:pPr>
            <w:r>
              <w:t>22,7</w:t>
            </w:r>
          </w:p>
        </w:tc>
        <w:tc>
          <w:tcPr>
            <w:tcW w:w="355" w:type="pct"/>
            <w:tcMar>
              <w:top w:w="0" w:type="dxa"/>
              <w:left w:w="6" w:type="dxa"/>
              <w:bottom w:w="0" w:type="dxa"/>
              <w:right w:w="6" w:type="dxa"/>
            </w:tcMar>
            <w:hideMark/>
          </w:tcPr>
          <w:p w:rsidR="00F32340" w:rsidRDefault="00F32340">
            <w:pPr>
              <w:pStyle w:val="table10"/>
              <w:spacing w:before="120"/>
              <w:jc w:val="center"/>
            </w:pPr>
            <w:r>
              <w:t>22,9</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Минской области</w:t>
            </w:r>
          </w:p>
        </w:tc>
        <w:tc>
          <w:tcPr>
            <w:tcW w:w="857" w:type="pct"/>
            <w:tcMar>
              <w:top w:w="0" w:type="dxa"/>
              <w:left w:w="6" w:type="dxa"/>
              <w:bottom w:w="0" w:type="dxa"/>
              <w:right w:w="6" w:type="dxa"/>
            </w:tcMar>
            <w:hideMark/>
          </w:tcPr>
          <w:p w:rsidR="00F32340" w:rsidRDefault="00F32340">
            <w:pPr>
              <w:pStyle w:val="table10"/>
              <w:spacing w:before="120"/>
            </w:pPr>
            <w:r>
              <w:t>Минский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46,4</w:t>
            </w:r>
          </w:p>
        </w:tc>
        <w:tc>
          <w:tcPr>
            <w:tcW w:w="315" w:type="pct"/>
            <w:tcMar>
              <w:top w:w="0" w:type="dxa"/>
              <w:left w:w="6" w:type="dxa"/>
              <w:bottom w:w="0" w:type="dxa"/>
              <w:right w:w="6" w:type="dxa"/>
            </w:tcMar>
            <w:hideMark/>
          </w:tcPr>
          <w:p w:rsidR="00F32340" w:rsidRDefault="00F32340">
            <w:pPr>
              <w:pStyle w:val="table10"/>
              <w:spacing w:before="120"/>
              <w:jc w:val="center"/>
            </w:pPr>
            <w:r>
              <w:t>47,0</w:t>
            </w:r>
          </w:p>
        </w:tc>
        <w:tc>
          <w:tcPr>
            <w:tcW w:w="354" w:type="pct"/>
            <w:tcMar>
              <w:top w:w="0" w:type="dxa"/>
              <w:left w:w="6" w:type="dxa"/>
              <w:bottom w:w="0" w:type="dxa"/>
              <w:right w:w="6" w:type="dxa"/>
            </w:tcMar>
            <w:hideMark/>
          </w:tcPr>
          <w:p w:rsidR="00F32340" w:rsidRDefault="00F32340">
            <w:pPr>
              <w:pStyle w:val="table10"/>
              <w:spacing w:before="120"/>
              <w:jc w:val="center"/>
            </w:pPr>
            <w:r>
              <w:t>47,4</w:t>
            </w:r>
          </w:p>
        </w:tc>
        <w:tc>
          <w:tcPr>
            <w:tcW w:w="354" w:type="pct"/>
            <w:tcMar>
              <w:top w:w="0" w:type="dxa"/>
              <w:left w:w="6" w:type="dxa"/>
              <w:bottom w:w="0" w:type="dxa"/>
              <w:right w:w="6" w:type="dxa"/>
            </w:tcMar>
            <w:hideMark/>
          </w:tcPr>
          <w:p w:rsidR="00F32340" w:rsidRDefault="00F32340">
            <w:pPr>
              <w:pStyle w:val="table10"/>
              <w:spacing w:before="120"/>
              <w:jc w:val="center"/>
            </w:pPr>
            <w:r>
              <w:t>47,8</w:t>
            </w:r>
          </w:p>
        </w:tc>
        <w:tc>
          <w:tcPr>
            <w:tcW w:w="355" w:type="pct"/>
            <w:tcMar>
              <w:top w:w="0" w:type="dxa"/>
              <w:left w:w="6" w:type="dxa"/>
              <w:bottom w:w="0" w:type="dxa"/>
              <w:right w:w="6" w:type="dxa"/>
            </w:tcMar>
            <w:hideMark/>
          </w:tcPr>
          <w:p w:rsidR="00F32340" w:rsidRDefault="00F32340">
            <w:pPr>
              <w:pStyle w:val="table10"/>
              <w:spacing w:before="120"/>
              <w:jc w:val="center"/>
            </w:pPr>
            <w:r>
              <w:t>48,3</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Могилевской области</w:t>
            </w:r>
          </w:p>
        </w:tc>
        <w:tc>
          <w:tcPr>
            <w:tcW w:w="857" w:type="pct"/>
            <w:tcMar>
              <w:top w:w="0" w:type="dxa"/>
              <w:left w:w="6" w:type="dxa"/>
              <w:bottom w:w="0" w:type="dxa"/>
              <w:right w:w="6" w:type="dxa"/>
            </w:tcMar>
            <w:hideMark/>
          </w:tcPr>
          <w:p w:rsidR="00F32340" w:rsidRDefault="00F32340">
            <w:pPr>
              <w:pStyle w:val="table10"/>
              <w:spacing w:before="120"/>
            </w:pPr>
            <w:r>
              <w:t>Могилевский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44,5</w:t>
            </w:r>
          </w:p>
        </w:tc>
        <w:tc>
          <w:tcPr>
            <w:tcW w:w="315" w:type="pct"/>
            <w:tcMar>
              <w:top w:w="0" w:type="dxa"/>
              <w:left w:w="6" w:type="dxa"/>
              <w:bottom w:w="0" w:type="dxa"/>
              <w:right w:w="6" w:type="dxa"/>
            </w:tcMar>
            <w:hideMark/>
          </w:tcPr>
          <w:p w:rsidR="00F32340" w:rsidRDefault="00F32340">
            <w:pPr>
              <w:pStyle w:val="table10"/>
              <w:spacing w:before="120"/>
              <w:jc w:val="center"/>
            </w:pPr>
            <w:r>
              <w:t>44,7</w:t>
            </w:r>
          </w:p>
        </w:tc>
        <w:tc>
          <w:tcPr>
            <w:tcW w:w="354" w:type="pct"/>
            <w:tcMar>
              <w:top w:w="0" w:type="dxa"/>
              <w:left w:w="6" w:type="dxa"/>
              <w:bottom w:w="0" w:type="dxa"/>
              <w:right w:w="6" w:type="dxa"/>
            </w:tcMar>
            <w:hideMark/>
          </w:tcPr>
          <w:p w:rsidR="00F32340" w:rsidRDefault="00F32340">
            <w:pPr>
              <w:pStyle w:val="table10"/>
              <w:spacing w:before="120"/>
              <w:jc w:val="center"/>
            </w:pPr>
            <w:r>
              <w:t>45,0</w:t>
            </w:r>
          </w:p>
        </w:tc>
        <w:tc>
          <w:tcPr>
            <w:tcW w:w="354" w:type="pct"/>
            <w:tcMar>
              <w:top w:w="0" w:type="dxa"/>
              <w:left w:w="6" w:type="dxa"/>
              <w:bottom w:w="0" w:type="dxa"/>
              <w:right w:w="6" w:type="dxa"/>
            </w:tcMar>
            <w:hideMark/>
          </w:tcPr>
          <w:p w:rsidR="00F32340" w:rsidRDefault="00F32340">
            <w:pPr>
              <w:pStyle w:val="table10"/>
              <w:spacing w:before="120"/>
              <w:jc w:val="center"/>
            </w:pPr>
            <w:r>
              <w:t>45,2</w:t>
            </w:r>
          </w:p>
        </w:tc>
        <w:tc>
          <w:tcPr>
            <w:tcW w:w="355" w:type="pct"/>
            <w:tcMar>
              <w:top w:w="0" w:type="dxa"/>
              <w:left w:w="6" w:type="dxa"/>
              <w:bottom w:w="0" w:type="dxa"/>
              <w:right w:w="6" w:type="dxa"/>
            </w:tcMar>
            <w:hideMark/>
          </w:tcPr>
          <w:p w:rsidR="00F32340" w:rsidRDefault="00F32340">
            <w:pPr>
              <w:pStyle w:val="table10"/>
              <w:spacing w:before="120"/>
              <w:jc w:val="center"/>
            </w:pPr>
            <w:r>
              <w:t>45,5</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г. Минске</w:t>
            </w:r>
          </w:p>
        </w:tc>
        <w:tc>
          <w:tcPr>
            <w:tcW w:w="857" w:type="pct"/>
            <w:tcMar>
              <w:top w:w="0" w:type="dxa"/>
              <w:left w:w="6" w:type="dxa"/>
              <w:bottom w:w="0" w:type="dxa"/>
              <w:right w:w="6" w:type="dxa"/>
            </w:tcMar>
            <w:hideMark/>
          </w:tcPr>
          <w:p w:rsidR="00F32340" w:rsidRDefault="00F32340">
            <w:pPr>
              <w:pStyle w:val="table10"/>
              <w:spacing w:before="120"/>
            </w:pPr>
            <w:r>
              <w:t>Минский горисполком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51,4</w:t>
            </w:r>
          </w:p>
        </w:tc>
        <w:tc>
          <w:tcPr>
            <w:tcW w:w="315" w:type="pct"/>
            <w:tcMar>
              <w:top w:w="0" w:type="dxa"/>
              <w:left w:w="6" w:type="dxa"/>
              <w:bottom w:w="0" w:type="dxa"/>
              <w:right w:w="6" w:type="dxa"/>
            </w:tcMar>
            <w:hideMark/>
          </w:tcPr>
          <w:p w:rsidR="00F32340" w:rsidRDefault="00F32340">
            <w:pPr>
              <w:pStyle w:val="table10"/>
              <w:spacing w:before="120"/>
              <w:jc w:val="center"/>
            </w:pPr>
            <w:r>
              <w:t>52,6</w:t>
            </w:r>
          </w:p>
        </w:tc>
        <w:tc>
          <w:tcPr>
            <w:tcW w:w="354" w:type="pct"/>
            <w:tcMar>
              <w:top w:w="0" w:type="dxa"/>
              <w:left w:w="6" w:type="dxa"/>
              <w:bottom w:w="0" w:type="dxa"/>
              <w:right w:w="6" w:type="dxa"/>
            </w:tcMar>
            <w:hideMark/>
          </w:tcPr>
          <w:p w:rsidR="00F32340" w:rsidRDefault="00F32340">
            <w:pPr>
              <w:pStyle w:val="table10"/>
              <w:spacing w:before="120"/>
              <w:jc w:val="center"/>
            </w:pPr>
            <w:r>
              <w:t>53,9</w:t>
            </w:r>
          </w:p>
        </w:tc>
        <w:tc>
          <w:tcPr>
            <w:tcW w:w="354" w:type="pct"/>
            <w:tcMar>
              <w:top w:w="0" w:type="dxa"/>
              <w:left w:w="6" w:type="dxa"/>
              <w:bottom w:w="0" w:type="dxa"/>
              <w:right w:w="6" w:type="dxa"/>
            </w:tcMar>
            <w:hideMark/>
          </w:tcPr>
          <w:p w:rsidR="00F32340" w:rsidRDefault="00F32340">
            <w:pPr>
              <w:pStyle w:val="table10"/>
              <w:spacing w:before="120"/>
              <w:jc w:val="center"/>
            </w:pPr>
            <w:r>
              <w:t>55,3</w:t>
            </w:r>
          </w:p>
        </w:tc>
        <w:tc>
          <w:tcPr>
            <w:tcW w:w="355" w:type="pct"/>
            <w:tcMar>
              <w:top w:w="0" w:type="dxa"/>
              <w:left w:w="6" w:type="dxa"/>
              <w:bottom w:w="0" w:type="dxa"/>
              <w:right w:w="6" w:type="dxa"/>
            </w:tcMar>
            <w:hideMark/>
          </w:tcPr>
          <w:p w:rsidR="00F32340" w:rsidRDefault="00F32340">
            <w:pPr>
              <w:pStyle w:val="table10"/>
              <w:spacing w:before="120"/>
              <w:jc w:val="center"/>
            </w:pPr>
            <w:r>
              <w:t>56,9</w:t>
            </w:r>
          </w:p>
        </w:tc>
      </w:tr>
      <w:tr w:rsidR="00F32340">
        <w:trPr>
          <w:trHeight w:val="238"/>
        </w:trPr>
        <w:tc>
          <w:tcPr>
            <w:tcW w:w="5000" w:type="pct"/>
            <w:gridSpan w:val="8"/>
            <w:tcMar>
              <w:top w:w="0" w:type="dxa"/>
              <w:left w:w="6" w:type="dxa"/>
              <w:bottom w:w="0" w:type="dxa"/>
              <w:right w:w="6" w:type="dxa"/>
            </w:tcMar>
            <w:hideMark/>
          </w:tcPr>
          <w:p w:rsidR="00F32340" w:rsidRDefault="00F32340">
            <w:pPr>
              <w:pStyle w:val="table10"/>
              <w:spacing w:before="120"/>
              <w:jc w:val="center"/>
            </w:pPr>
            <w:r>
              <w:t>Задача 4. Стимулирование деловой инициативы, обучение навыкам предпринимательства и популяризация предпринимательской деятельности</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pPr>
            <w:r>
              <w:t>8. Количество созданных юридических лиц субъектов малого и среднего предпринимательства на 1 тыс. действующих юридических лиц – субъектов малого и среднего предпринимательства:</w:t>
            </w:r>
          </w:p>
        </w:tc>
        <w:tc>
          <w:tcPr>
            <w:tcW w:w="857" w:type="pct"/>
            <w:tcMar>
              <w:top w:w="0" w:type="dxa"/>
              <w:left w:w="6" w:type="dxa"/>
              <w:bottom w:w="0" w:type="dxa"/>
              <w:right w:w="6" w:type="dxa"/>
            </w:tcMar>
            <w:hideMark/>
          </w:tcPr>
          <w:p w:rsidR="00F32340" w:rsidRDefault="00F32340">
            <w:pPr>
              <w:pStyle w:val="table10"/>
              <w:spacing w:before="120"/>
            </w:pPr>
            <w:r>
              <w:t> </w:t>
            </w:r>
          </w:p>
        </w:tc>
        <w:tc>
          <w:tcPr>
            <w:tcW w:w="599" w:type="pct"/>
            <w:tcMar>
              <w:top w:w="0" w:type="dxa"/>
              <w:left w:w="6" w:type="dxa"/>
              <w:bottom w:w="0" w:type="dxa"/>
              <w:right w:w="6" w:type="dxa"/>
            </w:tcMar>
            <w:hideMark/>
          </w:tcPr>
          <w:p w:rsidR="00F32340" w:rsidRDefault="00F32340">
            <w:pPr>
              <w:pStyle w:val="table10"/>
              <w:spacing w:before="120"/>
              <w:jc w:val="center"/>
            </w:pPr>
            <w:r>
              <w:t>единиц</w:t>
            </w:r>
          </w:p>
        </w:tc>
        <w:tc>
          <w:tcPr>
            <w:tcW w:w="315"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 </w:t>
            </w:r>
          </w:p>
        </w:tc>
        <w:tc>
          <w:tcPr>
            <w:tcW w:w="354" w:type="pct"/>
            <w:tcMar>
              <w:top w:w="0" w:type="dxa"/>
              <w:left w:w="6" w:type="dxa"/>
              <w:bottom w:w="0" w:type="dxa"/>
              <w:right w:w="6" w:type="dxa"/>
            </w:tcMar>
            <w:hideMark/>
          </w:tcPr>
          <w:p w:rsidR="00F32340" w:rsidRDefault="00F32340">
            <w:pPr>
              <w:pStyle w:val="table10"/>
              <w:spacing w:before="120"/>
              <w:jc w:val="center"/>
            </w:pPr>
            <w:r>
              <w:t> </w:t>
            </w:r>
          </w:p>
        </w:tc>
        <w:tc>
          <w:tcPr>
            <w:tcW w:w="354" w:type="pct"/>
            <w:tcMar>
              <w:top w:w="0" w:type="dxa"/>
              <w:left w:w="6" w:type="dxa"/>
              <w:bottom w:w="0" w:type="dxa"/>
              <w:right w:w="6" w:type="dxa"/>
            </w:tcMar>
            <w:hideMark/>
          </w:tcPr>
          <w:p w:rsidR="00F32340" w:rsidRDefault="00F32340">
            <w:pPr>
              <w:pStyle w:val="table10"/>
              <w:spacing w:before="120"/>
              <w:jc w:val="center"/>
            </w:pPr>
            <w:r>
              <w:t> </w:t>
            </w:r>
          </w:p>
        </w:tc>
        <w:tc>
          <w:tcPr>
            <w:tcW w:w="355" w:type="pct"/>
            <w:tcMar>
              <w:top w:w="0" w:type="dxa"/>
              <w:left w:w="6" w:type="dxa"/>
              <w:bottom w:w="0" w:type="dxa"/>
              <w:right w:w="6" w:type="dxa"/>
            </w:tcMar>
            <w:hideMark/>
          </w:tcPr>
          <w:p w:rsidR="00F32340" w:rsidRDefault="00F32340">
            <w:pPr>
              <w:pStyle w:val="table10"/>
              <w:spacing w:before="120"/>
              <w:jc w:val="center"/>
            </w:pPr>
            <w:r>
              <w:t> </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Республике Беларусь</w:t>
            </w:r>
          </w:p>
        </w:tc>
        <w:tc>
          <w:tcPr>
            <w:tcW w:w="857" w:type="pct"/>
            <w:tcMar>
              <w:top w:w="0" w:type="dxa"/>
              <w:left w:w="6" w:type="dxa"/>
              <w:bottom w:w="0" w:type="dxa"/>
              <w:right w:w="6" w:type="dxa"/>
            </w:tcMar>
            <w:hideMark/>
          </w:tcPr>
          <w:p w:rsidR="00F32340" w:rsidRDefault="00F32340">
            <w:pPr>
              <w:pStyle w:val="table10"/>
              <w:spacing w:before="120"/>
            </w:pPr>
            <w:r>
              <w:t>Минэкономики</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78,7</w:t>
            </w:r>
          </w:p>
        </w:tc>
        <w:tc>
          <w:tcPr>
            <w:tcW w:w="315" w:type="pct"/>
            <w:tcMar>
              <w:top w:w="0" w:type="dxa"/>
              <w:left w:w="6" w:type="dxa"/>
              <w:bottom w:w="0" w:type="dxa"/>
              <w:right w:w="6" w:type="dxa"/>
            </w:tcMar>
            <w:hideMark/>
          </w:tcPr>
          <w:p w:rsidR="00F32340" w:rsidRDefault="00F32340">
            <w:pPr>
              <w:pStyle w:val="table10"/>
              <w:spacing w:before="120"/>
              <w:jc w:val="center"/>
            </w:pPr>
            <w:r>
              <w:t>80,2</w:t>
            </w:r>
          </w:p>
        </w:tc>
        <w:tc>
          <w:tcPr>
            <w:tcW w:w="354" w:type="pct"/>
            <w:tcMar>
              <w:top w:w="0" w:type="dxa"/>
              <w:left w:w="6" w:type="dxa"/>
              <w:bottom w:w="0" w:type="dxa"/>
              <w:right w:w="6" w:type="dxa"/>
            </w:tcMar>
            <w:hideMark/>
          </w:tcPr>
          <w:p w:rsidR="00F32340" w:rsidRDefault="00F32340">
            <w:pPr>
              <w:pStyle w:val="table10"/>
              <w:spacing w:before="120"/>
              <w:jc w:val="center"/>
            </w:pPr>
            <w:r>
              <w:t>80,9</w:t>
            </w:r>
          </w:p>
        </w:tc>
        <w:tc>
          <w:tcPr>
            <w:tcW w:w="354" w:type="pct"/>
            <w:tcMar>
              <w:top w:w="0" w:type="dxa"/>
              <w:left w:w="6" w:type="dxa"/>
              <w:bottom w:w="0" w:type="dxa"/>
              <w:right w:w="6" w:type="dxa"/>
            </w:tcMar>
            <w:hideMark/>
          </w:tcPr>
          <w:p w:rsidR="00F32340" w:rsidRDefault="00F32340">
            <w:pPr>
              <w:pStyle w:val="table10"/>
              <w:spacing w:before="120"/>
              <w:jc w:val="center"/>
            </w:pPr>
            <w:r>
              <w:t>81,9</w:t>
            </w:r>
          </w:p>
        </w:tc>
        <w:tc>
          <w:tcPr>
            <w:tcW w:w="355" w:type="pct"/>
            <w:tcMar>
              <w:top w:w="0" w:type="dxa"/>
              <w:left w:w="6" w:type="dxa"/>
              <w:bottom w:w="0" w:type="dxa"/>
              <w:right w:w="6" w:type="dxa"/>
            </w:tcMar>
            <w:hideMark/>
          </w:tcPr>
          <w:p w:rsidR="00F32340" w:rsidRDefault="00F32340">
            <w:pPr>
              <w:pStyle w:val="table10"/>
              <w:spacing w:before="120"/>
              <w:jc w:val="center"/>
            </w:pPr>
            <w:r>
              <w:t>82,8</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Брестской области</w:t>
            </w:r>
          </w:p>
        </w:tc>
        <w:tc>
          <w:tcPr>
            <w:tcW w:w="857" w:type="pct"/>
            <w:tcMar>
              <w:top w:w="0" w:type="dxa"/>
              <w:left w:w="6" w:type="dxa"/>
              <w:bottom w:w="0" w:type="dxa"/>
              <w:right w:w="6" w:type="dxa"/>
            </w:tcMar>
            <w:hideMark/>
          </w:tcPr>
          <w:p w:rsidR="00F32340" w:rsidRDefault="00F32340">
            <w:pPr>
              <w:pStyle w:val="table10"/>
              <w:spacing w:before="120"/>
            </w:pPr>
            <w:r>
              <w:t>Брестский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45,0</w:t>
            </w:r>
          </w:p>
        </w:tc>
        <w:tc>
          <w:tcPr>
            <w:tcW w:w="315" w:type="pct"/>
            <w:tcMar>
              <w:top w:w="0" w:type="dxa"/>
              <w:left w:w="6" w:type="dxa"/>
              <w:bottom w:w="0" w:type="dxa"/>
              <w:right w:w="6" w:type="dxa"/>
            </w:tcMar>
            <w:hideMark/>
          </w:tcPr>
          <w:p w:rsidR="00F32340" w:rsidRDefault="00F32340">
            <w:pPr>
              <w:pStyle w:val="table10"/>
              <w:spacing w:before="120"/>
              <w:jc w:val="center"/>
            </w:pPr>
            <w:r>
              <w:t>50,0</w:t>
            </w:r>
          </w:p>
        </w:tc>
        <w:tc>
          <w:tcPr>
            <w:tcW w:w="354" w:type="pct"/>
            <w:tcMar>
              <w:top w:w="0" w:type="dxa"/>
              <w:left w:w="6" w:type="dxa"/>
              <w:bottom w:w="0" w:type="dxa"/>
              <w:right w:w="6" w:type="dxa"/>
            </w:tcMar>
            <w:hideMark/>
          </w:tcPr>
          <w:p w:rsidR="00F32340" w:rsidRDefault="00F32340">
            <w:pPr>
              <w:pStyle w:val="table10"/>
              <w:spacing w:before="120"/>
              <w:jc w:val="center"/>
            </w:pPr>
            <w:r>
              <w:t>55,0</w:t>
            </w:r>
          </w:p>
        </w:tc>
        <w:tc>
          <w:tcPr>
            <w:tcW w:w="354" w:type="pct"/>
            <w:tcMar>
              <w:top w:w="0" w:type="dxa"/>
              <w:left w:w="6" w:type="dxa"/>
              <w:bottom w:w="0" w:type="dxa"/>
              <w:right w:w="6" w:type="dxa"/>
            </w:tcMar>
            <w:hideMark/>
          </w:tcPr>
          <w:p w:rsidR="00F32340" w:rsidRDefault="00F32340">
            <w:pPr>
              <w:pStyle w:val="table10"/>
              <w:spacing w:before="120"/>
              <w:jc w:val="center"/>
            </w:pPr>
            <w:r>
              <w:t>58,0</w:t>
            </w:r>
          </w:p>
        </w:tc>
        <w:tc>
          <w:tcPr>
            <w:tcW w:w="355" w:type="pct"/>
            <w:tcMar>
              <w:top w:w="0" w:type="dxa"/>
              <w:left w:w="6" w:type="dxa"/>
              <w:bottom w:w="0" w:type="dxa"/>
              <w:right w:w="6" w:type="dxa"/>
            </w:tcMar>
            <w:hideMark/>
          </w:tcPr>
          <w:p w:rsidR="00F32340" w:rsidRDefault="00F32340">
            <w:pPr>
              <w:pStyle w:val="table10"/>
              <w:spacing w:before="120"/>
              <w:jc w:val="center"/>
            </w:pPr>
            <w:r>
              <w:t>60,0</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Витебской области</w:t>
            </w:r>
          </w:p>
        </w:tc>
        <w:tc>
          <w:tcPr>
            <w:tcW w:w="857" w:type="pct"/>
            <w:tcMar>
              <w:top w:w="0" w:type="dxa"/>
              <w:left w:w="6" w:type="dxa"/>
              <w:bottom w:w="0" w:type="dxa"/>
              <w:right w:w="6" w:type="dxa"/>
            </w:tcMar>
            <w:hideMark/>
          </w:tcPr>
          <w:p w:rsidR="00F32340" w:rsidRDefault="00F32340">
            <w:pPr>
              <w:pStyle w:val="table10"/>
              <w:spacing w:before="120"/>
            </w:pPr>
            <w:r>
              <w:t>Витебский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72,4</w:t>
            </w:r>
          </w:p>
        </w:tc>
        <w:tc>
          <w:tcPr>
            <w:tcW w:w="315" w:type="pct"/>
            <w:tcMar>
              <w:top w:w="0" w:type="dxa"/>
              <w:left w:w="6" w:type="dxa"/>
              <w:bottom w:w="0" w:type="dxa"/>
              <w:right w:w="6" w:type="dxa"/>
            </w:tcMar>
            <w:hideMark/>
          </w:tcPr>
          <w:p w:rsidR="00F32340" w:rsidRDefault="00F32340">
            <w:pPr>
              <w:pStyle w:val="table10"/>
              <w:spacing w:before="120"/>
              <w:jc w:val="center"/>
            </w:pPr>
            <w:r>
              <w:t>72,6</w:t>
            </w:r>
          </w:p>
        </w:tc>
        <w:tc>
          <w:tcPr>
            <w:tcW w:w="354" w:type="pct"/>
            <w:tcMar>
              <w:top w:w="0" w:type="dxa"/>
              <w:left w:w="6" w:type="dxa"/>
              <w:bottom w:w="0" w:type="dxa"/>
              <w:right w:w="6" w:type="dxa"/>
            </w:tcMar>
            <w:hideMark/>
          </w:tcPr>
          <w:p w:rsidR="00F32340" w:rsidRDefault="00F32340">
            <w:pPr>
              <w:pStyle w:val="table10"/>
              <w:spacing w:before="120"/>
              <w:jc w:val="center"/>
            </w:pPr>
            <w:r>
              <w:t>72,8</w:t>
            </w:r>
          </w:p>
        </w:tc>
        <w:tc>
          <w:tcPr>
            <w:tcW w:w="354" w:type="pct"/>
            <w:tcMar>
              <w:top w:w="0" w:type="dxa"/>
              <w:left w:w="6" w:type="dxa"/>
              <w:bottom w:w="0" w:type="dxa"/>
              <w:right w:w="6" w:type="dxa"/>
            </w:tcMar>
            <w:hideMark/>
          </w:tcPr>
          <w:p w:rsidR="00F32340" w:rsidRDefault="00F32340">
            <w:pPr>
              <w:pStyle w:val="table10"/>
              <w:spacing w:before="120"/>
              <w:jc w:val="center"/>
            </w:pPr>
            <w:r>
              <w:t>73,0</w:t>
            </w:r>
          </w:p>
        </w:tc>
        <w:tc>
          <w:tcPr>
            <w:tcW w:w="355" w:type="pct"/>
            <w:tcMar>
              <w:top w:w="0" w:type="dxa"/>
              <w:left w:w="6" w:type="dxa"/>
              <w:bottom w:w="0" w:type="dxa"/>
              <w:right w:w="6" w:type="dxa"/>
            </w:tcMar>
            <w:hideMark/>
          </w:tcPr>
          <w:p w:rsidR="00F32340" w:rsidRDefault="00F32340">
            <w:pPr>
              <w:pStyle w:val="table10"/>
              <w:spacing w:before="120"/>
              <w:jc w:val="center"/>
            </w:pPr>
            <w:r>
              <w:t>73,2</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Гомельской области</w:t>
            </w:r>
          </w:p>
        </w:tc>
        <w:tc>
          <w:tcPr>
            <w:tcW w:w="857" w:type="pct"/>
            <w:tcMar>
              <w:top w:w="0" w:type="dxa"/>
              <w:left w:w="6" w:type="dxa"/>
              <w:bottom w:w="0" w:type="dxa"/>
              <w:right w:w="6" w:type="dxa"/>
            </w:tcMar>
            <w:hideMark/>
          </w:tcPr>
          <w:p w:rsidR="00F32340" w:rsidRDefault="00F32340">
            <w:pPr>
              <w:pStyle w:val="table10"/>
              <w:spacing w:before="120"/>
            </w:pPr>
            <w:r>
              <w:t>Гомельский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68,0</w:t>
            </w:r>
          </w:p>
        </w:tc>
        <w:tc>
          <w:tcPr>
            <w:tcW w:w="315" w:type="pct"/>
            <w:tcMar>
              <w:top w:w="0" w:type="dxa"/>
              <w:left w:w="6" w:type="dxa"/>
              <w:bottom w:w="0" w:type="dxa"/>
              <w:right w:w="6" w:type="dxa"/>
            </w:tcMar>
            <w:hideMark/>
          </w:tcPr>
          <w:p w:rsidR="00F32340" w:rsidRDefault="00F32340">
            <w:pPr>
              <w:pStyle w:val="table10"/>
              <w:spacing w:before="120"/>
              <w:jc w:val="center"/>
            </w:pPr>
            <w:r>
              <w:t>68,0</w:t>
            </w:r>
          </w:p>
        </w:tc>
        <w:tc>
          <w:tcPr>
            <w:tcW w:w="354" w:type="pct"/>
            <w:tcMar>
              <w:top w:w="0" w:type="dxa"/>
              <w:left w:w="6" w:type="dxa"/>
              <w:bottom w:w="0" w:type="dxa"/>
              <w:right w:w="6" w:type="dxa"/>
            </w:tcMar>
            <w:hideMark/>
          </w:tcPr>
          <w:p w:rsidR="00F32340" w:rsidRDefault="00F32340">
            <w:pPr>
              <w:pStyle w:val="table10"/>
              <w:spacing w:before="120"/>
              <w:jc w:val="center"/>
            </w:pPr>
            <w:r>
              <w:t>68,0</w:t>
            </w:r>
          </w:p>
        </w:tc>
        <w:tc>
          <w:tcPr>
            <w:tcW w:w="354" w:type="pct"/>
            <w:tcMar>
              <w:top w:w="0" w:type="dxa"/>
              <w:left w:w="6" w:type="dxa"/>
              <w:bottom w:w="0" w:type="dxa"/>
              <w:right w:w="6" w:type="dxa"/>
            </w:tcMar>
            <w:hideMark/>
          </w:tcPr>
          <w:p w:rsidR="00F32340" w:rsidRDefault="00F32340">
            <w:pPr>
              <w:pStyle w:val="table10"/>
              <w:spacing w:before="120"/>
              <w:jc w:val="center"/>
            </w:pPr>
            <w:r>
              <w:t>68,0</w:t>
            </w:r>
          </w:p>
        </w:tc>
        <w:tc>
          <w:tcPr>
            <w:tcW w:w="355" w:type="pct"/>
            <w:tcMar>
              <w:top w:w="0" w:type="dxa"/>
              <w:left w:w="6" w:type="dxa"/>
              <w:bottom w:w="0" w:type="dxa"/>
              <w:right w:w="6" w:type="dxa"/>
            </w:tcMar>
            <w:hideMark/>
          </w:tcPr>
          <w:p w:rsidR="00F32340" w:rsidRDefault="00F32340">
            <w:pPr>
              <w:pStyle w:val="table10"/>
              <w:spacing w:before="120"/>
              <w:jc w:val="center"/>
            </w:pPr>
            <w:r>
              <w:t>68,0</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Гродненской области</w:t>
            </w:r>
          </w:p>
        </w:tc>
        <w:tc>
          <w:tcPr>
            <w:tcW w:w="857" w:type="pct"/>
            <w:tcMar>
              <w:top w:w="0" w:type="dxa"/>
              <w:left w:w="6" w:type="dxa"/>
              <w:bottom w:w="0" w:type="dxa"/>
              <w:right w:w="6" w:type="dxa"/>
            </w:tcMar>
            <w:hideMark/>
          </w:tcPr>
          <w:p w:rsidR="00F32340" w:rsidRDefault="00F32340">
            <w:pPr>
              <w:pStyle w:val="table10"/>
              <w:spacing w:before="120"/>
            </w:pPr>
            <w:r>
              <w:t>Гродненский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56,0</w:t>
            </w:r>
          </w:p>
        </w:tc>
        <w:tc>
          <w:tcPr>
            <w:tcW w:w="315" w:type="pct"/>
            <w:tcMar>
              <w:top w:w="0" w:type="dxa"/>
              <w:left w:w="6" w:type="dxa"/>
              <w:bottom w:w="0" w:type="dxa"/>
              <w:right w:w="6" w:type="dxa"/>
            </w:tcMar>
            <w:hideMark/>
          </w:tcPr>
          <w:p w:rsidR="00F32340" w:rsidRDefault="00F32340">
            <w:pPr>
              <w:pStyle w:val="table10"/>
              <w:spacing w:before="120"/>
              <w:jc w:val="center"/>
            </w:pPr>
            <w:r>
              <w:t>57,0</w:t>
            </w:r>
          </w:p>
        </w:tc>
        <w:tc>
          <w:tcPr>
            <w:tcW w:w="354" w:type="pct"/>
            <w:tcMar>
              <w:top w:w="0" w:type="dxa"/>
              <w:left w:w="6" w:type="dxa"/>
              <w:bottom w:w="0" w:type="dxa"/>
              <w:right w:w="6" w:type="dxa"/>
            </w:tcMar>
            <w:hideMark/>
          </w:tcPr>
          <w:p w:rsidR="00F32340" w:rsidRDefault="00F32340">
            <w:pPr>
              <w:pStyle w:val="table10"/>
              <w:spacing w:before="120"/>
              <w:jc w:val="center"/>
            </w:pPr>
            <w:r>
              <w:t>58,0</w:t>
            </w:r>
          </w:p>
        </w:tc>
        <w:tc>
          <w:tcPr>
            <w:tcW w:w="354" w:type="pct"/>
            <w:tcMar>
              <w:top w:w="0" w:type="dxa"/>
              <w:left w:w="6" w:type="dxa"/>
              <w:bottom w:w="0" w:type="dxa"/>
              <w:right w:w="6" w:type="dxa"/>
            </w:tcMar>
            <w:hideMark/>
          </w:tcPr>
          <w:p w:rsidR="00F32340" w:rsidRDefault="00F32340">
            <w:pPr>
              <w:pStyle w:val="table10"/>
              <w:spacing w:before="120"/>
              <w:jc w:val="center"/>
            </w:pPr>
            <w:r>
              <w:t>59,0</w:t>
            </w:r>
          </w:p>
        </w:tc>
        <w:tc>
          <w:tcPr>
            <w:tcW w:w="355" w:type="pct"/>
            <w:tcMar>
              <w:top w:w="0" w:type="dxa"/>
              <w:left w:w="6" w:type="dxa"/>
              <w:bottom w:w="0" w:type="dxa"/>
              <w:right w:w="6" w:type="dxa"/>
            </w:tcMar>
            <w:hideMark/>
          </w:tcPr>
          <w:p w:rsidR="00F32340" w:rsidRDefault="00F32340">
            <w:pPr>
              <w:pStyle w:val="table10"/>
              <w:spacing w:before="120"/>
              <w:jc w:val="center"/>
            </w:pPr>
            <w:r>
              <w:t>60,0</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Минской области</w:t>
            </w:r>
          </w:p>
        </w:tc>
        <w:tc>
          <w:tcPr>
            <w:tcW w:w="857" w:type="pct"/>
            <w:tcMar>
              <w:top w:w="0" w:type="dxa"/>
              <w:left w:w="6" w:type="dxa"/>
              <w:bottom w:w="0" w:type="dxa"/>
              <w:right w:w="6" w:type="dxa"/>
            </w:tcMar>
            <w:hideMark/>
          </w:tcPr>
          <w:p w:rsidR="00F32340" w:rsidRDefault="00F32340">
            <w:pPr>
              <w:pStyle w:val="table10"/>
              <w:spacing w:before="120"/>
            </w:pPr>
            <w:r>
              <w:t>Минский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72,4</w:t>
            </w:r>
          </w:p>
        </w:tc>
        <w:tc>
          <w:tcPr>
            <w:tcW w:w="315" w:type="pct"/>
            <w:tcMar>
              <w:top w:w="0" w:type="dxa"/>
              <w:left w:w="6" w:type="dxa"/>
              <w:bottom w:w="0" w:type="dxa"/>
              <w:right w:w="6" w:type="dxa"/>
            </w:tcMar>
            <w:hideMark/>
          </w:tcPr>
          <w:p w:rsidR="00F32340" w:rsidRDefault="00F32340">
            <w:pPr>
              <w:pStyle w:val="table10"/>
              <w:spacing w:before="120"/>
              <w:jc w:val="center"/>
            </w:pPr>
            <w:r>
              <w:t>72,7</w:t>
            </w:r>
          </w:p>
        </w:tc>
        <w:tc>
          <w:tcPr>
            <w:tcW w:w="354" w:type="pct"/>
            <w:tcMar>
              <w:top w:w="0" w:type="dxa"/>
              <w:left w:w="6" w:type="dxa"/>
              <w:bottom w:w="0" w:type="dxa"/>
              <w:right w:w="6" w:type="dxa"/>
            </w:tcMar>
            <w:hideMark/>
          </w:tcPr>
          <w:p w:rsidR="00F32340" w:rsidRDefault="00F32340">
            <w:pPr>
              <w:pStyle w:val="table10"/>
              <w:spacing w:before="120"/>
              <w:jc w:val="center"/>
            </w:pPr>
            <w:r>
              <w:t>73,0</w:t>
            </w:r>
          </w:p>
        </w:tc>
        <w:tc>
          <w:tcPr>
            <w:tcW w:w="354" w:type="pct"/>
            <w:tcMar>
              <w:top w:w="0" w:type="dxa"/>
              <w:left w:w="6" w:type="dxa"/>
              <w:bottom w:w="0" w:type="dxa"/>
              <w:right w:w="6" w:type="dxa"/>
            </w:tcMar>
            <w:hideMark/>
          </w:tcPr>
          <w:p w:rsidR="00F32340" w:rsidRDefault="00F32340">
            <w:pPr>
              <w:pStyle w:val="table10"/>
              <w:spacing w:before="120"/>
              <w:jc w:val="center"/>
            </w:pPr>
            <w:r>
              <w:t>73,3</w:t>
            </w:r>
          </w:p>
        </w:tc>
        <w:tc>
          <w:tcPr>
            <w:tcW w:w="355" w:type="pct"/>
            <w:tcMar>
              <w:top w:w="0" w:type="dxa"/>
              <w:left w:w="6" w:type="dxa"/>
              <w:bottom w:w="0" w:type="dxa"/>
              <w:right w:w="6" w:type="dxa"/>
            </w:tcMar>
            <w:hideMark/>
          </w:tcPr>
          <w:p w:rsidR="00F32340" w:rsidRDefault="00F32340">
            <w:pPr>
              <w:pStyle w:val="table10"/>
              <w:spacing w:before="120"/>
              <w:jc w:val="center"/>
            </w:pPr>
            <w:r>
              <w:t>73,5</w:t>
            </w:r>
          </w:p>
        </w:tc>
      </w:tr>
      <w:tr w:rsidR="00F32340">
        <w:trPr>
          <w:trHeight w:val="238"/>
        </w:trPr>
        <w:tc>
          <w:tcPr>
            <w:tcW w:w="1851" w:type="pct"/>
            <w:tcMar>
              <w:top w:w="0" w:type="dxa"/>
              <w:left w:w="6" w:type="dxa"/>
              <w:bottom w:w="0" w:type="dxa"/>
              <w:right w:w="6" w:type="dxa"/>
            </w:tcMar>
            <w:hideMark/>
          </w:tcPr>
          <w:p w:rsidR="00F32340" w:rsidRDefault="00F32340">
            <w:pPr>
              <w:pStyle w:val="table10"/>
              <w:spacing w:before="120"/>
              <w:ind w:left="284"/>
            </w:pPr>
            <w:r>
              <w:t>в Могилевской области</w:t>
            </w:r>
          </w:p>
        </w:tc>
        <w:tc>
          <w:tcPr>
            <w:tcW w:w="857" w:type="pct"/>
            <w:tcMar>
              <w:top w:w="0" w:type="dxa"/>
              <w:left w:w="6" w:type="dxa"/>
              <w:bottom w:w="0" w:type="dxa"/>
              <w:right w:w="6" w:type="dxa"/>
            </w:tcMar>
            <w:hideMark/>
          </w:tcPr>
          <w:p w:rsidR="00F32340" w:rsidRDefault="00F32340">
            <w:pPr>
              <w:pStyle w:val="table10"/>
              <w:spacing w:before="120"/>
            </w:pPr>
            <w:r>
              <w:t>Могилевский облисполком</w:t>
            </w:r>
          </w:p>
        </w:tc>
        <w:tc>
          <w:tcPr>
            <w:tcW w:w="599" w:type="pct"/>
            <w:tcMar>
              <w:top w:w="0" w:type="dxa"/>
              <w:left w:w="6" w:type="dxa"/>
              <w:bottom w:w="0" w:type="dxa"/>
              <w:right w:w="6" w:type="dxa"/>
            </w:tcMar>
            <w:hideMark/>
          </w:tcPr>
          <w:p w:rsidR="00F32340" w:rsidRDefault="00F32340">
            <w:pPr>
              <w:pStyle w:val="table10"/>
              <w:spacing w:before="120"/>
              <w:jc w:val="center"/>
            </w:pPr>
            <w:r>
              <w:t> </w:t>
            </w:r>
          </w:p>
        </w:tc>
        <w:tc>
          <w:tcPr>
            <w:tcW w:w="315" w:type="pct"/>
            <w:tcMar>
              <w:top w:w="0" w:type="dxa"/>
              <w:left w:w="6" w:type="dxa"/>
              <w:bottom w:w="0" w:type="dxa"/>
              <w:right w:w="6" w:type="dxa"/>
            </w:tcMar>
            <w:hideMark/>
          </w:tcPr>
          <w:p w:rsidR="00F32340" w:rsidRDefault="00F32340">
            <w:pPr>
              <w:pStyle w:val="table10"/>
              <w:spacing w:before="120"/>
              <w:jc w:val="center"/>
            </w:pPr>
            <w:r>
              <w:t>70,5</w:t>
            </w:r>
          </w:p>
        </w:tc>
        <w:tc>
          <w:tcPr>
            <w:tcW w:w="315" w:type="pct"/>
            <w:tcMar>
              <w:top w:w="0" w:type="dxa"/>
              <w:left w:w="6" w:type="dxa"/>
              <w:bottom w:w="0" w:type="dxa"/>
              <w:right w:w="6" w:type="dxa"/>
            </w:tcMar>
            <w:hideMark/>
          </w:tcPr>
          <w:p w:rsidR="00F32340" w:rsidRDefault="00F32340">
            <w:pPr>
              <w:pStyle w:val="table10"/>
              <w:spacing w:before="120"/>
              <w:jc w:val="center"/>
            </w:pPr>
            <w:r>
              <w:t>70,5</w:t>
            </w:r>
          </w:p>
        </w:tc>
        <w:tc>
          <w:tcPr>
            <w:tcW w:w="354" w:type="pct"/>
            <w:tcMar>
              <w:top w:w="0" w:type="dxa"/>
              <w:left w:w="6" w:type="dxa"/>
              <w:bottom w:w="0" w:type="dxa"/>
              <w:right w:w="6" w:type="dxa"/>
            </w:tcMar>
            <w:hideMark/>
          </w:tcPr>
          <w:p w:rsidR="00F32340" w:rsidRDefault="00F32340">
            <w:pPr>
              <w:pStyle w:val="table10"/>
              <w:spacing w:before="120"/>
              <w:jc w:val="center"/>
            </w:pPr>
            <w:r>
              <w:t>70,5</w:t>
            </w:r>
          </w:p>
        </w:tc>
        <w:tc>
          <w:tcPr>
            <w:tcW w:w="354" w:type="pct"/>
            <w:tcMar>
              <w:top w:w="0" w:type="dxa"/>
              <w:left w:w="6" w:type="dxa"/>
              <w:bottom w:w="0" w:type="dxa"/>
              <w:right w:w="6" w:type="dxa"/>
            </w:tcMar>
            <w:hideMark/>
          </w:tcPr>
          <w:p w:rsidR="00F32340" w:rsidRDefault="00F32340">
            <w:pPr>
              <w:pStyle w:val="table10"/>
              <w:spacing w:before="120"/>
              <w:jc w:val="center"/>
            </w:pPr>
            <w:r>
              <w:t>70,5</w:t>
            </w:r>
          </w:p>
        </w:tc>
        <w:tc>
          <w:tcPr>
            <w:tcW w:w="355" w:type="pct"/>
            <w:tcMar>
              <w:top w:w="0" w:type="dxa"/>
              <w:left w:w="6" w:type="dxa"/>
              <w:bottom w:w="0" w:type="dxa"/>
              <w:right w:w="6" w:type="dxa"/>
            </w:tcMar>
            <w:hideMark/>
          </w:tcPr>
          <w:p w:rsidR="00F32340" w:rsidRDefault="00F32340">
            <w:pPr>
              <w:pStyle w:val="table10"/>
              <w:spacing w:before="120"/>
              <w:jc w:val="center"/>
            </w:pPr>
            <w:r>
              <w:t>70,5</w:t>
            </w:r>
          </w:p>
        </w:tc>
      </w:tr>
      <w:tr w:rsidR="00F32340">
        <w:trPr>
          <w:trHeight w:val="238"/>
        </w:trPr>
        <w:tc>
          <w:tcPr>
            <w:tcW w:w="1851" w:type="pct"/>
            <w:tcBorders>
              <w:bottom w:val="single" w:sz="4" w:space="0" w:color="auto"/>
            </w:tcBorders>
            <w:tcMar>
              <w:top w:w="0" w:type="dxa"/>
              <w:left w:w="6" w:type="dxa"/>
              <w:bottom w:w="0" w:type="dxa"/>
              <w:right w:w="6" w:type="dxa"/>
            </w:tcMar>
            <w:hideMark/>
          </w:tcPr>
          <w:p w:rsidR="00F32340" w:rsidRDefault="00F32340">
            <w:pPr>
              <w:pStyle w:val="table10"/>
              <w:spacing w:before="120"/>
              <w:ind w:left="284"/>
            </w:pPr>
            <w:r>
              <w:t>в г. Минске</w:t>
            </w:r>
          </w:p>
        </w:tc>
        <w:tc>
          <w:tcPr>
            <w:tcW w:w="857" w:type="pct"/>
            <w:tcBorders>
              <w:bottom w:val="single" w:sz="4" w:space="0" w:color="auto"/>
            </w:tcBorders>
            <w:tcMar>
              <w:top w:w="0" w:type="dxa"/>
              <w:left w:w="6" w:type="dxa"/>
              <w:bottom w:w="0" w:type="dxa"/>
              <w:right w:w="6" w:type="dxa"/>
            </w:tcMar>
            <w:hideMark/>
          </w:tcPr>
          <w:p w:rsidR="00F32340" w:rsidRDefault="00F32340">
            <w:pPr>
              <w:pStyle w:val="table10"/>
              <w:spacing w:before="120"/>
            </w:pPr>
            <w:r>
              <w:t>Минский горисполком</w:t>
            </w:r>
          </w:p>
        </w:tc>
        <w:tc>
          <w:tcPr>
            <w:tcW w:w="599" w:type="pct"/>
            <w:tcBorders>
              <w:bottom w:val="single" w:sz="4" w:space="0" w:color="auto"/>
            </w:tcBorders>
            <w:tcMar>
              <w:top w:w="0" w:type="dxa"/>
              <w:left w:w="6" w:type="dxa"/>
              <w:bottom w:w="0" w:type="dxa"/>
              <w:right w:w="6" w:type="dxa"/>
            </w:tcMar>
            <w:hideMark/>
          </w:tcPr>
          <w:p w:rsidR="00F32340" w:rsidRDefault="00F32340">
            <w:pPr>
              <w:pStyle w:val="table10"/>
              <w:spacing w:before="120"/>
              <w:jc w:val="center"/>
            </w:pPr>
            <w:r>
              <w:t> </w:t>
            </w:r>
          </w:p>
        </w:tc>
        <w:tc>
          <w:tcPr>
            <w:tcW w:w="315" w:type="pct"/>
            <w:tcBorders>
              <w:bottom w:val="single" w:sz="4" w:space="0" w:color="auto"/>
            </w:tcBorders>
            <w:tcMar>
              <w:top w:w="0" w:type="dxa"/>
              <w:left w:w="6" w:type="dxa"/>
              <w:bottom w:w="0" w:type="dxa"/>
              <w:right w:w="6" w:type="dxa"/>
            </w:tcMar>
            <w:hideMark/>
          </w:tcPr>
          <w:p w:rsidR="00F32340" w:rsidRDefault="00F32340">
            <w:pPr>
              <w:pStyle w:val="table10"/>
              <w:spacing w:before="120"/>
              <w:jc w:val="center"/>
            </w:pPr>
            <w:r>
              <w:t>98,1</w:t>
            </w:r>
          </w:p>
        </w:tc>
        <w:tc>
          <w:tcPr>
            <w:tcW w:w="315" w:type="pct"/>
            <w:tcBorders>
              <w:bottom w:val="single" w:sz="4" w:space="0" w:color="auto"/>
            </w:tcBorders>
            <w:tcMar>
              <w:top w:w="0" w:type="dxa"/>
              <w:left w:w="6" w:type="dxa"/>
              <w:bottom w:w="0" w:type="dxa"/>
              <w:right w:w="6" w:type="dxa"/>
            </w:tcMar>
            <w:hideMark/>
          </w:tcPr>
          <w:p w:rsidR="00F32340" w:rsidRDefault="00F32340">
            <w:pPr>
              <w:pStyle w:val="table10"/>
              <w:spacing w:before="120"/>
              <w:jc w:val="center"/>
            </w:pPr>
            <w:r>
              <w:t>99,3</w:t>
            </w:r>
          </w:p>
        </w:tc>
        <w:tc>
          <w:tcPr>
            <w:tcW w:w="354" w:type="pct"/>
            <w:tcBorders>
              <w:bottom w:val="single" w:sz="4" w:space="0" w:color="auto"/>
            </w:tcBorders>
            <w:tcMar>
              <w:top w:w="0" w:type="dxa"/>
              <w:left w:w="6" w:type="dxa"/>
              <w:bottom w:w="0" w:type="dxa"/>
              <w:right w:w="6" w:type="dxa"/>
            </w:tcMar>
            <w:hideMark/>
          </w:tcPr>
          <w:p w:rsidR="00F32340" w:rsidRDefault="00F32340">
            <w:pPr>
              <w:pStyle w:val="table10"/>
              <w:spacing w:before="120"/>
              <w:jc w:val="center"/>
            </w:pPr>
            <w:r>
              <w:t>100,5</w:t>
            </w:r>
          </w:p>
        </w:tc>
        <w:tc>
          <w:tcPr>
            <w:tcW w:w="354" w:type="pct"/>
            <w:tcBorders>
              <w:bottom w:val="single" w:sz="4" w:space="0" w:color="auto"/>
            </w:tcBorders>
            <w:tcMar>
              <w:top w:w="0" w:type="dxa"/>
              <w:left w:w="6" w:type="dxa"/>
              <w:bottom w:w="0" w:type="dxa"/>
              <w:right w:w="6" w:type="dxa"/>
            </w:tcMar>
            <w:hideMark/>
          </w:tcPr>
          <w:p w:rsidR="00F32340" w:rsidRDefault="00F32340">
            <w:pPr>
              <w:pStyle w:val="table10"/>
              <w:spacing w:before="120"/>
              <w:jc w:val="center"/>
            </w:pPr>
            <w:r>
              <w:t>101,8</w:t>
            </w:r>
          </w:p>
        </w:tc>
        <w:tc>
          <w:tcPr>
            <w:tcW w:w="355" w:type="pct"/>
            <w:tcBorders>
              <w:bottom w:val="single" w:sz="4" w:space="0" w:color="auto"/>
            </w:tcBorders>
            <w:tcMar>
              <w:top w:w="0" w:type="dxa"/>
              <w:left w:w="6" w:type="dxa"/>
              <w:bottom w:w="0" w:type="dxa"/>
              <w:right w:w="6" w:type="dxa"/>
            </w:tcMar>
            <w:hideMark/>
          </w:tcPr>
          <w:p w:rsidR="00F32340" w:rsidRDefault="00F32340">
            <w:pPr>
              <w:pStyle w:val="table10"/>
              <w:spacing w:before="120"/>
              <w:jc w:val="center"/>
            </w:pPr>
            <w:r>
              <w:t>103,2</w:t>
            </w:r>
          </w:p>
        </w:tc>
      </w:tr>
    </w:tbl>
    <w:p w:rsidR="00F32340" w:rsidRDefault="00F32340">
      <w:pPr>
        <w:pStyle w:val="newncpi"/>
      </w:pPr>
      <w:r>
        <w:t> </w:t>
      </w:r>
    </w:p>
    <w:tbl>
      <w:tblPr>
        <w:tblW w:w="5000" w:type="pct"/>
        <w:tblCellMar>
          <w:left w:w="0" w:type="dxa"/>
          <w:right w:w="0" w:type="dxa"/>
        </w:tblCellMar>
        <w:tblLook w:val="04A0" w:firstRow="1" w:lastRow="0" w:firstColumn="1" w:lastColumn="0" w:noHBand="0" w:noVBand="1"/>
      </w:tblPr>
      <w:tblGrid>
        <w:gridCol w:w="11624"/>
        <w:gridCol w:w="4080"/>
      </w:tblGrid>
      <w:tr w:rsidR="00F32340">
        <w:tc>
          <w:tcPr>
            <w:tcW w:w="3701" w:type="pct"/>
            <w:tcMar>
              <w:top w:w="0" w:type="dxa"/>
              <w:left w:w="6" w:type="dxa"/>
              <w:bottom w:w="0" w:type="dxa"/>
              <w:right w:w="6" w:type="dxa"/>
            </w:tcMar>
            <w:hideMark/>
          </w:tcPr>
          <w:p w:rsidR="00F32340" w:rsidRDefault="00F32340">
            <w:pPr>
              <w:pStyle w:val="newncpi"/>
            </w:pPr>
            <w:r>
              <w:t> </w:t>
            </w:r>
          </w:p>
        </w:tc>
        <w:tc>
          <w:tcPr>
            <w:tcW w:w="1299" w:type="pct"/>
            <w:tcMar>
              <w:top w:w="0" w:type="dxa"/>
              <w:left w:w="6" w:type="dxa"/>
              <w:bottom w:w="0" w:type="dxa"/>
              <w:right w:w="6" w:type="dxa"/>
            </w:tcMar>
            <w:hideMark/>
          </w:tcPr>
          <w:p w:rsidR="00F32340" w:rsidRDefault="00F32340">
            <w:pPr>
              <w:pStyle w:val="append1"/>
            </w:pPr>
            <w:r>
              <w:t>Приложение 2</w:t>
            </w:r>
          </w:p>
          <w:p w:rsidR="00F32340" w:rsidRDefault="00F32340">
            <w:pPr>
              <w:pStyle w:val="append"/>
            </w:pPr>
            <w:r>
              <w:t>к Государственной программе</w:t>
            </w:r>
            <w:r>
              <w:br/>
              <w:t>«Малое и среднее предпринимательство»</w:t>
            </w:r>
            <w:r>
              <w:br/>
              <w:t xml:space="preserve">на 2021–2025 годы </w:t>
            </w:r>
          </w:p>
        </w:tc>
      </w:tr>
    </w:tbl>
    <w:p w:rsidR="00F32340" w:rsidRDefault="00F32340">
      <w:pPr>
        <w:pStyle w:val="titlep"/>
        <w:jc w:val="left"/>
      </w:pPr>
      <w:r>
        <w:t>КОМПЛЕКС</w:t>
      </w:r>
      <w:r>
        <w:br/>
        <w:t>мероприятий по реализации Государственной программы</w:t>
      </w:r>
    </w:p>
    <w:tbl>
      <w:tblPr>
        <w:tblW w:w="5000" w:type="pct"/>
        <w:tblCellMar>
          <w:left w:w="0" w:type="dxa"/>
          <w:right w:w="0" w:type="dxa"/>
        </w:tblCellMar>
        <w:tblLook w:val="04A0" w:firstRow="1" w:lastRow="0" w:firstColumn="1" w:lastColumn="0" w:noHBand="0" w:noVBand="1"/>
      </w:tblPr>
      <w:tblGrid>
        <w:gridCol w:w="5389"/>
        <w:gridCol w:w="1558"/>
        <w:gridCol w:w="4815"/>
        <w:gridCol w:w="3942"/>
      </w:tblGrid>
      <w:tr w:rsidR="00F32340">
        <w:trPr>
          <w:trHeight w:val="240"/>
        </w:trPr>
        <w:tc>
          <w:tcPr>
            <w:tcW w:w="171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lastRenderedPageBreak/>
              <w:t>Название мероприятия</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Срок реализации, годы</w:t>
            </w:r>
          </w:p>
        </w:tc>
        <w:tc>
          <w:tcPr>
            <w:tcW w:w="1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Заказчики</w:t>
            </w:r>
          </w:p>
        </w:tc>
        <w:tc>
          <w:tcPr>
            <w:tcW w:w="125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2340" w:rsidRDefault="00F32340">
            <w:pPr>
              <w:pStyle w:val="table10"/>
              <w:jc w:val="center"/>
            </w:pPr>
            <w:r>
              <w:t>Источники финансирования</w:t>
            </w:r>
          </w:p>
        </w:tc>
      </w:tr>
      <w:tr w:rsidR="00F32340">
        <w:trPr>
          <w:trHeight w:val="240"/>
        </w:trPr>
        <w:tc>
          <w:tcPr>
            <w:tcW w:w="5000" w:type="pct"/>
            <w:gridSpan w:val="4"/>
            <w:tcBorders>
              <w:top w:val="single" w:sz="4" w:space="0" w:color="auto"/>
            </w:tcBorders>
            <w:tcMar>
              <w:top w:w="0" w:type="dxa"/>
              <w:left w:w="6" w:type="dxa"/>
              <w:bottom w:w="0" w:type="dxa"/>
              <w:right w:w="6" w:type="dxa"/>
            </w:tcMar>
            <w:hideMark/>
          </w:tcPr>
          <w:p w:rsidR="00F32340" w:rsidRDefault="00F32340">
            <w:pPr>
              <w:pStyle w:val="table10"/>
              <w:spacing w:before="120"/>
              <w:jc w:val="center"/>
            </w:pPr>
            <w:r>
              <w:t>Задача 1. Укрепление институциональной базы</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1. Создание специализированной организации*</w:t>
            </w:r>
          </w:p>
        </w:tc>
        <w:tc>
          <w:tcPr>
            <w:tcW w:w="496" w:type="pct"/>
            <w:tcMar>
              <w:top w:w="0" w:type="dxa"/>
              <w:left w:w="6" w:type="dxa"/>
              <w:bottom w:w="0" w:type="dxa"/>
              <w:right w:w="6" w:type="dxa"/>
            </w:tcMar>
            <w:hideMark/>
          </w:tcPr>
          <w:p w:rsidR="00F32340" w:rsidRDefault="00F32340">
            <w:pPr>
              <w:pStyle w:val="table10"/>
              <w:spacing w:before="120"/>
              <w:jc w:val="center"/>
            </w:pPr>
            <w:r>
              <w:t>2022</w:t>
            </w:r>
          </w:p>
        </w:tc>
        <w:tc>
          <w:tcPr>
            <w:tcW w:w="1533" w:type="pct"/>
            <w:tcMar>
              <w:top w:w="0" w:type="dxa"/>
              <w:left w:w="6" w:type="dxa"/>
              <w:bottom w:w="0" w:type="dxa"/>
              <w:right w:w="6" w:type="dxa"/>
            </w:tcMar>
            <w:hideMark/>
          </w:tcPr>
          <w:p w:rsidR="00F32340" w:rsidRDefault="00F32340">
            <w:pPr>
              <w:pStyle w:val="table10"/>
              <w:spacing w:before="120"/>
            </w:pPr>
            <w:r>
              <w:t>Минэкономики, БФФПП, Банк развития</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2. Разработка и нормативное закрепление стимулирующих мер для организаций, оказывающих услуги бизнесу, в целях расширения ими линейки услуг для субъектов малого и среднего предпринимательства, увеличения количества обслуживаемых субъектов малого и среднего предпринимательства и роста объема услуг, в том числе оказываемых с использованием современных цифровых технологий*</w:t>
            </w:r>
          </w:p>
        </w:tc>
        <w:tc>
          <w:tcPr>
            <w:tcW w:w="496" w:type="pct"/>
            <w:tcMar>
              <w:top w:w="0" w:type="dxa"/>
              <w:left w:w="6" w:type="dxa"/>
              <w:bottom w:w="0" w:type="dxa"/>
              <w:right w:w="6" w:type="dxa"/>
            </w:tcMar>
            <w:hideMark/>
          </w:tcPr>
          <w:p w:rsidR="00F32340" w:rsidRDefault="00F32340">
            <w:pPr>
              <w:pStyle w:val="table10"/>
              <w:spacing w:before="120"/>
              <w:jc w:val="center"/>
            </w:pPr>
            <w:r>
              <w:t>2022–2023</w:t>
            </w:r>
          </w:p>
        </w:tc>
        <w:tc>
          <w:tcPr>
            <w:tcW w:w="1533" w:type="pct"/>
            <w:tcMar>
              <w:top w:w="0" w:type="dxa"/>
              <w:left w:w="6" w:type="dxa"/>
              <w:bottom w:w="0" w:type="dxa"/>
              <w:right w:w="6" w:type="dxa"/>
            </w:tcMar>
            <w:hideMark/>
          </w:tcPr>
          <w:p w:rsidR="00F32340" w:rsidRDefault="00F32340">
            <w:pPr>
              <w:pStyle w:val="table10"/>
              <w:spacing w:before="120"/>
            </w:pPr>
            <w:r>
              <w:t>Минэкономики, республиканские органы государственного управления, облисполкомы, Минский горисполком</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3. Совершенствование механизмов и условий предоставления государственной финансовой и нефинансовой поддержки субъектам малого и среднего предпринимательства, субъектам инфраструктуры поддержки малого и среднего предпринимательства, организациям, оказывающим услуги бизнесу, а также определение единых подходов по оценке эффективности использования государственной финансовой и нефинансовой поддержки*</w:t>
            </w:r>
          </w:p>
        </w:tc>
        <w:tc>
          <w:tcPr>
            <w:tcW w:w="496" w:type="pct"/>
            <w:tcMar>
              <w:top w:w="0" w:type="dxa"/>
              <w:left w:w="6" w:type="dxa"/>
              <w:bottom w:w="0" w:type="dxa"/>
              <w:right w:w="6" w:type="dxa"/>
            </w:tcMar>
            <w:hideMark/>
          </w:tcPr>
          <w:p w:rsidR="00F32340" w:rsidRDefault="00F32340">
            <w:pPr>
              <w:pStyle w:val="table10"/>
              <w:spacing w:before="120"/>
              <w:jc w:val="center"/>
            </w:pPr>
            <w:r>
              <w:t>2022–2023</w:t>
            </w:r>
          </w:p>
        </w:tc>
        <w:tc>
          <w:tcPr>
            <w:tcW w:w="1533" w:type="pct"/>
            <w:tcMar>
              <w:top w:w="0" w:type="dxa"/>
              <w:left w:w="6" w:type="dxa"/>
              <w:bottom w:w="0" w:type="dxa"/>
              <w:right w:w="6" w:type="dxa"/>
            </w:tcMar>
            <w:hideMark/>
          </w:tcPr>
          <w:p w:rsidR="00F32340" w:rsidRDefault="00F32340">
            <w:pPr>
              <w:pStyle w:val="table10"/>
              <w:spacing w:before="120"/>
            </w:pPr>
            <w:r>
              <w:t>Минэкономики, Минфин, облисполкомы, Минский горисполком</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4. Оказание содействия субъектам инфраструктуры поддержки малого и среднего предпринимательства в реализации ими задач по поддержке малого и среднего предпринимательства в соответствии с Указом Президента Республики Беларусь от 21 мая 2009 г. № 255 «О некоторых мерах государственной поддержки малого предпринимательства»</w:t>
            </w:r>
          </w:p>
        </w:tc>
        <w:tc>
          <w:tcPr>
            <w:tcW w:w="496" w:type="pct"/>
            <w:tcMar>
              <w:top w:w="0" w:type="dxa"/>
              <w:left w:w="6" w:type="dxa"/>
              <w:bottom w:w="0" w:type="dxa"/>
              <w:right w:w="6" w:type="dxa"/>
            </w:tcMar>
            <w:hideMark/>
          </w:tcPr>
          <w:p w:rsidR="00F32340" w:rsidRDefault="00F32340">
            <w:pPr>
              <w:pStyle w:val="table10"/>
              <w:spacing w:before="120"/>
              <w:jc w:val="center"/>
            </w:pPr>
            <w:r>
              <w:t>2021–2024</w:t>
            </w:r>
          </w:p>
        </w:tc>
        <w:tc>
          <w:tcPr>
            <w:tcW w:w="1533" w:type="pct"/>
            <w:tcMar>
              <w:top w:w="0" w:type="dxa"/>
              <w:left w:w="6" w:type="dxa"/>
              <w:bottom w:w="0" w:type="dxa"/>
              <w:right w:w="6" w:type="dxa"/>
            </w:tcMar>
            <w:hideMark/>
          </w:tcPr>
          <w:p w:rsidR="00F32340" w:rsidRDefault="00F32340">
            <w:pPr>
              <w:pStyle w:val="table10"/>
              <w:spacing w:before="120"/>
            </w:pPr>
            <w:r>
              <w:t>облисполкомы, Минский горисполком</w:t>
            </w:r>
          </w:p>
        </w:tc>
        <w:tc>
          <w:tcPr>
            <w:tcW w:w="1255" w:type="pct"/>
            <w:tcMar>
              <w:top w:w="0" w:type="dxa"/>
              <w:left w:w="6" w:type="dxa"/>
              <w:bottom w:w="0" w:type="dxa"/>
              <w:right w:w="6" w:type="dxa"/>
            </w:tcMar>
            <w:hideMark/>
          </w:tcPr>
          <w:p w:rsidR="00F32340" w:rsidRDefault="00F32340">
            <w:pPr>
              <w:pStyle w:val="table10"/>
              <w:spacing w:before="120"/>
            </w:pPr>
            <w:r>
              <w:t>местные бюджеты</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4</w:t>
            </w:r>
            <w:r>
              <w:rPr>
                <w:vertAlign w:val="superscript"/>
              </w:rPr>
              <w:t>1</w:t>
            </w:r>
            <w:r>
              <w:t xml:space="preserve">. Оказание содействия субъектам инфраструктуры поддержки малого и среднего предпринимательства в целях реализации возложенных на них задач по поддержке и развитию субъектов малого и среднего предпринимательства в соответствии с частями четвертой и пятой статьи 10 Закона Республики Беларусь от 1 июля 2010 г. № 148-З «О поддержке малого и среднего предпринимательства» </w:t>
            </w:r>
          </w:p>
        </w:tc>
        <w:tc>
          <w:tcPr>
            <w:tcW w:w="496" w:type="pct"/>
            <w:tcMar>
              <w:top w:w="0" w:type="dxa"/>
              <w:left w:w="6" w:type="dxa"/>
              <w:bottom w:w="0" w:type="dxa"/>
              <w:right w:w="6" w:type="dxa"/>
            </w:tcMar>
            <w:hideMark/>
          </w:tcPr>
          <w:p w:rsidR="00F32340" w:rsidRDefault="00F32340">
            <w:pPr>
              <w:pStyle w:val="table10"/>
              <w:spacing w:before="120"/>
              <w:jc w:val="center"/>
            </w:pPr>
            <w:r>
              <w:t>2024–2025</w:t>
            </w:r>
          </w:p>
        </w:tc>
        <w:tc>
          <w:tcPr>
            <w:tcW w:w="1533" w:type="pct"/>
            <w:tcMar>
              <w:top w:w="0" w:type="dxa"/>
              <w:left w:w="6" w:type="dxa"/>
              <w:bottom w:w="0" w:type="dxa"/>
              <w:right w:w="6" w:type="dxa"/>
            </w:tcMar>
            <w:hideMark/>
          </w:tcPr>
          <w:p w:rsidR="00F32340" w:rsidRDefault="00F32340">
            <w:pPr>
              <w:pStyle w:val="table10"/>
              <w:spacing w:before="120"/>
            </w:pPr>
            <w:r>
              <w:t>облисполкомы, Минский горисполком</w:t>
            </w:r>
          </w:p>
        </w:tc>
        <w:tc>
          <w:tcPr>
            <w:tcW w:w="1255" w:type="pct"/>
            <w:tcMar>
              <w:top w:w="0" w:type="dxa"/>
              <w:left w:w="6" w:type="dxa"/>
              <w:bottom w:w="0" w:type="dxa"/>
              <w:right w:w="6" w:type="dxa"/>
            </w:tcMar>
            <w:hideMark/>
          </w:tcPr>
          <w:p w:rsidR="00F32340" w:rsidRDefault="00F32340">
            <w:pPr>
              <w:pStyle w:val="table10"/>
              <w:spacing w:before="120"/>
            </w:pPr>
            <w:r>
              <w:t>местные бюджеты</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 xml:space="preserve">5. Информационное обеспечение субъектов инфраструктуры поддержки малого и среднего предпринимательства путем </w:t>
            </w:r>
            <w:r>
              <w:lastRenderedPageBreak/>
              <w:t>предоставления и актуализации государственных информационно-правовых ресурсов</w:t>
            </w:r>
          </w:p>
        </w:tc>
        <w:tc>
          <w:tcPr>
            <w:tcW w:w="496" w:type="pct"/>
            <w:tcMar>
              <w:top w:w="0" w:type="dxa"/>
              <w:left w:w="6" w:type="dxa"/>
              <w:bottom w:w="0" w:type="dxa"/>
              <w:right w:w="6" w:type="dxa"/>
            </w:tcMar>
            <w:hideMark/>
          </w:tcPr>
          <w:p w:rsidR="00F32340" w:rsidRDefault="00F32340">
            <w:pPr>
              <w:pStyle w:val="table10"/>
              <w:spacing w:before="120"/>
              <w:jc w:val="center"/>
            </w:pPr>
            <w:r>
              <w:lastRenderedPageBreak/>
              <w:t>2021–2025</w:t>
            </w:r>
          </w:p>
        </w:tc>
        <w:tc>
          <w:tcPr>
            <w:tcW w:w="1533" w:type="pct"/>
            <w:tcMar>
              <w:top w:w="0" w:type="dxa"/>
              <w:left w:w="6" w:type="dxa"/>
              <w:bottom w:w="0" w:type="dxa"/>
              <w:right w:w="6" w:type="dxa"/>
            </w:tcMar>
            <w:hideMark/>
          </w:tcPr>
          <w:p w:rsidR="00F32340" w:rsidRDefault="00F32340">
            <w:pPr>
              <w:pStyle w:val="table10"/>
              <w:spacing w:before="120"/>
              <w:jc w:val="center"/>
            </w:pPr>
            <w:r>
              <w:t>»</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lastRenderedPageBreak/>
              <w:t xml:space="preserve">6. Создание института омбудсмена по защите прав предпринимателей </w:t>
            </w:r>
          </w:p>
        </w:tc>
        <w:tc>
          <w:tcPr>
            <w:tcW w:w="496" w:type="pct"/>
            <w:tcMar>
              <w:top w:w="0" w:type="dxa"/>
              <w:left w:w="6" w:type="dxa"/>
              <w:bottom w:w="0" w:type="dxa"/>
              <w:right w:w="6" w:type="dxa"/>
            </w:tcMar>
            <w:hideMark/>
          </w:tcPr>
          <w:p w:rsidR="00F32340" w:rsidRDefault="00F32340">
            <w:pPr>
              <w:pStyle w:val="table10"/>
              <w:spacing w:before="120"/>
              <w:jc w:val="center"/>
            </w:pPr>
            <w:r>
              <w:t>2023</w:t>
            </w:r>
          </w:p>
        </w:tc>
        <w:tc>
          <w:tcPr>
            <w:tcW w:w="1533" w:type="pct"/>
            <w:tcMar>
              <w:top w:w="0" w:type="dxa"/>
              <w:left w:w="6" w:type="dxa"/>
              <w:bottom w:w="0" w:type="dxa"/>
              <w:right w:w="6" w:type="dxa"/>
            </w:tcMar>
            <w:hideMark/>
          </w:tcPr>
          <w:p w:rsidR="00F32340" w:rsidRDefault="00F32340">
            <w:pPr>
              <w:pStyle w:val="table10"/>
              <w:spacing w:before="120"/>
            </w:pPr>
            <w:r>
              <w:t>Минэкономики</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7. Уточнение критериев отнесения к субъектам малого и среднего предпринимательства с учетом передового международного опыта*</w:t>
            </w:r>
          </w:p>
        </w:tc>
        <w:tc>
          <w:tcPr>
            <w:tcW w:w="496" w:type="pct"/>
            <w:tcMar>
              <w:top w:w="0" w:type="dxa"/>
              <w:left w:w="6" w:type="dxa"/>
              <w:bottom w:w="0" w:type="dxa"/>
              <w:right w:w="6" w:type="dxa"/>
            </w:tcMar>
            <w:hideMark/>
          </w:tcPr>
          <w:p w:rsidR="00F32340" w:rsidRDefault="00F32340">
            <w:pPr>
              <w:pStyle w:val="table10"/>
              <w:spacing w:before="120"/>
              <w:jc w:val="center"/>
            </w:pPr>
            <w:r>
              <w:t>2022</w:t>
            </w:r>
          </w:p>
        </w:tc>
        <w:tc>
          <w:tcPr>
            <w:tcW w:w="1533" w:type="pct"/>
            <w:tcMar>
              <w:top w:w="0" w:type="dxa"/>
              <w:left w:w="6" w:type="dxa"/>
              <w:bottom w:w="0" w:type="dxa"/>
              <w:right w:w="6" w:type="dxa"/>
            </w:tcMar>
            <w:hideMark/>
          </w:tcPr>
          <w:p w:rsidR="00F32340" w:rsidRDefault="00F32340">
            <w:pPr>
              <w:pStyle w:val="table10"/>
              <w:spacing w:before="120"/>
            </w:pPr>
            <w:r>
              <w:t>Минэкономики, облисполкомы, Минский горисполком</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5000" w:type="pct"/>
            <w:gridSpan w:val="4"/>
            <w:tcMar>
              <w:top w:w="0" w:type="dxa"/>
              <w:left w:w="6" w:type="dxa"/>
              <w:bottom w:w="0" w:type="dxa"/>
              <w:right w:w="6" w:type="dxa"/>
            </w:tcMar>
            <w:hideMark/>
          </w:tcPr>
          <w:p w:rsidR="00F32340" w:rsidRDefault="00F32340">
            <w:pPr>
              <w:pStyle w:val="table10"/>
              <w:spacing w:before="120"/>
              <w:jc w:val="center"/>
            </w:pPr>
            <w:r>
              <w:t>Задача 2. Упрощение регуляторных условий и администрирования бизнес-процессов</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8. Либерализация уголовной ответственности за экономические преступления*</w:t>
            </w:r>
          </w:p>
        </w:tc>
        <w:tc>
          <w:tcPr>
            <w:tcW w:w="496" w:type="pct"/>
            <w:tcMar>
              <w:top w:w="0" w:type="dxa"/>
              <w:left w:w="6" w:type="dxa"/>
              <w:bottom w:w="0" w:type="dxa"/>
              <w:right w:w="6" w:type="dxa"/>
            </w:tcMar>
            <w:hideMark/>
          </w:tcPr>
          <w:p w:rsidR="00F32340" w:rsidRDefault="00F32340">
            <w:pPr>
              <w:pStyle w:val="table10"/>
              <w:spacing w:before="120"/>
              <w:jc w:val="center"/>
            </w:pPr>
            <w:r>
              <w:t>2021–2022</w:t>
            </w:r>
          </w:p>
        </w:tc>
        <w:tc>
          <w:tcPr>
            <w:tcW w:w="1533" w:type="pct"/>
            <w:tcMar>
              <w:top w:w="0" w:type="dxa"/>
              <w:left w:w="6" w:type="dxa"/>
              <w:bottom w:w="0" w:type="dxa"/>
              <w:right w:w="6" w:type="dxa"/>
            </w:tcMar>
            <w:hideMark/>
          </w:tcPr>
          <w:p w:rsidR="00F32340" w:rsidRDefault="00F32340">
            <w:pPr>
              <w:pStyle w:val="table10"/>
              <w:spacing w:before="120"/>
            </w:pPr>
            <w:r>
              <w:t>Минюст, Минэкономики, республиканские органы государственного управления</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9. Определение юридической силы письменных разъяснений республиканских органов государственного управления по вопросам применения нормативных правовых актов*</w:t>
            </w:r>
          </w:p>
        </w:tc>
        <w:tc>
          <w:tcPr>
            <w:tcW w:w="496" w:type="pct"/>
            <w:tcMar>
              <w:top w:w="0" w:type="dxa"/>
              <w:left w:w="6" w:type="dxa"/>
              <w:bottom w:w="0" w:type="dxa"/>
              <w:right w:w="6" w:type="dxa"/>
            </w:tcMar>
            <w:hideMark/>
          </w:tcPr>
          <w:p w:rsidR="00F32340" w:rsidRDefault="00F32340">
            <w:pPr>
              <w:pStyle w:val="table10"/>
              <w:spacing w:before="120"/>
              <w:jc w:val="center"/>
            </w:pPr>
            <w:r>
              <w:t>2022</w:t>
            </w:r>
          </w:p>
        </w:tc>
        <w:tc>
          <w:tcPr>
            <w:tcW w:w="1533" w:type="pct"/>
            <w:tcMar>
              <w:top w:w="0" w:type="dxa"/>
              <w:left w:w="6" w:type="dxa"/>
              <w:bottom w:w="0" w:type="dxa"/>
              <w:right w:w="6" w:type="dxa"/>
            </w:tcMar>
            <w:hideMark/>
          </w:tcPr>
          <w:p w:rsidR="00F32340" w:rsidRDefault="00F32340">
            <w:pPr>
              <w:pStyle w:val="table10"/>
              <w:spacing w:before="120"/>
            </w:pPr>
            <w:r>
              <w:t xml:space="preserve">Минюст, Минэкономики </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10. Расширение использования механизмов удаленных проверок в отношении деятельности малого и среднего предпринимательства</w:t>
            </w:r>
          </w:p>
        </w:tc>
        <w:tc>
          <w:tcPr>
            <w:tcW w:w="496" w:type="pct"/>
            <w:tcMar>
              <w:top w:w="0" w:type="dxa"/>
              <w:left w:w="6" w:type="dxa"/>
              <w:bottom w:w="0" w:type="dxa"/>
              <w:right w:w="6" w:type="dxa"/>
            </w:tcMar>
            <w:hideMark/>
          </w:tcPr>
          <w:p w:rsidR="00F32340" w:rsidRDefault="00F32340">
            <w:pPr>
              <w:pStyle w:val="table10"/>
              <w:spacing w:before="120"/>
              <w:jc w:val="center"/>
            </w:pPr>
            <w:r>
              <w:t>2024</w:t>
            </w:r>
          </w:p>
        </w:tc>
        <w:tc>
          <w:tcPr>
            <w:tcW w:w="1533" w:type="pct"/>
            <w:tcMar>
              <w:top w:w="0" w:type="dxa"/>
              <w:left w:w="6" w:type="dxa"/>
              <w:bottom w:w="0" w:type="dxa"/>
              <w:right w:w="6" w:type="dxa"/>
            </w:tcMar>
            <w:hideMark/>
          </w:tcPr>
          <w:p w:rsidR="00F32340" w:rsidRDefault="00F32340">
            <w:pPr>
              <w:pStyle w:val="table10"/>
              <w:spacing w:before="120"/>
            </w:pPr>
            <w:r>
              <w:t>МНС</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11. Разработка и введение индекса административной нагрузки на бизнес</w:t>
            </w:r>
          </w:p>
        </w:tc>
        <w:tc>
          <w:tcPr>
            <w:tcW w:w="496" w:type="pct"/>
            <w:tcMar>
              <w:top w:w="0" w:type="dxa"/>
              <w:left w:w="6" w:type="dxa"/>
              <w:bottom w:w="0" w:type="dxa"/>
              <w:right w:w="6" w:type="dxa"/>
            </w:tcMar>
            <w:hideMark/>
          </w:tcPr>
          <w:p w:rsidR="00F32340" w:rsidRDefault="00F32340">
            <w:pPr>
              <w:pStyle w:val="table10"/>
              <w:spacing w:before="120"/>
              <w:jc w:val="center"/>
            </w:pPr>
            <w:r>
              <w:t>2022</w:t>
            </w:r>
          </w:p>
        </w:tc>
        <w:tc>
          <w:tcPr>
            <w:tcW w:w="1533" w:type="pct"/>
            <w:tcMar>
              <w:top w:w="0" w:type="dxa"/>
              <w:left w:w="6" w:type="dxa"/>
              <w:bottom w:w="0" w:type="dxa"/>
              <w:right w:w="6" w:type="dxa"/>
            </w:tcMar>
            <w:hideMark/>
          </w:tcPr>
          <w:p w:rsidR="00F32340" w:rsidRDefault="00F32340">
            <w:pPr>
              <w:pStyle w:val="table10"/>
              <w:spacing w:before="120"/>
            </w:pPr>
            <w:r>
              <w:t>Минэкономики</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12. Сокращение административной нагрузки на бизнес на 10 процентов ежегодно с года его введения*</w:t>
            </w:r>
          </w:p>
        </w:tc>
        <w:tc>
          <w:tcPr>
            <w:tcW w:w="496" w:type="pct"/>
            <w:tcMar>
              <w:top w:w="0" w:type="dxa"/>
              <w:left w:w="6" w:type="dxa"/>
              <w:bottom w:w="0" w:type="dxa"/>
              <w:right w:w="6" w:type="dxa"/>
            </w:tcMar>
            <w:hideMark/>
          </w:tcPr>
          <w:p w:rsidR="00F32340" w:rsidRDefault="00F32340">
            <w:pPr>
              <w:pStyle w:val="table10"/>
              <w:spacing w:before="120"/>
              <w:jc w:val="center"/>
            </w:pPr>
            <w:r>
              <w:t>2023–2025</w:t>
            </w:r>
          </w:p>
        </w:tc>
        <w:tc>
          <w:tcPr>
            <w:tcW w:w="1533" w:type="pct"/>
            <w:tcMar>
              <w:top w:w="0" w:type="dxa"/>
              <w:left w:w="6" w:type="dxa"/>
              <w:bottom w:w="0" w:type="dxa"/>
              <w:right w:w="6" w:type="dxa"/>
            </w:tcMar>
            <w:hideMark/>
          </w:tcPr>
          <w:p w:rsidR="00F32340" w:rsidRDefault="00F32340">
            <w:pPr>
              <w:pStyle w:val="table10"/>
              <w:spacing w:before="120"/>
              <w:jc w:val="center"/>
            </w:pPr>
            <w:r>
              <w:t>»</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13. Внедрение института саморегулирования и сорегулирования по отдельным видам экономической деятельности*</w:t>
            </w:r>
          </w:p>
        </w:tc>
        <w:tc>
          <w:tcPr>
            <w:tcW w:w="496" w:type="pct"/>
            <w:tcMar>
              <w:top w:w="0" w:type="dxa"/>
              <w:left w:w="6" w:type="dxa"/>
              <w:bottom w:w="0" w:type="dxa"/>
              <w:right w:w="6" w:type="dxa"/>
            </w:tcMar>
            <w:hideMark/>
          </w:tcPr>
          <w:p w:rsidR="00F32340" w:rsidRDefault="00F32340">
            <w:pPr>
              <w:pStyle w:val="table10"/>
              <w:spacing w:before="120"/>
              <w:jc w:val="center"/>
            </w:pPr>
            <w:r>
              <w:t>2023</w:t>
            </w:r>
          </w:p>
        </w:tc>
        <w:tc>
          <w:tcPr>
            <w:tcW w:w="1533" w:type="pct"/>
            <w:tcMar>
              <w:top w:w="0" w:type="dxa"/>
              <w:left w:w="6" w:type="dxa"/>
              <w:bottom w:w="0" w:type="dxa"/>
              <w:right w:w="6" w:type="dxa"/>
            </w:tcMar>
            <w:hideMark/>
          </w:tcPr>
          <w:p w:rsidR="00F32340" w:rsidRDefault="00F32340">
            <w:pPr>
              <w:pStyle w:val="table10"/>
              <w:spacing w:before="120"/>
            </w:pPr>
            <w:r>
              <w:t>Минэкономики, Минюст, республиканские органы государственного управления</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14. Совершенствование (упрощение) оснований подачи заявления о банкротстве должником и кредитором, а также повышение открытости и прозрачности процедур банкротства*</w:t>
            </w:r>
          </w:p>
        </w:tc>
        <w:tc>
          <w:tcPr>
            <w:tcW w:w="496" w:type="pct"/>
            <w:tcMar>
              <w:top w:w="0" w:type="dxa"/>
              <w:left w:w="6" w:type="dxa"/>
              <w:bottom w:w="0" w:type="dxa"/>
              <w:right w:w="6" w:type="dxa"/>
            </w:tcMar>
            <w:hideMark/>
          </w:tcPr>
          <w:p w:rsidR="00F32340" w:rsidRDefault="00F32340">
            <w:pPr>
              <w:pStyle w:val="table10"/>
              <w:spacing w:before="120"/>
              <w:jc w:val="center"/>
            </w:pPr>
            <w:r>
              <w:t>2021</w:t>
            </w:r>
          </w:p>
        </w:tc>
        <w:tc>
          <w:tcPr>
            <w:tcW w:w="1533" w:type="pct"/>
            <w:tcMar>
              <w:top w:w="0" w:type="dxa"/>
              <w:left w:w="6" w:type="dxa"/>
              <w:bottom w:w="0" w:type="dxa"/>
              <w:right w:w="6" w:type="dxa"/>
            </w:tcMar>
            <w:hideMark/>
          </w:tcPr>
          <w:p w:rsidR="00F32340" w:rsidRDefault="00F32340">
            <w:pPr>
              <w:pStyle w:val="table10"/>
              <w:spacing w:before="120"/>
            </w:pPr>
            <w:r>
              <w:t>Минэкономики</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15. Совершенствование налогового законодательства в целях оптимизации налоговой нагрузки на субъекты малого и среднего предпринимательства и упрощения налогового администрирования*</w:t>
            </w:r>
          </w:p>
        </w:tc>
        <w:tc>
          <w:tcPr>
            <w:tcW w:w="496" w:type="pct"/>
            <w:tcMar>
              <w:top w:w="0" w:type="dxa"/>
              <w:left w:w="6" w:type="dxa"/>
              <w:bottom w:w="0" w:type="dxa"/>
              <w:right w:w="6" w:type="dxa"/>
            </w:tcMar>
            <w:hideMark/>
          </w:tcPr>
          <w:p w:rsidR="00F32340" w:rsidRDefault="00F32340">
            <w:pPr>
              <w:pStyle w:val="table10"/>
              <w:spacing w:before="120"/>
              <w:jc w:val="center"/>
            </w:pPr>
            <w:r>
              <w:t>2023</w:t>
            </w:r>
          </w:p>
        </w:tc>
        <w:tc>
          <w:tcPr>
            <w:tcW w:w="1533" w:type="pct"/>
            <w:tcMar>
              <w:top w:w="0" w:type="dxa"/>
              <w:left w:w="6" w:type="dxa"/>
              <w:bottom w:w="0" w:type="dxa"/>
              <w:right w:w="6" w:type="dxa"/>
            </w:tcMar>
            <w:hideMark/>
          </w:tcPr>
          <w:p w:rsidR="00F32340" w:rsidRDefault="00F32340">
            <w:pPr>
              <w:pStyle w:val="table10"/>
              <w:spacing w:before="120"/>
            </w:pPr>
            <w:r>
              <w:t>Минфин, Минэкономики, МНС, республиканские органы государственного управления</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16. Совершенствование арендных отношений*</w:t>
            </w:r>
          </w:p>
        </w:tc>
        <w:tc>
          <w:tcPr>
            <w:tcW w:w="496" w:type="pct"/>
            <w:tcMar>
              <w:top w:w="0" w:type="dxa"/>
              <w:left w:w="6" w:type="dxa"/>
              <w:bottom w:w="0" w:type="dxa"/>
              <w:right w:w="6" w:type="dxa"/>
            </w:tcMar>
            <w:hideMark/>
          </w:tcPr>
          <w:p w:rsidR="00F32340" w:rsidRDefault="00F32340">
            <w:pPr>
              <w:pStyle w:val="table10"/>
              <w:spacing w:before="120"/>
              <w:jc w:val="center"/>
            </w:pPr>
            <w:r>
              <w:t>2021</w:t>
            </w:r>
          </w:p>
        </w:tc>
        <w:tc>
          <w:tcPr>
            <w:tcW w:w="1533" w:type="pct"/>
            <w:tcMar>
              <w:top w:w="0" w:type="dxa"/>
              <w:left w:w="6" w:type="dxa"/>
              <w:bottom w:w="0" w:type="dxa"/>
              <w:right w:w="6" w:type="dxa"/>
            </w:tcMar>
            <w:hideMark/>
          </w:tcPr>
          <w:p w:rsidR="00F32340" w:rsidRDefault="00F32340">
            <w:pPr>
              <w:pStyle w:val="table10"/>
              <w:spacing w:before="120"/>
            </w:pPr>
            <w:r>
              <w:t>Госкомимущество, Минэкономики</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lastRenderedPageBreak/>
              <w:t>17. Выработка подходов по внесению изменений в законодательство по уточнению требований к объекту, в котором осуществляется продажа ювелирных и других бытовых изделий из драгоценных металлов и драгоценных камней</w:t>
            </w:r>
          </w:p>
        </w:tc>
        <w:tc>
          <w:tcPr>
            <w:tcW w:w="496" w:type="pct"/>
            <w:tcMar>
              <w:top w:w="0" w:type="dxa"/>
              <w:left w:w="6" w:type="dxa"/>
              <w:bottom w:w="0" w:type="dxa"/>
              <w:right w:w="6" w:type="dxa"/>
            </w:tcMar>
            <w:hideMark/>
          </w:tcPr>
          <w:p w:rsidR="00F32340" w:rsidRDefault="00F32340">
            <w:pPr>
              <w:pStyle w:val="table10"/>
              <w:spacing w:before="120"/>
              <w:jc w:val="center"/>
            </w:pPr>
            <w:r>
              <w:t>2021</w:t>
            </w:r>
          </w:p>
        </w:tc>
        <w:tc>
          <w:tcPr>
            <w:tcW w:w="1533" w:type="pct"/>
            <w:tcMar>
              <w:top w:w="0" w:type="dxa"/>
              <w:left w:w="6" w:type="dxa"/>
              <w:bottom w:w="0" w:type="dxa"/>
              <w:right w:w="6" w:type="dxa"/>
            </w:tcMar>
            <w:hideMark/>
          </w:tcPr>
          <w:p w:rsidR="00F32340" w:rsidRDefault="00F32340">
            <w:pPr>
              <w:pStyle w:val="table10"/>
              <w:spacing w:before="120"/>
            </w:pPr>
            <w:r>
              <w:t xml:space="preserve">Минфин, МАРТ, МВД </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18. Включение ювелирных и других бытовых изделий из драгоценных металлов и драгоценных камней в перечень товаров длительного пользования, на период устранения недостатков или замены которых потребителю безвозмездно не предоставляется аналогичный товар, утвержденный постановлением Совета Министров Республики Беларусь от 14 июня 2002 г. № 778*</w:t>
            </w:r>
          </w:p>
        </w:tc>
        <w:tc>
          <w:tcPr>
            <w:tcW w:w="496" w:type="pct"/>
            <w:tcMar>
              <w:top w:w="0" w:type="dxa"/>
              <w:left w:w="6" w:type="dxa"/>
              <w:bottom w:w="0" w:type="dxa"/>
              <w:right w:w="6" w:type="dxa"/>
            </w:tcMar>
            <w:hideMark/>
          </w:tcPr>
          <w:p w:rsidR="00F32340" w:rsidRDefault="00F32340">
            <w:pPr>
              <w:pStyle w:val="table10"/>
              <w:spacing w:before="120"/>
              <w:jc w:val="center"/>
            </w:pPr>
            <w:r>
              <w:t>2021</w:t>
            </w:r>
          </w:p>
        </w:tc>
        <w:tc>
          <w:tcPr>
            <w:tcW w:w="1533" w:type="pct"/>
            <w:tcMar>
              <w:top w:w="0" w:type="dxa"/>
              <w:left w:w="6" w:type="dxa"/>
              <w:bottom w:w="0" w:type="dxa"/>
              <w:right w:w="6" w:type="dxa"/>
            </w:tcMar>
            <w:hideMark/>
          </w:tcPr>
          <w:p w:rsidR="00F32340" w:rsidRDefault="00F32340">
            <w:pPr>
              <w:pStyle w:val="table10"/>
              <w:spacing w:before="120"/>
            </w:pPr>
            <w:r>
              <w:t>МАРТ, Минфин</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5000" w:type="pct"/>
            <w:gridSpan w:val="4"/>
            <w:tcMar>
              <w:top w:w="0" w:type="dxa"/>
              <w:left w:w="6" w:type="dxa"/>
              <w:bottom w:w="0" w:type="dxa"/>
              <w:right w:w="6" w:type="dxa"/>
            </w:tcMar>
            <w:hideMark/>
          </w:tcPr>
          <w:p w:rsidR="00F32340" w:rsidRDefault="00F32340">
            <w:pPr>
              <w:pStyle w:val="table10"/>
              <w:spacing w:before="120"/>
              <w:jc w:val="center"/>
            </w:pPr>
            <w:r>
              <w:t>Задача 3. Укрепление потенциала субъектов малого и среднего предпринимательства</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 xml:space="preserve">19. Оказание государственной финансовой поддержки субъектам малого и среднего предпринимательства в соответствии с Указом Президента Республики Беларусь от 21 мая 2009 г. № 255 </w:t>
            </w:r>
          </w:p>
        </w:tc>
        <w:tc>
          <w:tcPr>
            <w:tcW w:w="496" w:type="pct"/>
            <w:tcMar>
              <w:top w:w="0" w:type="dxa"/>
              <w:left w:w="6" w:type="dxa"/>
              <w:bottom w:w="0" w:type="dxa"/>
              <w:right w:w="6" w:type="dxa"/>
            </w:tcMar>
            <w:hideMark/>
          </w:tcPr>
          <w:p w:rsidR="00F32340" w:rsidRDefault="00F32340">
            <w:pPr>
              <w:pStyle w:val="table10"/>
              <w:spacing w:before="120"/>
              <w:jc w:val="center"/>
            </w:pPr>
            <w:r>
              <w:t>2021–2024</w:t>
            </w:r>
          </w:p>
        </w:tc>
        <w:tc>
          <w:tcPr>
            <w:tcW w:w="1533" w:type="pct"/>
            <w:tcMar>
              <w:top w:w="0" w:type="dxa"/>
              <w:left w:w="6" w:type="dxa"/>
              <w:bottom w:w="0" w:type="dxa"/>
              <w:right w:w="6" w:type="dxa"/>
            </w:tcMar>
            <w:hideMark/>
          </w:tcPr>
          <w:p w:rsidR="00F32340" w:rsidRDefault="00F32340">
            <w:pPr>
              <w:pStyle w:val="table10"/>
              <w:spacing w:before="120"/>
            </w:pPr>
            <w:r>
              <w:t xml:space="preserve">Минэкономики, облисполкомы, Минский горисполком, БФФПП </w:t>
            </w:r>
          </w:p>
        </w:tc>
        <w:tc>
          <w:tcPr>
            <w:tcW w:w="1255" w:type="pct"/>
            <w:tcMar>
              <w:top w:w="0" w:type="dxa"/>
              <w:left w:w="6" w:type="dxa"/>
              <w:bottom w:w="0" w:type="dxa"/>
              <w:right w:w="6" w:type="dxa"/>
            </w:tcMar>
            <w:hideMark/>
          </w:tcPr>
          <w:p w:rsidR="00F32340" w:rsidRDefault="00F32340">
            <w:pPr>
              <w:pStyle w:val="table10"/>
              <w:spacing w:before="120"/>
            </w:pPr>
            <w:r>
              <w:t>республиканский бюджет (в том числе средства, выделяемые БФФПП), местные бюджеты, собственные средства БФФПП</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19</w:t>
            </w:r>
            <w:r>
              <w:rPr>
                <w:vertAlign w:val="superscript"/>
              </w:rPr>
              <w:t>1</w:t>
            </w:r>
            <w:r>
              <w:t xml:space="preserve">. Оказание государственной финансовой поддержки субъектам малого и среднего предпринимательства – коммерческим организациям в соответствии с частями второй, третьей и пятой статьи 10 Закона Республики Беларусь «О поддержке малого и среднего предпринимательства» </w:t>
            </w:r>
          </w:p>
        </w:tc>
        <w:tc>
          <w:tcPr>
            <w:tcW w:w="496" w:type="pct"/>
            <w:tcMar>
              <w:top w:w="0" w:type="dxa"/>
              <w:left w:w="6" w:type="dxa"/>
              <w:bottom w:w="0" w:type="dxa"/>
              <w:right w:w="6" w:type="dxa"/>
            </w:tcMar>
            <w:hideMark/>
          </w:tcPr>
          <w:p w:rsidR="00F32340" w:rsidRDefault="00F32340">
            <w:pPr>
              <w:pStyle w:val="table10"/>
              <w:spacing w:before="120"/>
              <w:jc w:val="center"/>
            </w:pPr>
            <w:r>
              <w:t>2024–2025</w:t>
            </w:r>
          </w:p>
        </w:tc>
        <w:tc>
          <w:tcPr>
            <w:tcW w:w="1533" w:type="pct"/>
            <w:tcMar>
              <w:top w:w="0" w:type="dxa"/>
              <w:left w:w="6" w:type="dxa"/>
              <w:bottom w:w="0" w:type="dxa"/>
              <w:right w:w="6" w:type="dxa"/>
            </w:tcMar>
            <w:hideMark/>
          </w:tcPr>
          <w:p w:rsidR="00F32340" w:rsidRDefault="00F32340">
            <w:pPr>
              <w:pStyle w:val="table10"/>
              <w:spacing w:before="120"/>
            </w:pPr>
            <w:r>
              <w:t xml:space="preserve">Минэкономики, облисполкомы, Минский горисполком, БФФПП </w:t>
            </w:r>
          </w:p>
        </w:tc>
        <w:tc>
          <w:tcPr>
            <w:tcW w:w="1255" w:type="pct"/>
            <w:tcMar>
              <w:top w:w="0" w:type="dxa"/>
              <w:left w:w="6" w:type="dxa"/>
              <w:bottom w:w="0" w:type="dxa"/>
              <w:right w:w="6" w:type="dxa"/>
            </w:tcMar>
            <w:hideMark/>
          </w:tcPr>
          <w:p w:rsidR="00F32340" w:rsidRDefault="00F32340">
            <w:pPr>
              <w:pStyle w:val="table10"/>
              <w:spacing w:before="120"/>
            </w:pPr>
            <w:r>
              <w:t>республиканский бюджет (в том числе средства, выделяемые БФФПП), местные бюджеты, собственные средства БФФПП</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 xml:space="preserve">20. Реализация собственных программ финансовой поддержки малого и среднего предпринимательства (в том числе за счет привлечения денежных средств международных организаций) </w:t>
            </w:r>
          </w:p>
        </w:tc>
        <w:tc>
          <w:tcPr>
            <w:tcW w:w="496" w:type="pct"/>
            <w:tcMar>
              <w:top w:w="0" w:type="dxa"/>
              <w:left w:w="6" w:type="dxa"/>
              <w:bottom w:w="0" w:type="dxa"/>
              <w:right w:w="6" w:type="dxa"/>
            </w:tcMar>
            <w:hideMark/>
          </w:tcPr>
          <w:p w:rsidR="00F32340" w:rsidRDefault="00F32340">
            <w:pPr>
              <w:pStyle w:val="table10"/>
              <w:spacing w:before="120"/>
              <w:jc w:val="center"/>
            </w:pPr>
            <w:r>
              <w:t>2021–2025</w:t>
            </w:r>
          </w:p>
        </w:tc>
        <w:tc>
          <w:tcPr>
            <w:tcW w:w="1533" w:type="pct"/>
            <w:tcMar>
              <w:top w:w="0" w:type="dxa"/>
              <w:left w:w="6" w:type="dxa"/>
              <w:bottom w:w="0" w:type="dxa"/>
              <w:right w:w="6" w:type="dxa"/>
            </w:tcMar>
            <w:hideMark/>
          </w:tcPr>
          <w:p w:rsidR="00F32340" w:rsidRDefault="00F32340">
            <w:pPr>
              <w:pStyle w:val="table10"/>
              <w:spacing w:before="120"/>
            </w:pPr>
            <w:r>
              <w:t xml:space="preserve">Банк развития </w:t>
            </w:r>
          </w:p>
        </w:tc>
        <w:tc>
          <w:tcPr>
            <w:tcW w:w="1255" w:type="pct"/>
            <w:tcMar>
              <w:top w:w="0" w:type="dxa"/>
              <w:left w:w="6" w:type="dxa"/>
              <w:bottom w:w="0" w:type="dxa"/>
              <w:right w:w="6" w:type="dxa"/>
            </w:tcMar>
            <w:hideMark/>
          </w:tcPr>
          <w:p w:rsidR="00F32340" w:rsidRDefault="00F32340">
            <w:pPr>
              <w:pStyle w:val="table10"/>
              <w:spacing w:before="120"/>
            </w:pPr>
            <w:r>
              <w:t>средства Банка развития, в том числе привлеченные</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 </w:t>
            </w:r>
          </w:p>
        </w:tc>
        <w:tc>
          <w:tcPr>
            <w:tcW w:w="496" w:type="pct"/>
            <w:tcMar>
              <w:top w:w="0" w:type="dxa"/>
              <w:left w:w="6" w:type="dxa"/>
              <w:bottom w:w="0" w:type="dxa"/>
              <w:right w:w="6" w:type="dxa"/>
            </w:tcMar>
            <w:hideMark/>
          </w:tcPr>
          <w:p w:rsidR="00F32340" w:rsidRDefault="00F32340">
            <w:pPr>
              <w:pStyle w:val="table10"/>
              <w:spacing w:before="120"/>
              <w:jc w:val="center"/>
            </w:pPr>
            <w:r>
              <w:t> </w:t>
            </w:r>
          </w:p>
        </w:tc>
        <w:tc>
          <w:tcPr>
            <w:tcW w:w="1533" w:type="pct"/>
            <w:tcMar>
              <w:top w:w="0" w:type="dxa"/>
              <w:left w:w="6" w:type="dxa"/>
              <w:bottom w:w="0" w:type="dxa"/>
              <w:right w:w="6" w:type="dxa"/>
            </w:tcMar>
            <w:hideMark/>
          </w:tcPr>
          <w:p w:rsidR="00F32340" w:rsidRDefault="00F32340">
            <w:pPr>
              <w:pStyle w:val="table10"/>
              <w:spacing w:before="120"/>
            </w:pPr>
            <w:r>
              <w:t>ОАО «АСБ Беларусбанк»**</w:t>
            </w:r>
          </w:p>
        </w:tc>
        <w:tc>
          <w:tcPr>
            <w:tcW w:w="1255" w:type="pct"/>
            <w:tcMar>
              <w:top w:w="0" w:type="dxa"/>
              <w:left w:w="6" w:type="dxa"/>
              <w:bottom w:w="0" w:type="dxa"/>
              <w:right w:w="6" w:type="dxa"/>
            </w:tcMar>
            <w:hideMark/>
          </w:tcPr>
          <w:p w:rsidR="00F32340" w:rsidRDefault="00F32340">
            <w:pPr>
              <w:pStyle w:val="table10"/>
              <w:spacing w:before="120"/>
            </w:pPr>
            <w:r>
              <w:t>кредиты ОАО «АСБ Беларусбанк», в том числе за счет привлеченных средств (за исключением средств Банка развития)</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 </w:t>
            </w:r>
          </w:p>
        </w:tc>
        <w:tc>
          <w:tcPr>
            <w:tcW w:w="496" w:type="pct"/>
            <w:tcMar>
              <w:top w:w="0" w:type="dxa"/>
              <w:left w:w="6" w:type="dxa"/>
              <w:bottom w:w="0" w:type="dxa"/>
              <w:right w:w="6" w:type="dxa"/>
            </w:tcMar>
            <w:hideMark/>
          </w:tcPr>
          <w:p w:rsidR="00F32340" w:rsidRDefault="00F32340">
            <w:pPr>
              <w:pStyle w:val="table10"/>
              <w:spacing w:before="120"/>
              <w:jc w:val="center"/>
            </w:pPr>
            <w:r>
              <w:t> </w:t>
            </w:r>
          </w:p>
        </w:tc>
        <w:tc>
          <w:tcPr>
            <w:tcW w:w="1533" w:type="pct"/>
            <w:tcMar>
              <w:top w:w="0" w:type="dxa"/>
              <w:left w:w="6" w:type="dxa"/>
              <w:bottom w:w="0" w:type="dxa"/>
              <w:right w:w="6" w:type="dxa"/>
            </w:tcMar>
            <w:hideMark/>
          </w:tcPr>
          <w:p w:rsidR="00F32340" w:rsidRDefault="00F32340">
            <w:pPr>
              <w:pStyle w:val="table10"/>
              <w:spacing w:before="120"/>
            </w:pPr>
            <w:r>
              <w:t>ОАО «Белагропромбанк»**</w:t>
            </w:r>
          </w:p>
        </w:tc>
        <w:tc>
          <w:tcPr>
            <w:tcW w:w="1255" w:type="pct"/>
            <w:tcMar>
              <w:top w:w="0" w:type="dxa"/>
              <w:left w:w="6" w:type="dxa"/>
              <w:bottom w:w="0" w:type="dxa"/>
              <w:right w:w="6" w:type="dxa"/>
            </w:tcMar>
            <w:hideMark/>
          </w:tcPr>
          <w:p w:rsidR="00F32340" w:rsidRDefault="00F32340">
            <w:pPr>
              <w:pStyle w:val="table10"/>
              <w:spacing w:before="120"/>
            </w:pPr>
            <w:r>
              <w:t>кредиты ОАО «Белагропромбанк», в том числе за счет привлеченных средств (за исключением средств Банка развития)</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 </w:t>
            </w:r>
          </w:p>
        </w:tc>
        <w:tc>
          <w:tcPr>
            <w:tcW w:w="496" w:type="pct"/>
            <w:tcMar>
              <w:top w:w="0" w:type="dxa"/>
              <w:left w:w="6" w:type="dxa"/>
              <w:bottom w:w="0" w:type="dxa"/>
              <w:right w:w="6" w:type="dxa"/>
            </w:tcMar>
            <w:hideMark/>
          </w:tcPr>
          <w:p w:rsidR="00F32340" w:rsidRDefault="00F32340">
            <w:pPr>
              <w:pStyle w:val="table10"/>
              <w:spacing w:before="120"/>
              <w:jc w:val="center"/>
            </w:pPr>
            <w:r>
              <w:t> </w:t>
            </w:r>
          </w:p>
        </w:tc>
        <w:tc>
          <w:tcPr>
            <w:tcW w:w="1533" w:type="pct"/>
            <w:tcMar>
              <w:top w:w="0" w:type="dxa"/>
              <w:left w:w="6" w:type="dxa"/>
              <w:bottom w:w="0" w:type="dxa"/>
              <w:right w:w="6" w:type="dxa"/>
            </w:tcMar>
            <w:hideMark/>
          </w:tcPr>
          <w:p w:rsidR="00F32340" w:rsidRDefault="00F32340">
            <w:pPr>
              <w:pStyle w:val="table10"/>
              <w:spacing w:before="120"/>
            </w:pPr>
            <w:r>
              <w:t>ОАО «Белинвестбанк»**</w:t>
            </w:r>
          </w:p>
        </w:tc>
        <w:tc>
          <w:tcPr>
            <w:tcW w:w="1255" w:type="pct"/>
            <w:tcMar>
              <w:top w:w="0" w:type="dxa"/>
              <w:left w:w="6" w:type="dxa"/>
              <w:bottom w:w="0" w:type="dxa"/>
              <w:right w:w="6" w:type="dxa"/>
            </w:tcMar>
            <w:hideMark/>
          </w:tcPr>
          <w:p w:rsidR="00F32340" w:rsidRDefault="00F32340">
            <w:pPr>
              <w:pStyle w:val="table10"/>
              <w:spacing w:before="120"/>
            </w:pPr>
            <w:r>
              <w:t>кредиты ОАО «Белинвестбанк», в том числе за счет привлеченных средств (за исключением средств Банка развития)</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lastRenderedPageBreak/>
              <w:t>21. Создание организационно-правовых основ для развития гарантийного механизма поддержки, оказываемой субъектам малого и среднего предпринимательства*</w:t>
            </w:r>
          </w:p>
        </w:tc>
        <w:tc>
          <w:tcPr>
            <w:tcW w:w="496" w:type="pct"/>
            <w:tcMar>
              <w:top w:w="0" w:type="dxa"/>
              <w:left w:w="6" w:type="dxa"/>
              <w:bottom w:w="0" w:type="dxa"/>
              <w:right w:w="6" w:type="dxa"/>
            </w:tcMar>
            <w:hideMark/>
          </w:tcPr>
          <w:p w:rsidR="00F32340" w:rsidRDefault="00F32340">
            <w:pPr>
              <w:pStyle w:val="table10"/>
              <w:spacing w:before="120"/>
              <w:jc w:val="center"/>
            </w:pPr>
            <w:r>
              <w:t>2021–2022</w:t>
            </w:r>
          </w:p>
        </w:tc>
        <w:tc>
          <w:tcPr>
            <w:tcW w:w="1533" w:type="pct"/>
            <w:tcMar>
              <w:top w:w="0" w:type="dxa"/>
              <w:left w:w="6" w:type="dxa"/>
              <w:bottom w:w="0" w:type="dxa"/>
              <w:right w:w="6" w:type="dxa"/>
            </w:tcMar>
            <w:hideMark/>
          </w:tcPr>
          <w:p w:rsidR="00F32340" w:rsidRDefault="00F32340">
            <w:pPr>
              <w:pStyle w:val="table10"/>
              <w:spacing w:before="120"/>
            </w:pPr>
            <w:r>
              <w:t>Минэкономики, Банк развития</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21</w:t>
            </w:r>
            <w:r>
              <w:rPr>
                <w:vertAlign w:val="superscript"/>
              </w:rPr>
              <w:t>1</w:t>
            </w:r>
            <w:r>
              <w:t>. Развитие гарантийного механизма поддержки субъектов малого и среднего предпринимательства</w:t>
            </w:r>
          </w:p>
        </w:tc>
        <w:tc>
          <w:tcPr>
            <w:tcW w:w="496" w:type="pct"/>
            <w:tcMar>
              <w:top w:w="0" w:type="dxa"/>
              <w:left w:w="6" w:type="dxa"/>
              <w:bottom w:w="0" w:type="dxa"/>
              <w:right w:w="6" w:type="dxa"/>
            </w:tcMar>
            <w:hideMark/>
          </w:tcPr>
          <w:p w:rsidR="00F32340" w:rsidRDefault="00F32340">
            <w:pPr>
              <w:pStyle w:val="table10"/>
              <w:spacing w:before="120"/>
              <w:jc w:val="center"/>
            </w:pPr>
            <w:r>
              <w:t>2023–2025</w:t>
            </w:r>
          </w:p>
        </w:tc>
        <w:tc>
          <w:tcPr>
            <w:tcW w:w="1533" w:type="pct"/>
            <w:tcMar>
              <w:top w:w="0" w:type="dxa"/>
              <w:left w:w="6" w:type="dxa"/>
              <w:bottom w:w="0" w:type="dxa"/>
              <w:right w:w="6" w:type="dxa"/>
            </w:tcMar>
            <w:hideMark/>
          </w:tcPr>
          <w:p w:rsidR="00F32340" w:rsidRDefault="00F32340">
            <w:pPr>
              <w:pStyle w:val="table10"/>
              <w:spacing w:before="120"/>
            </w:pPr>
            <w:r>
              <w:t>Банк развития, БФФПП</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22. Предоставление поручительств (гарантий), обеспечивающих исполнение субъектами малого и среднего предпринимательства обязательств по кредитным договорам, договорам финансовой аренды (лизинга), заключаемым банками с данными субъектами</w:t>
            </w:r>
          </w:p>
        </w:tc>
        <w:tc>
          <w:tcPr>
            <w:tcW w:w="496" w:type="pct"/>
            <w:tcMar>
              <w:top w:w="0" w:type="dxa"/>
              <w:left w:w="6" w:type="dxa"/>
              <w:bottom w:w="0" w:type="dxa"/>
              <w:right w:w="6" w:type="dxa"/>
            </w:tcMar>
            <w:hideMark/>
          </w:tcPr>
          <w:p w:rsidR="00F32340" w:rsidRDefault="00F32340">
            <w:pPr>
              <w:pStyle w:val="table10"/>
              <w:spacing w:before="120"/>
              <w:jc w:val="center"/>
            </w:pPr>
            <w:r>
              <w:t>2021–2024</w:t>
            </w:r>
          </w:p>
        </w:tc>
        <w:tc>
          <w:tcPr>
            <w:tcW w:w="1533" w:type="pct"/>
            <w:tcMar>
              <w:top w:w="0" w:type="dxa"/>
              <w:left w:w="6" w:type="dxa"/>
              <w:bottom w:w="0" w:type="dxa"/>
              <w:right w:w="6" w:type="dxa"/>
            </w:tcMar>
            <w:hideMark/>
          </w:tcPr>
          <w:p w:rsidR="00F32340" w:rsidRDefault="00F32340">
            <w:pPr>
              <w:pStyle w:val="table10"/>
              <w:spacing w:before="120"/>
            </w:pPr>
            <w:r>
              <w:t xml:space="preserve">БФФПП </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23. Поддержка малого и среднего предпринимательства в малых и средних городах Республики Беларусь, в том числе создание мобильной и десктопной версии информационного интерактивного ресурса «Карта инфраструктуры поддержки малого и среднего предпринимательства в Республике Беларусь»</w:t>
            </w:r>
          </w:p>
        </w:tc>
        <w:tc>
          <w:tcPr>
            <w:tcW w:w="496" w:type="pct"/>
            <w:tcMar>
              <w:top w:w="0" w:type="dxa"/>
              <w:left w:w="6" w:type="dxa"/>
              <w:bottom w:w="0" w:type="dxa"/>
              <w:right w:w="6" w:type="dxa"/>
            </w:tcMar>
            <w:hideMark/>
          </w:tcPr>
          <w:p w:rsidR="00F32340" w:rsidRDefault="00F32340">
            <w:pPr>
              <w:pStyle w:val="table10"/>
              <w:spacing w:before="120"/>
              <w:jc w:val="center"/>
            </w:pPr>
            <w:r>
              <w:t>2021–2023</w:t>
            </w:r>
          </w:p>
        </w:tc>
        <w:tc>
          <w:tcPr>
            <w:tcW w:w="1533" w:type="pct"/>
            <w:tcMar>
              <w:top w:w="0" w:type="dxa"/>
              <w:left w:w="6" w:type="dxa"/>
              <w:bottom w:w="0" w:type="dxa"/>
              <w:right w:w="6" w:type="dxa"/>
            </w:tcMar>
            <w:hideMark/>
          </w:tcPr>
          <w:p w:rsidR="00F32340" w:rsidRDefault="00F32340">
            <w:pPr>
              <w:pStyle w:val="table10"/>
              <w:spacing w:before="120"/>
            </w:pPr>
            <w:r>
              <w:t>Минэкономики</w:t>
            </w:r>
          </w:p>
        </w:tc>
        <w:tc>
          <w:tcPr>
            <w:tcW w:w="1255" w:type="pct"/>
            <w:tcMar>
              <w:top w:w="0" w:type="dxa"/>
              <w:left w:w="6" w:type="dxa"/>
              <w:bottom w:w="0" w:type="dxa"/>
              <w:right w:w="6" w:type="dxa"/>
            </w:tcMar>
            <w:hideMark/>
          </w:tcPr>
          <w:p w:rsidR="00F32340" w:rsidRDefault="00F32340">
            <w:pPr>
              <w:pStyle w:val="table10"/>
              <w:spacing w:before="120"/>
            </w:pPr>
            <w:r>
              <w:t>иные источники (средства международной технической помощи)</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24. Создание организационно-правовых основ для развития венчурного финансирования*</w:t>
            </w:r>
          </w:p>
        </w:tc>
        <w:tc>
          <w:tcPr>
            <w:tcW w:w="496" w:type="pct"/>
            <w:tcMar>
              <w:top w:w="0" w:type="dxa"/>
              <w:left w:w="6" w:type="dxa"/>
              <w:bottom w:w="0" w:type="dxa"/>
              <w:right w:w="6" w:type="dxa"/>
            </w:tcMar>
            <w:hideMark/>
          </w:tcPr>
          <w:p w:rsidR="00F32340" w:rsidRDefault="00F32340">
            <w:pPr>
              <w:pStyle w:val="table10"/>
              <w:spacing w:before="120"/>
              <w:jc w:val="center"/>
            </w:pPr>
            <w:r>
              <w:t>2021</w:t>
            </w:r>
          </w:p>
        </w:tc>
        <w:tc>
          <w:tcPr>
            <w:tcW w:w="1533" w:type="pct"/>
            <w:tcMar>
              <w:top w:w="0" w:type="dxa"/>
              <w:left w:w="6" w:type="dxa"/>
              <w:bottom w:w="0" w:type="dxa"/>
              <w:right w:w="6" w:type="dxa"/>
            </w:tcMar>
            <w:hideMark/>
          </w:tcPr>
          <w:p w:rsidR="00F32340" w:rsidRDefault="00F32340">
            <w:pPr>
              <w:pStyle w:val="table10"/>
              <w:spacing w:before="120"/>
            </w:pPr>
            <w:r>
              <w:t xml:space="preserve">Минэкономики, Банк развития </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25. Устранение пробелов в правовом регулировании деятельности сервисов онлайн-заимствования*</w:t>
            </w:r>
          </w:p>
        </w:tc>
        <w:tc>
          <w:tcPr>
            <w:tcW w:w="496" w:type="pct"/>
            <w:tcMar>
              <w:top w:w="0" w:type="dxa"/>
              <w:left w:w="6" w:type="dxa"/>
              <w:bottom w:w="0" w:type="dxa"/>
              <w:right w:w="6" w:type="dxa"/>
            </w:tcMar>
            <w:hideMark/>
          </w:tcPr>
          <w:p w:rsidR="00F32340" w:rsidRDefault="00F32340">
            <w:pPr>
              <w:pStyle w:val="table10"/>
              <w:spacing w:before="120"/>
              <w:jc w:val="center"/>
            </w:pPr>
            <w:r>
              <w:t>2021–2022</w:t>
            </w:r>
          </w:p>
        </w:tc>
        <w:tc>
          <w:tcPr>
            <w:tcW w:w="1533" w:type="pct"/>
            <w:tcMar>
              <w:top w:w="0" w:type="dxa"/>
              <w:left w:w="6" w:type="dxa"/>
              <w:bottom w:w="0" w:type="dxa"/>
              <w:right w:w="6" w:type="dxa"/>
            </w:tcMar>
            <w:hideMark/>
          </w:tcPr>
          <w:p w:rsidR="00F32340" w:rsidRDefault="00F32340">
            <w:pPr>
              <w:pStyle w:val="table10"/>
              <w:spacing w:before="120"/>
            </w:pPr>
            <w:r>
              <w:t>Национальный банк, Минэкономики</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 xml:space="preserve">26. Проведение бирж субконтрактов в промышленности </w:t>
            </w:r>
          </w:p>
        </w:tc>
        <w:tc>
          <w:tcPr>
            <w:tcW w:w="496" w:type="pct"/>
            <w:tcMar>
              <w:top w:w="0" w:type="dxa"/>
              <w:left w:w="6" w:type="dxa"/>
              <w:bottom w:w="0" w:type="dxa"/>
              <w:right w:w="6" w:type="dxa"/>
            </w:tcMar>
            <w:hideMark/>
          </w:tcPr>
          <w:p w:rsidR="00F32340" w:rsidRDefault="00F32340">
            <w:pPr>
              <w:pStyle w:val="table10"/>
              <w:spacing w:before="120"/>
              <w:jc w:val="center"/>
            </w:pPr>
            <w:r>
              <w:t>2021–2025</w:t>
            </w:r>
          </w:p>
        </w:tc>
        <w:tc>
          <w:tcPr>
            <w:tcW w:w="1533" w:type="pct"/>
            <w:tcMar>
              <w:top w:w="0" w:type="dxa"/>
              <w:left w:w="6" w:type="dxa"/>
              <w:bottom w:w="0" w:type="dxa"/>
              <w:right w:w="6" w:type="dxa"/>
            </w:tcMar>
            <w:hideMark/>
          </w:tcPr>
          <w:p w:rsidR="00F32340" w:rsidRDefault="00F32340">
            <w:pPr>
              <w:pStyle w:val="table10"/>
              <w:spacing w:before="120"/>
            </w:pPr>
            <w:r>
              <w:t>Минэкономики</w:t>
            </w:r>
          </w:p>
        </w:tc>
        <w:tc>
          <w:tcPr>
            <w:tcW w:w="1255" w:type="pct"/>
            <w:tcMar>
              <w:top w:w="0" w:type="dxa"/>
              <w:left w:w="6" w:type="dxa"/>
              <w:bottom w:w="0" w:type="dxa"/>
              <w:right w:w="6" w:type="dxa"/>
            </w:tcMar>
            <w:hideMark/>
          </w:tcPr>
          <w:p w:rsidR="00F32340" w:rsidRDefault="00F32340">
            <w:pPr>
              <w:pStyle w:val="table10"/>
              <w:spacing w:before="120"/>
            </w:pPr>
            <w:r>
              <w:t>республиканский бюджет</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27. Вовлечение субъектов малого и среднего предпринимательства в кооперационные цепочки при производстве товаров (узлов, комплектующих) крупными предприятиями машиностроения, деревообработки, легкой промышленности, строительства и другими</w:t>
            </w:r>
          </w:p>
        </w:tc>
        <w:tc>
          <w:tcPr>
            <w:tcW w:w="496" w:type="pct"/>
            <w:tcMar>
              <w:top w:w="0" w:type="dxa"/>
              <w:left w:w="6" w:type="dxa"/>
              <w:bottom w:w="0" w:type="dxa"/>
              <w:right w:w="6" w:type="dxa"/>
            </w:tcMar>
            <w:hideMark/>
          </w:tcPr>
          <w:p w:rsidR="00F32340" w:rsidRDefault="00F32340">
            <w:pPr>
              <w:pStyle w:val="table10"/>
              <w:spacing w:before="120"/>
              <w:jc w:val="center"/>
            </w:pPr>
            <w:r>
              <w:t>2021–2025</w:t>
            </w:r>
          </w:p>
        </w:tc>
        <w:tc>
          <w:tcPr>
            <w:tcW w:w="1533" w:type="pct"/>
            <w:tcMar>
              <w:top w:w="0" w:type="dxa"/>
              <w:left w:w="6" w:type="dxa"/>
              <w:bottom w:w="0" w:type="dxa"/>
              <w:right w:w="6" w:type="dxa"/>
            </w:tcMar>
            <w:hideMark/>
          </w:tcPr>
          <w:p w:rsidR="00F32340" w:rsidRDefault="00F32340">
            <w:pPr>
              <w:pStyle w:val="table10"/>
              <w:spacing w:before="120"/>
            </w:pPr>
            <w:r>
              <w:t>Минпром, Минэкономики, Минстройархитектуры, концерны «Беллесбумпром», «Беллегпром», облисполкомы, Минский горисполком</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28. Создание правовых условий для оказания государственной поддержки кластерных проектов*</w:t>
            </w:r>
          </w:p>
        </w:tc>
        <w:tc>
          <w:tcPr>
            <w:tcW w:w="496" w:type="pct"/>
            <w:tcMar>
              <w:top w:w="0" w:type="dxa"/>
              <w:left w:w="6" w:type="dxa"/>
              <w:bottom w:w="0" w:type="dxa"/>
              <w:right w:w="6" w:type="dxa"/>
            </w:tcMar>
            <w:hideMark/>
          </w:tcPr>
          <w:p w:rsidR="00F32340" w:rsidRDefault="00F32340">
            <w:pPr>
              <w:pStyle w:val="table10"/>
              <w:spacing w:before="120"/>
              <w:jc w:val="center"/>
            </w:pPr>
            <w:r>
              <w:t>2021–2022</w:t>
            </w:r>
          </w:p>
        </w:tc>
        <w:tc>
          <w:tcPr>
            <w:tcW w:w="1533" w:type="pct"/>
            <w:tcMar>
              <w:top w:w="0" w:type="dxa"/>
              <w:left w:w="6" w:type="dxa"/>
              <w:bottom w:w="0" w:type="dxa"/>
              <w:right w:w="6" w:type="dxa"/>
            </w:tcMar>
            <w:hideMark/>
          </w:tcPr>
          <w:p w:rsidR="00F32340" w:rsidRDefault="00F32340">
            <w:pPr>
              <w:pStyle w:val="table10"/>
              <w:spacing w:before="120"/>
            </w:pPr>
            <w:r>
              <w:t>Минэкономики, ГКНТ, облисполкомы, Минский горисполком</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5000" w:type="pct"/>
            <w:gridSpan w:val="4"/>
            <w:tcMar>
              <w:top w:w="0" w:type="dxa"/>
              <w:left w:w="6" w:type="dxa"/>
              <w:bottom w:w="0" w:type="dxa"/>
              <w:right w:w="6" w:type="dxa"/>
            </w:tcMar>
            <w:hideMark/>
          </w:tcPr>
          <w:p w:rsidR="00F32340" w:rsidRDefault="00F32340">
            <w:pPr>
              <w:pStyle w:val="table10"/>
              <w:spacing w:before="120"/>
              <w:jc w:val="center"/>
            </w:pPr>
            <w:r>
              <w:t>Задача 4. Стимулирование деловой инициативы, обучение навыкам предпринимательства и популяризация предпринимательской деятельности</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29. Проведение национального конкурса «Предприниматель года», содействие в проведении мероприятий Белорусской недели предпринимательства и Всемирной недели предпринимательства</w:t>
            </w:r>
          </w:p>
        </w:tc>
        <w:tc>
          <w:tcPr>
            <w:tcW w:w="496" w:type="pct"/>
            <w:tcMar>
              <w:top w:w="0" w:type="dxa"/>
              <w:left w:w="6" w:type="dxa"/>
              <w:bottom w:w="0" w:type="dxa"/>
              <w:right w:w="6" w:type="dxa"/>
            </w:tcMar>
            <w:hideMark/>
          </w:tcPr>
          <w:p w:rsidR="00F32340" w:rsidRDefault="00F32340">
            <w:pPr>
              <w:pStyle w:val="table10"/>
              <w:spacing w:before="120"/>
              <w:jc w:val="center"/>
            </w:pPr>
            <w:r>
              <w:t>2021–2025</w:t>
            </w:r>
          </w:p>
        </w:tc>
        <w:tc>
          <w:tcPr>
            <w:tcW w:w="1533" w:type="pct"/>
            <w:tcMar>
              <w:top w:w="0" w:type="dxa"/>
              <w:left w:w="6" w:type="dxa"/>
              <w:bottom w:w="0" w:type="dxa"/>
              <w:right w:w="6" w:type="dxa"/>
            </w:tcMar>
            <w:hideMark/>
          </w:tcPr>
          <w:p w:rsidR="00F32340" w:rsidRDefault="00F32340">
            <w:pPr>
              <w:pStyle w:val="table10"/>
              <w:spacing w:before="120"/>
            </w:pPr>
            <w:r>
              <w:t>Минэкономики, облисполкомы, Минский горисполком</w:t>
            </w:r>
          </w:p>
        </w:tc>
        <w:tc>
          <w:tcPr>
            <w:tcW w:w="1255" w:type="pct"/>
            <w:tcMar>
              <w:top w:w="0" w:type="dxa"/>
              <w:left w:w="6" w:type="dxa"/>
              <w:bottom w:w="0" w:type="dxa"/>
              <w:right w:w="6" w:type="dxa"/>
            </w:tcMar>
            <w:hideMark/>
          </w:tcPr>
          <w:p w:rsidR="00F32340" w:rsidRDefault="00F32340">
            <w:pPr>
              <w:pStyle w:val="table10"/>
              <w:spacing w:before="120"/>
            </w:pPr>
            <w:r>
              <w:t>республиканский бюджет, местные бюджеты</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lastRenderedPageBreak/>
              <w:t>30. Организация и проведение детского конкурса «Бизнес глазами детей»</w:t>
            </w:r>
          </w:p>
        </w:tc>
        <w:tc>
          <w:tcPr>
            <w:tcW w:w="496" w:type="pct"/>
            <w:tcMar>
              <w:top w:w="0" w:type="dxa"/>
              <w:left w:w="6" w:type="dxa"/>
              <w:bottom w:w="0" w:type="dxa"/>
              <w:right w:w="6" w:type="dxa"/>
            </w:tcMar>
            <w:hideMark/>
          </w:tcPr>
          <w:p w:rsidR="00F32340" w:rsidRDefault="00F32340">
            <w:pPr>
              <w:pStyle w:val="table10"/>
              <w:spacing w:before="120"/>
              <w:jc w:val="center"/>
            </w:pPr>
            <w:r>
              <w:t>2021–2025</w:t>
            </w:r>
          </w:p>
        </w:tc>
        <w:tc>
          <w:tcPr>
            <w:tcW w:w="1533" w:type="pct"/>
            <w:tcMar>
              <w:top w:w="0" w:type="dxa"/>
              <w:left w:w="6" w:type="dxa"/>
              <w:bottom w:w="0" w:type="dxa"/>
              <w:right w:w="6" w:type="dxa"/>
            </w:tcMar>
            <w:hideMark/>
          </w:tcPr>
          <w:p w:rsidR="00F32340" w:rsidRDefault="00F32340">
            <w:pPr>
              <w:pStyle w:val="table10"/>
              <w:spacing w:before="120"/>
            </w:pPr>
            <w:r>
              <w:t>Гродненский облисполком</w:t>
            </w:r>
          </w:p>
        </w:tc>
        <w:tc>
          <w:tcPr>
            <w:tcW w:w="1255" w:type="pct"/>
            <w:tcMar>
              <w:top w:w="0" w:type="dxa"/>
              <w:left w:w="6" w:type="dxa"/>
              <w:bottom w:w="0" w:type="dxa"/>
              <w:right w:w="6" w:type="dxa"/>
            </w:tcMar>
            <w:hideMark/>
          </w:tcPr>
          <w:p w:rsidR="00F32340" w:rsidRDefault="00F32340">
            <w:pPr>
              <w:pStyle w:val="table10"/>
              <w:spacing w:before="120"/>
            </w:pPr>
            <w:r>
              <w:t>местный бюджет</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 xml:space="preserve">31. Проведение ярмарок инновационных идей, бизнес-форумов, круглых столов с участием представителей общественных объединений предпринимателей по вопросам развития предпринимательства, семинаров по правовым и финансовым основам предпринимательской деятельности </w:t>
            </w:r>
          </w:p>
        </w:tc>
        <w:tc>
          <w:tcPr>
            <w:tcW w:w="496" w:type="pct"/>
            <w:tcMar>
              <w:top w:w="0" w:type="dxa"/>
              <w:left w:w="6" w:type="dxa"/>
              <w:bottom w:w="0" w:type="dxa"/>
              <w:right w:w="6" w:type="dxa"/>
            </w:tcMar>
            <w:hideMark/>
          </w:tcPr>
          <w:p w:rsidR="00F32340" w:rsidRDefault="00F32340">
            <w:pPr>
              <w:pStyle w:val="table10"/>
              <w:spacing w:before="120"/>
              <w:jc w:val="center"/>
            </w:pPr>
            <w:r>
              <w:t>2021–2022</w:t>
            </w:r>
          </w:p>
        </w:tc>
        <w:tc>
          <w:tcPr>
            <w:tcW w:w="1533" w:type="pct"/>
            <w:tcMar>
              <w:top w:w="0" w:type="dxa"/>
              <w:left w:w="6" w:type="dxa"/>
              <w:bottom w:w="0" w:type="dxa"/>
              <w:right w:w="6" w:type="dxa"/>
            </w:tcMar>
            <w:hideMark/>
          </w:tcPr>
          <w:p w:rsidR="00F32340" w:rsidRDefault="00F32340">
            <w:pPr>
              <w:pStyle w:val="table10"/>
              <w:spacing w:before="120"/>
            </w:pPr>
            <w:r>
              <w:t>облисполкомы, Минский горисполком</w:t>
            </w:r>
          </w:p>
        </w:tc>
        <w:tc>
          <w:tcPr>
            <w:tcW w:w="1255" w:type="pct"/>
            <w:tcMar>
              <w:top w:w="0" w:type="dxa"/>
              <w:left w:w="6" w:type="dxa"/>
              <w:bottom w:w="0" w:type="dxa"/>
              <w:right w:w="6" w:type="dxa"/>
            </w:tcMar>
            <w:hideMark/>
          </w:tcPr>
          <w:p w:rsidR="00F32340" w:rsidRDefault="00F32340">
            <w:pPr>
              <w:pStyle w:val="table10"/>
              <w:spacing w:before="120"/>
            </w:pPr>
            <w:r>
              <w:t>местные бюджеты</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31</w:t>
            </w:r>
            <w:r>
              <w:rPr>
                <w:vertAlign w:val="superscript"/>
              </w:rPr>
              <w:t>1</w:t>
            </w:r>
            <w:r>
              <w:t>. Проведение ярмарок инновационных идей, бизнес-форумов, круглых столов с участием представителей общественных объединений предпринимателей по вопросам развития предпринимательства, семинаров по правовым и финансовым основам предпринимательской деятельности, мероприятий для бизнеса «Открытая приемная»</w:t>
            </w:r>
          </w:p>
        </w:tc>
        <w:tc>
          <w:tcPr>
            <w:tcW w:w="496" w:type="pct"/>
            <w:tcMar>
              <w:top w:w="0" w:type="dxa"/>
              <w:left w:w="6" w:type="dxa"/>
              <w:bottom w:w="0" w:type="dxa"/>
              <w:right w:w="6" w:type="dxa"/>
            </w:tcMar>
            <w:hideMark/>
          </w:tcPr>
          <w:p w:rsidR="00F32340" w:rsidRDefault="00F32340">
            <w:pPr>
              <w:pStyle w:val="table10"/>
              <w:spacing w:before="120"/>
              <w:jc w:val="center"/>
            </w:pPr>
            <w:r>
              <w:t>2023–2025</w:t>
            </w:r>
          </w:p>
        </w:tc>
        <w:tc>
          <w:tcPr>
            <w:tcW w:w="1533" w:type="pct"/>
            <w:tcMar>
              <w:top w:w="0" w:type="dxa"/>
              <w:left w:w="6" w:type="dxa"/>
              <w:bottom w:w="0" w:type="dxa"/>
              <w:right w:w="6" w:type="dxa"/>
            </w:tcMar>
            <w:hideMark/>
          </w:tcPr>
          <w:p w:rsidR="00F32340" w:rsidRDefault="00F32340">
            <w:pPr>
              <w:pStyle w:val="table10"/>
              <w:spacing w:before="120"/>
            </w:pPr>
            <w:r>
              <w:t>облисполкомы, Минский горисполком</w:t>
            </w:r>
          </w:p>
        </w:tc>
        <w:tc>
          <w:tcPr>
            <w:tcW w:w="1255" w:type="pct"/>
            <w:tcMar>
              <w:top w:w="0" w:type="dxa"/>
              <w:left w:w="6" w:type="dxa"/>
              <w:bottom w:w="0" w:type="dxa"/>
              <w:right w:w="6" w:type="dxa"/>
            </w:tcMar>
            <w:hideMark/>
          </w:tcPr>
          <w:p w:rsidR="00F32340" w:rsidRDefault="00F32340">
            <w:pPr>
              <w:pStyle w:val="table10"/>
              <w:spacing w:before="120"/>
            </w:pPr>
            <w:r>
              <w:t>местные бюджеты</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32. Обслуживание и продвижение интернет-сайта Могилевским облисполкомом по вопросам содействия развитию и поддержки субъектов малого и среднего предпринимательства</w:t>
            </w:r>
          </w:p>
        </w:tc>
        <w:tc>
          <w:tcPr>
            <w:tcW w:w="496" w:type="pct"/>
            <w:tcMar>
              <w:top w:w="0" w:type="dxa"/>
              <w:left w:w="6" w:type="dxa"/>
              <w:bottom w:w="0" w:type="dxa"/>
              <w:right w:w="6" w:type="dxa"/>
            </w:tcMar>
            <w:hideMark/>
          </w:tcPr>
          <w:p w:rsidR="00F32340" w:rsidRDefault="00F32340">
            <w:pPr>
              <w:pStyle w:val="table10"/>
              <w:spacing w:before="120"/>
              <w:jc w:val="center"/>
            </w:pPr>
            <w:r>
              <w:t>2021–2025</w:t>
            </w:r>
          </w:p>
        </w:tc>
        <w:tc>
          <w:tcPr>
            <w:tcW w:w="1533" w:type="pct"/>
            <w:tcMar>
              <w:top w:w="0" w:type="dxa"/>
              <w:left w:w="6" w:type="dxa"/>
              <w:bottom w:w="0" w:type="dxa"/>
              <w:right w:w="6" w:type="dxa"/>
            </w:tcMar>
            <w:hideMark/>
          </w:tcPr>
          <w:p w:rsidR="00F32340" w:rsidRDefault="00F32340">
            <w:pPr>
              <w:pStyle w:val="table10"/>
              <w:spacing w:before="120"/>
            </w:pPr>
            <w:r>
              <w:t>Могилевский облисполком</w:t>
            </w:r>
          </w:p>
        </w:tc>
        <w:tc>
          <w:tcPr>
            <w:tcW w:w="1255" w:type="pct"/>
            <w:tcMar>
              <w:top w:w="0" w:type="dxa"/>
              <w:left w:w="6" w:type="dxa"/>
              <w:bottom w:w="0" w:type="dxa"/>
              <w:right w:w="6" w:type="dxa"/>
            </w:tcMar>
            <w:hideMark/>
          </w:tcPr>
          <w:p w:rsidR="00F32340" w:rsidRDefault="00F32340">
            <w:pPr>
              <w:pStyle w:val="table10"/>
              <w:spacing w:before="120"/>
            </w:pPr>
            <w:r>
              <w:t>местный бюджет</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33. Освещение в печатных и электронных средствах массовой информации, радио- и телепередачах информации по актуальным вопросам развития и поддержки субъектов малого и среднего предпринимательства, а также организация и проведение тематических прямых, «горячих» телефонных линий и иных мероприятий с участием прессы</w:t>
            </w:r>
          </w:p>
        </w:tc>
        <w:tc>
          <w:tcPr>
            <w:tcW w:w="496" w:type="pct"/>
            <w:tcMar>
              <w:top w:w="0" w:type="dxa"/>
              <w:left w:w="6" w:type="dxa"/>
              <w:bottom w:w="0" w:type="dxa"/>
              <w:right w:w="6" w:type="dxa"/>
            </w:tcMar>
            <w:hideMark/>
          </w:tcPr>
          <w:p w:rsidR="00F32340" w:rsidRDefault="00F32340">
            <w:pPr>
              <w:pStyle w:val="table10"/>
              <w:spacing w:before="120"/>
              <w:jc w:val="center"/>
            </w:pPr>
            <w:r>
              <w:t>2021–2025</w:t>
            </w:r>
          </w:p>
        </w:tc>
        <w:tc>
          <w:tcPr>
            <w:tcW w:w="1533" w:type="pct"/>
            <w:tcMar>
              <w:top w:w="0" w:type="dxa"/>
              <w:left w:w="6" w:type="dxa"/>
              <w:bottom w:w="0" w:type="dxa"/>
              <w:right w:w="6" w:type="dxa"/>
            </w:tcMar>
            <w:hideMark/>
          </w:tcPr>
          <w:p w:rsidR="00F32340" w:rsidRDefault="00F32340">
            <w:pPr>
              <w:pStyle w:val="table10"/>
              <w:spacing w:before="120"/>
            </w:pPr>
            <w:r>
              <w:t>облисполкомы, Минский горисполком</w:t>
            </w:r>
          </w:p>
        </w:tc>
        <w:tc>
          <w:tcPr>
            <w:tcW w:w="1255" w:type="pct"/>
            <w:tcMar>
              <w:top w:w="0" w:type="dxa"/>
              <w:left w:w="6" w:type="dxa"/>
              <w:bottom w:w="0" w:type="dxa"/>
              <w:right w:w="6" w:type="dxa"/>
            </w:tcMar>
            <w:hideMark/>
          </w:tcPr>
          <w:p w:rsidR="00F32340" w:rsidRDefault="00F32340">
            <w:pPr>
              <w:pStyle w:val="table10"/>
              <w:spacing w:before="120"/>
            </w:pPr>
            <w:r>
              <w:t>местные бюджеты</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34. Подготовка и распространение методических пособий, каталогов, справочных изданий, иной полиграфической (электронной) продукции, видеоматериалов по организации и осуществлению предпринимательской деятельности</w:t>
            </w:r>
          </w:p>
        </w:tc>
        <w:tc>
          <w:tcPr>
            <w:tcW w:w="496" w:type="pct"/>
            <w:tcMar>
              <w:top w:w="0" w:type="dxa"/>
              <w:left w:w="6" w:type="dxa"/>
              <w:bottom w:w="0" w:type="dxa"/>
              <w:right w:w="6" w:type="dxa"/>
            </w:tcMar>
            <w:hideMark/>
          </w:tcPr>
          <w:p w:rsidR="00F32340" w:rsidRDefault="00F32340">
            <w:pPr>
              <w:pStyle w:val="table10"/>
              <w:spacing w:before="120"/>
              <w:jc w:val="center"/>
            </w:pPr>
            <w:r>
              <w:t>2021–2022</w:t>
            </w:r>
          </w:p>
        </w:tc>
        <w:tc>
          <w:tcPr>
            <w:tcW w:w="1533" w:type="pct"/>
            <w:tcMar>
              <w:top w:w="0" w:type="dxa"/>
              <w:left w:w="6" w:type="dxa"/>
              <w:bottom w:w="0" w:type="dxa"/>
              <w:right w:w="6" w:type="dxa"/>
            </w:tcMar>
            <w:hideMark/>
          </w:tcPr>
          <w:p w:rsidR="00F32340" w:rsidRDefault="00F32340">
            <w:pPr>
              <w:pStyle w:val="table10"/>
              <w:spacing w:before="120"/>
              <w:jc w:val="center"/>
            </w:pPr>
            <w:r>
              <w:t>»</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34</w:t>
            </w:r>
            <w:r>
              <w:rPr>
                <w:vertAlign w:val="superscript"/>
              </w:rPr>
              <w:t>1</w:t>
            </w:r>
            <w:r>
              <w:t>. Подготовка и распространение методических пособий, каталогов, справочных изданий, иной полиграфической (электронной) продукции, видеоматериалов по организации и осуществлению предпринимательской деятельности, изготовление мобильных баннерных (выставочных) стендов, рекламных конструкций</w:t>
            </w:r>
          </w:p>
        </w:tc>
        <w:tc>
          <w:tcPr>
            <w:tcW w:w="496" w:type="pct"/>
            <w:tcMar>
              <w:top w:w="0" w:type="dxa"/>
              <w:left w:w="6" w:type="dxa"/>
              <w:bottom w:w="0" w:type="dxa"/>
              <w:right w:w="6" w:type="dxa"/>
            </w:tcMar>
            <w:hideMark/>
          </w:tcPr>
          <w:p w:rsidR="00F32340" w:rsidRDefault="00F32340">
            <w:pPr>
              <w:pStyle w:val="table10"/>
              <w:spacing w:before="120"/>
              <w:jc w:val="center"/>
            </w:pPr>
            <w:r>
              <w:t>2023–2025</w:t>
            </w:r>
          </w:p>
        </w:tc>
        <w:tc>
          <w:tcPr>
            <w:tcW w:w="1533" w:type="pct"/>
            <w:tcMar>
              <w:top w:w="0" w:type="dxa"/>
              <w:left w:w="6" w:type="dxa"/>
              <w:bottom w:w="0" w:type="dxa"/>
              <w:right w:w="6" w:type="dxa"/>
            </w:tcMar>
            <w:hideMark/>
          </w:tcPr>
          <w:p w:rsidR="00F32340" w:rsidRDefault="00F32340">
            <w:pPr>
              <w:pStyle w:val="table10"/>
              <w:spacing w:before="120"/>
            </w:pPr>
            <w:r>
              <w:t>облисполкомы, Минский горисполком</w:t>
            </w:r>
          </w:p>
        </w:tc>
        <w:tc>
          <w:tcPr>
            <w:tcW w:w="1255" w:type="pct"/>
            <w:tcMar>
              <w:top w:w="0" w:type="dxa"/>
              <w:left w:w="6" w:type="dxa"/>
              <w:bottom w:w="0" w:type="dxa"/>
              <w:right w:w="6" w:type="dxa"/>
            </w:tcMar>
            <w:hideMark/>
          </w:tcPr>
          <w:p w:rsidR="00F32340" w:rsidRDefault="00F32340">
            <w:pPr>
              <w:pStyle w:val="table10"/>
              <w:spacing w:before="120"/>
            </w:pPr>
            <w:r>
              <w:t>местные бюджеты</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 xml:space="preserve">35. Развитие и продвижение интернет-сайтов субъектов инфраструктуры поддержки малого и среднего предпринимательства, а также продвижение услуг, </w:t>
            </w:r>
            <w:r>
              <w:lastRenderedPageBreak/>
              <w:t>оказываемых субъектами инфраструктуры поддержки малого и среднего предпринимательства, в местных средствах массовой информации, а также социальных сетях</w:t>
            </w:r>
          </w:p>
        </w:tc>
        <w:tc>
          <w:tcPr>
            <w:tcW w:w="496" w:type="pct"/>
            <w:tcMar>
              <w:top w:w="0" w:type="dxa"/>
              <w:left w:w="6" w:type="dxa"/>
              <w:bottom w:w="0" w:type="dxa"/>
              <w:right w:w="6" w:type="dxa"/>
            </w:tcMar>
            <w:hideMark/>
          </w:tcPr>
          <w:p w:rsidR="00F32340" w:rsidRDefault="00F32340">
            <w:pPr>
              <w:pStyle w:val="table10"/>
              <w:spacing w:before="120"/>
              <w:jc w:val="center"/>
            </w:pPr>
            <w:r>
              <w:lastRenderedPageBreak/>
              <w:t>2021–2025</w:t>
            </w:r>
          </w:p>
        </w:tc>
        <w:tc>
          <w:tcPr>
            <w:tcW w:w="1533" w:type="pct"/>
            <w:tcMar>
              <w:top w:w="0" w:type="dxa"/>
              <w:left w:w="6" w:type="dxa"/>
              <w:bottom w:w="0" w:type="dxa"/>
              <w:right w:w="6" w:type="dxa"/>
            </w:tcMar>
            <w:hideMark/>
          </w:tcPr>
          <w:p w:rsidR="00F32340" w:rsidRDefault="00F32340">
            <w:pPr>
              <w:pStyle w:val="table10"/>
              <w:spacing w:before="120"/>
              <w:jc w:val="center"/>
            </w:pPr>
            <w:r>
              <w:t>»</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797"/>
        </w:trPr>
        <w:tc>
          <w:tcPr>
            <w:tcW w:w="1716" w:type="pct"/>
            <w:tcMar>
              <w:top w:w="0" w:type="dxa"/>
              <w:left w:w="6" w:type="dxa"/>
              <w:bottom w:w="0" w:type="dxa"/>
              <w:right w:w="6" w:type="dxa"/>
            </w:tcMar>
            <w:hideMark/>
          </w:tcPr>
          <w:p w:rsidR="00F32340" w:rsidRDefault="00F32340">
            <w:pPr>
              <w:pStyle w:val="table10"/>
              <w:spacing w:before="120"/>
            </w:pPr>
            <w:r>
              <w:lastRenderedPageBreak/>
              <w:t>36. Организационно-информационная поддержка стартап-движения в Республике Беларусь</w:t>
            </w:r>
          </w:p>
        </w:tc>
        <w:tc>
          <w:tcPr>
            <w:tcW w:w="496" w:type="pct"/>
            <w:tcMar>
              <w:top w:w="0" w:type="dxa"/>
              <w:left w:w="6" w:type="dxa"/>
              <w:bottom w:w="0" w:type="dxa"/>
              <w:right w:w="6" w:type="dxa"/>
            </w:tcMar>
            <w:hideMark/>
          </w:tcPr>
          <w:p w:rsidR="00F32340" w:rsidRDefault="00F32340">
            <w:pPr>
              <w:pStyle w:val="table10"/>
              <w:spacing w:before="120"/>
              <w:jc w:val="center"/>
            </w:pPr>
            <w:r>
              <w:t>2021–2022</w:t>
            </w:r>
          </w:p>
        </w:tc>
        <w:tc>
          <w:tcPr>
            <w:tcW w:w="1533" w:type="pct"/>
            <w:tcMar>
              <w:top w:w="0" w:type="dxa"/>
              <w:left w:w="6" w:type="dxa"/>
              <w:bottom w:w="0" w:type="dxa"/>
              <w:right w:w="6" w:type="dxa"/>
            </w:tcMar>
            <w:hideMark/>
          </w:tcPr>
          <w:p w:rsidR="00F32340" w:rsidRDefault="00F32340">
            <w:pPr>
              <w:pStyle w:val="table10"/>
              <w:spacing w:before="120"/>
            </w:pPr>
            <w:r>
              <w:t>Минэкономики, облисполкомы, Минский горисполком</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36</w:t>
            </w:r>
            <w:r>
              <w:rPr>
                <w:vertAlign w:val="superscript"/>
              </w:rPr>
              <w:t>1</w:t>
            </w:r>
            <w:r>
              <w:t>. Организационно-информационная поддержка стартап-движения в Республике Беларусь, включая проведение стартап-мероприятий, бизнес-викторин, конкурсов</w:t>
            </w:r>
          </w:p>
        </w:tc>
        <w:tc>
          <w:tcPr>
            <w:tcW w:w="496" w:type="pct"/>
            <w:tcMar>
              <w:top w:w="0" w:type="dxa"/>
              <w:left w:w="6" w:type="dxa"/>
              <w:bottom w:w="0" w:type="dxa"/>
              <w:right w:w="6" w:type="dxa"/>
            </w:tcMar>
            <w:hideMark/>
          </w:tcPr>
          <w:p w:rsidR="00F32340" w:rsidRDefault="00F32340">
            <w:pPr>
              <w:pStyle w:val="table10"/>
              <w:spacing w:before="120"/>
              <w:jc w:val="center"/>
            </w:pPr>
            <w:r>
              <w:t>2023–2025</w:t>
            </w:r>
          </w:p>
        </w:tc>
        <w:tc>
          <w:tcPr>
            <w:tcW w:w="1533" w:type="pct"/>
            <w:tcMar>
              <w:top w:w="0" w:type="dxa"/>
              <w:left w:w="6" w:type="dxa"/>
              <w:bottom w:w="0" w:type="dxa"/>
              <w:right w:w="6" w:type="dxa"/>
            </w:tcMar>
            <w:hideMark/>
          </w:tcPr>
          <w:p w:rsidR="00F32340" w:rsidRDefault="00F32340">
            <w:pPr>
              <w:pStyle w:val="table10"/>
              <w:spacing w:before="120"/>
            </w:pPr>
            <w:r>
              <w:t>Минэкономики, облисполкомы, Минский горисполком</w:t>
            </w:r>
          </w:p>
        </w:tc>
        <w:tc>
          <w:tcPr>
            <w:tcW w:w="1255" w:type="pct"/>
            <w:tcMar>
              <w:top w:w="0" w:type="dxa"/>
              <w:left w:w="6" w:type="dxa"/>
              <w:bottom w:w="0" w:type="dxa"/>
              <w:right w:w="6" w:type="dxa"/>
            </w:tcMar>
            <w:hideMark/>
          </w:tcPr>
          <w:p w:rsidR="00F32340" w:rsidRDefault="00F32340">
            <w:pPr>
              <w:pStyle w:val="table10"/>
              <w:spacing w:before="120"/>
            </w:pPr>
            <w:r>
              <w:t>местные бюджеты</w:t>
            </w:r>
          </w:p>
        </w:tc>
      </w:tr>
      <w:tr w:rsidR="00F32340">
        <w:trPr>
          <w:trHeight w:val="240"/>
        </w:trPr>
        <w:tc>
          <w:tcPr>
            <w:tcW w:w="1716" w:type="pct"/>
            <w:tcMar>
              <w:top w:w="0" w:type="dxa"/>
              <w:left w:w="6" w:type="dxa"/>
              <w:bottom w:w="0" w:type="dxa"/>
              <w:right w:w="6" w:type="dxa"/>
            </w:tcMar>
            <w:hideMark/>
          </w:tcPr>
          <w:p w:rsidR="00F32340" w:rsidRDefault="00F32340">
            <w:pPr>
              <w:pStyle w:val="table10"/>
              <w:spacing w:before="120"/>
            </w:pPr>
            <w:r>
              <w:t>37. Организация ярмарок с участием субъектов малого и среднего предпринимательства, торгующих белорусскими товарами, с предоставлением площадок на землях общего пользования</w:t>
            </w:r>
          </w:p>
        </w:tc>
        <w:tc>
          <w:tcPr>
            <w:tcW w:w="496" w:type="pct"/>
            <w:tcMar>
              <w:top w:w="0" w:type="dxa"/>
              <w:left w:w="6" w:type="dxa"/>
              <w:bottom w:w="0" w:type="dxa"/>
              <w:right w:w="6" w:type="dxa"/>
            </w:tcMar>
            <w:hideMark/>
          </w:tcPr>
          <w:p w:rsidR="00F32340" w:rsidRDefault="00F32340">
            <w:pPr>
              <w:pStyle w:val="table10"/>
              <w:spacing w:before="120"/>
              <w:jc w:val="center"/>
            </w:pPr>
            <w:r>
              <w:t>2021–2025</w:t>
            </w:r>
          </w:p>
        </w:tc>
        <w:tc>
          <w:tcPr>
            <w:tcW w:w="1533" w:type="pct"/>
            <w:tcMar>
              <w:top w:w="0" w:type="dxa"/>
              <w:left w:w="6" w:type="dxa"/>
              <w:bottom w:w="0" w:type="dxa"/>
              <w:right w:w="6" w:type="dxa"/>
            </w:tcMar>
            <w:hideMark/>
          </w:tcPr>
          <w:p w:rsidR="00F32340" w:rsidRDefault="00F32340">
            <w:pPr>
              <w:pStyle w:val="table10"/>
              <w:spacing w:before="120"/>
            </w:pPr>
            <w:r>
              <w:t>облисполкомы</w:t>
            </w:r>
          </w:p>
        </w:tc>
        <w:tc>
          <w:tcPr>
            <w:tcW w:w="1255"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1716" w:type="pct"/>
            <w:tcBorders>
              <w:bottom w:val="single" w:sz="4" w:space="0" w:color="auto"/>
            </w:tcBorders>
            <w:tcMar>
              <w:top w:w="0" w:type="dxa"/>
              <w:left w:w="6" w:type="dxa"/>
              <w:bottom w:w="0" w:type="dxa"/>
              <w:right w:w="6" w:type="dxa"/>
            </w:tcMar>
            <w:hideMark/>
          </w:tcPr>
          <w:p w:rsidR="00F32340" w:rsidRDefault="00F32340">
            <w:pPr>
              <w:pStyle w:val="table10"/>
              <w:spacing w:before="120"/>
            </w:pPr>
            <w:r>
              <w:t>38. Разработка интенсивных обучающих программ о налогообложении в Республике Беларусь для субъектов малого и среднего предпринимательства</w:t>
            </w:r>
          </w:p>
        </w:tc>
        <w:tc>
          <w:tcPr>
            <w:tcW w:w="496" w:type="pct"/>
            <w:tcBorders>
              <w:bottom w:val="single" w:sz="4" w:space="0" w:color="auto"/>
            </w:tcBorders>
            <w:tcMar>
              <w:top w:w="0" w:type="dxa"/>
              <w:left w:w="6" w:type="dxa"/>
              <w:bottom w:w="0" w:type="dxa"/>
              <w:right w:w="6" w:type="dxa"/>
            </w:tcMar>
            <w:hideMark/>
          </w:tcPr>
          <w:p w:rsidR="00F32340" w:rsidRDefault="00F32340">
            <w:pPr>
              <w:pStyle w:val="table10"/>
              <w:spacing w:before="120"/>
              <w:jc w:val="center"/>
            </w:pPr>
            <w:r>
              <w:t>2022</w:t>
            </w:r>
          </w:p>
        </w:tc>
        <w:tc>
          <w:tcPr>
            <w:tcW w:w="1533" w:type="pct"/>
            <w:tcBorders>
              <w:bottom w:val="single" w:sz="4" w:space="0" w:color="auto"/>
            </w:tcBorders>
            <w:tcMar>
              <w:top w:w="0" w:type="dxa"/>
              <w:left w:w="6" w:type="dxa"/>
              <w:bottom w:w="0" w:type="dxa"/>
              <w:right w:w="6" w:type="dxa"/>
            </w:tcMar>
            <w:hideMark/>
          </w:tcPr>
          <w:p w:rsidR="00F32340" w:rsidRDefault="00F32340">
            <w:pPr>
              <w:pStyle w:val="table10"/>
              <w:spacing w:before="120"/>
            </w:pPr>
            <w:r>
              <w:t>Академия управления при Президенте Республики Беларусь</w:t>
            </w:r>
          </w:p>
        </w:tc>
        <w:tc>
          <w:tcPr>
            <w:tcW w:w="1255" w:type="pct"/>
            <w:tcBorders>
              <w:bottom w:val="single" w:sz="4" w:space="0" w:color="auto"/>
            </w:tcBorders>
            <w:tcMar>
              <w:top w:w="0" w:type="dxa"/>
              <w:left w:w="6" w:type="dxa"/>
              <w:bottom w:w="0" w:type="dxa"/>
              <w:right w:w="6" w:type="dxa"/>
            </w:tcMar>
            <w:hideMark/>
          </w:tcPr>
          <w:p w:rsidR="00F32340" w:rsidRDefault="00F32340">
            <w:pPr>
              <w:pStyle w:val="table10"/>
              <w:spacing w:before="120"/>
              <w:jc w:val="center"/>
            </w:pPr>
            <w:r>
              <w:t>–</w:t>
            </w:r>
          </w:p>
        </w:tc>
      </w:tr>
    </w:tbl>
    <w:p w:rsidR="00F32340" w:rsidRDefault="00F32340">
      <w:pPr>
        <w:pStyle w:val="newncpi"/>
      </w:pPr>
      <w:r>
        <w:t> </w:t>
      </w:r>
    </w:p>
    <w:p w:rsidR="00F32340" w:rsidRDefault="00F32340">
      <w:pPr>
        <w:pStyle w:val="snoskiline"/>
      </w:pPr>
      <w:r>
        <w:t>______________________________</w:t>
      </w:r>
    </w:p>
    <w:p w:rsidR="00F32340" w:rsidRDefault="00F32340">
      <w:pPr>
        <w:pStyle w:val="snoski"/>
      </w:pPr>
      <w:r>
        <w:t>* Выполнение мероприятия связано с реализацией мер правового регулирования, предусмотренных в приложении 6.</w:t>
      </w:r>
    </w:p>
    <w:p w:rsidR="00F32340" w:rsidRDefault="00F32340">
      <w:pPr>
        <w:pStyle w:val="snoski"/>
        <w:spacing w:after="240"/>
      </w:pPr>
      <w:r>
        <w:t>** Ответственные за реализацию соответствующего мероприятия не являются заказчиками Государственной программы.</w:t>
      </w:r>
    </w:p>
    <w:p w:rsidR="00F32340" w:rsidRDefault="00F32340">
      <w:pPr>
        <w:pStyle w:val="newncpi"/>
      </w:pPr>
      <w:r>
        <w:t> </w:t>
      </w:r>
    </w:p>
    <w:tbl>
      <w:tblPr>
        <w:tblW w:w="5000" w:type="pct"/>
        <w:tblCellMar>
          <w:left w:w="0" w:type="dxa"/>
          <w:right w:w="0" w:type="dxa"/>
        </w:tblCellMar>
        <w:tblLook w:val="04A0" w:firstRow="1" w:lastRow="0" w:firstColumn="1" w:lastColumn="0" w:noHBand="0" w:noVBand="1"/>
      </w:tblPr>
      <w:tblGrid>
        <w:gridCol w:w="11778"/>
        <w:gridCol w:w="3926"/>
      </w:tblGrid>
      <w:tr w:rsidR="00F32340">
        <w:tc>
          <w:tcPr>
            <w:tcW w:w="3750" w:type="pct"/>
            <w:tcMar>
              <w:top w:w="0" w:type="dxa"/>
              <w:left w:w="6" w:type="dxa"/>
              <w:bottom w:w="0" w:type="dxa"/>
              <w:right w:w="6" w:type="dxa"/>
            </w:tcMar>
            <w:hideMark/>
          </w:tcPr>
          <w:p w:rsidR="00F32340" w:rsidRDefault="00F32340">
            <w:pPr>
              <w:pStyle w:val="newncpi"/>
            </w:pPr>
            <w:r>
              <w:t> </w:t>
            </w:r>
          </w:p>
        </w:tc>
        <w:tc>
          <w:tcPr>
            <w:tcW w:w="1250" w:type="pct"/>
            <w:tcMar>
              <w:top w:w="0" w:type="dxa"/>
              <w:left w:w="6" w:type="dxa"/>
              <w:bottom w:w="0" w:type="dxa"/>
              <w:right w:w="6" w:type="dxa"/>
            </w:tcMar>
            <w:hideMark/>
          </w:tcPr>
          <w:p w:rsidR="00F32340" w:rsidRDefault="00F32340">
            <w:pPr>
              <w:pStyle w:val="append1"/>
            </w:pPr>
            <w:r>
              <w:t>Приложение 3</w:t>
            </w:r>
          </w:p>
          <w:p w:rsidR="00F32340" w:rsidRDefault="00F32340">
            <w:pPr>
              <w:pStyle w:val="append"/>
            </w:pPr>
            <w:r>
              <w:t>к Государственной программе</w:t>
            </w:r>
            <w:r>
              <w:br/>
              <w:t>«Малое и среднее предпринимательство»</w:t>
            </w:r>
            <w:r>
              <w:br/>
              <w:t>на 2021–2025 годы</w:t>
            </w:r>
            <w:r>
              <w:br/>
              <w:t>(в редакции постановления</w:t>
            </w:r>
            <w:r>
              <w:br/>
              <w:t>Совета Министров</w:t>
            </w:r>
            <w:r>
              <w:br/>
              <w:t>Республики Беларусь</w:t>
            </w:r>
            <w:r>
              <w:br/>
              <w:t>10.12.2024 № 941)</w:t>
            </w:r>
          </w:p>
        </w:tc>
      </w:tr>
    </w:tbl>
    <w:p w:rsidR="00F32340" w:rsidRDefault="00F32340">
      <w:pPr>
        <w:pStyle w:val="titlep"/>
        <w:jc w:val="left"/>
      </w:pPr>
      <w:r>
        <w:t>ОБЪЕМЫ И ИСТОЧНИКИ</w:t>
      </w:r>
      <w:r>
        <w:br/>
        <w:t>финансирования мероприятий Государственной программы</w:t>
      </w:r>
    </w:p>
    <w:tbl>
      <w:tblPr>
        <w:tblW w:w="5000" w:type="pct"/>
        <w:tblCellMar>
          <w:left w:w="0" w:type="dxa"/>
          <w:right w:w="0" w:type="dxa"/>
        </w:tblCellMar>
        <w:tblLook w:val="04A0" w:firstRow="1" w:lastRow="0" w:firstColumn="1" w:lastColumn="0" w:noHBand="0" w:noVBand="1"/>
      </w:tblPr>
      <w:tblGrid>
        <w:gridCol w:w="3572"/>
        <w:gridCol w:w="2749"/>
        <w:gridCol w:w="1646"/>
        <w:gridCol w:w="1548"/>
        <w:gridCol w:w="1548"/>
        <w:gridCol w:w="1548"/>
        <w:gridCol w:w="1548"/>
        <w:gridCol w:w="1545"/>
      </w:tblGrid>
      <w:tr w:rsidR="00F32340">
        <w:trPr>
          <w:trHeight w:val="240"/>
        </w:trPr>
        <w:tc>
          <w:tcPr>
            <w:tcW w:w="1137"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 xml:space="preserve">Источники финансирования </w:t>
            </w:r>
          </w:p>
        </w:tc>
        <w:tc>
          <w:tcPr>
            <w:tcW w:w="87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Заказчик</w:t>
            </w:r>
          </w:p>
        </w:tc>
        <w:tc>
          <w:tcPr>
            <w:tcW w:w="2988"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2340" w:rsidRDefault="00F32340">
            <w:pPr>
              <w:pStyle w:val="table10"/>
              <w:jc w:val="center"/>
            </w:pPr>
            <w:r>
              <w:t>Объемы финансирования (в текущих ценах, белорусских рублей)</w:t>
            </w:r>
          </w:p>
        </w:tc>
      </w:tr>
      <w:tr w:rsidR="00F32340">
        <w:trPr>
          <w:trHeight w:val="240"/>
        </w:trPr>
        <w:tc>
          <w:tcPr>
            <w:tcW w:w="0" w:type="auto"/>
            <w:vMerge/>
            <w:tcBorders>
              <w:top w:val="single" w:sz="4" w:space="0" w:color="auto"/>
              <w:bottom w:val="single" w:sz="4" w:space="0" w:color="auto"/>
              <w:right w:val="single" w:sz="4" w:space="0" w:color="auto"/>
            </w:tcBorders>
            <w:vAlign w:val="center"/>
            <w:hideMark/>
          </w:tcPr>
          <w:p w:rsidR="00F32340" w:rsidRDefault="00F32340">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2340" w:rsidRDefault="00F32340">
            <w:pPr>
              <w:rPr>
                <w:rFonts w:eastAsiaTheme="minorEastAsia"/>
                <w:sz w:val="20"/>
                <w:szCs w:val="20"/>
              </w:rPr>
            </w:pPr>
          </w:p>
        </w:tc>
        <w:tc>
          <w:tcPr>
            <w:tcW w:w="52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всего</w:t>
            </w:r>
          </w:p>
        </w:tc>
        <w:tc>
          <w:tcPr>
            <w:tcW w:w="2464"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2340" w:rsidRDefault="00F32340">
            <w:pPr>
              <w:pStyle w:val="table10"/>
              <w:jc w:val="center"/>
            </w:pPr>
            <w:r>
              <w:t>в том числе по годам</w:t>
            </w:r>
          </w:p>
        </w:tc>
      </w:tr>
      <w:tr w:rsidR="00F32340">
        <w:trPr>
          <w:trHeight w:val="240"/>
        </w:trPr>
        <w:tc>
          <w:tcPr>
            <w:tcW w:w="0" w:type="auto"/>
            <w:vMerge/>
            <w:tcBorders>
              <w:top w:val="single" w:sz="4" w:space="0" w:color="auto"/>
              <w:bottom w:val="single" w:sz="4" w:space="0" w:color="auto"/>
              <w:right w:val="single" w:sz="4" w:space="0" w:color="auto"/>
            </w:tcBorders>
            <w:vAlign w:val="center"/>
            <w:hideMark/>
          </w:tcPr>
          <w:p w:rsidR="00F32340" w:rsidRDefault="00F32340">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2340" w:rsidRDefault="00F32340">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2340" w:rsidRDefault="00F32340">
            <w:pPr>
              <w:rPr>
                <w:rFonts w:eastAsiaTheme="minorEastAsia"/>
                <w:sz w:val="20"/>
                <w:szCs w:val="20"/>
              </w:rPr>
            </w:pP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2021</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2022</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2023</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2024</w:t>
            </w:r>
          </w:p>
        </w:tc>
        <w:tc>
          <w:tcPr>
            <w:tcW w:w="49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2340" w:rsidRDefault="00F32340">
            <w:pPr>
              <w:pStyle w:val="table10"/>
              <w:jc w:val="center"/>
            </w:pPr>
            <w:r>
              <w:t>2025</w:t>
            </w:r>
          </w:p>
        </w:tc>
      </w:tr>
      <w:tr w:rsidR="00F32340">
        <w:trPr>
          <w:trHeight w:val="240"/>
        </w:trPr>
        <w:tc>
          <w:tcPr>
            <w:tcW w:w="5000" w:type="pct"/>
            <w:gridSpan w:val="8"/>
            <w:tcBorders>
              <w:top w:val="single" w:sz="4" w:space="0" w:color="auto"/>
            </w:tcBorders>
            <w:tcMar>
              <w:top w:w="0" w:type="dxa"/>
              <w:left w:w="6" w:type="dxa"/>
              <w:bottom w:w="0" w:type="dxa"/>
              <w:right w:w="6" w:type="dxa"/>
            </w:tcMar>
            <w:hideMark/>
          </w:tcPr>
          <w:p w:rsidR="00F32340" w:rsidRDefault="00F32340">
            <w:pPr>
              <w:pStyle w:val="table10"/>
              <w:spacing w:before="120"/>
              <w:jc w:val="center"/>
            </w:pPr>
            <w:r>
              <w:lastRenderedPageBreak/>
              <w:t>Задача 1. Укрепление институциональной базы</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Всего</w:t>
            </w:r>
          </w:p>
        </w:tc>
        <w:tc>
          <w:tcPr>
            <w:tcW w:w="875" w:type="pct"/>
            <w:tcMar>
              <w:top w:w="0" w:type="dxa"/>
              <w:left w:w="6" w:type="dxa"/>
              <w:bottom w:w="0" w:type="dxa"/>
              <w:right w:w="6" w:type="dxa"/>
            </w:tcMar>
            <w:hideMark/>
          </w:tcPr>
          <w:p w:rsidR="00F32340" w:rsidRDefault="00F32340">
            <w:pPr>
              <w:pStyle w:val="table10"/>
              <w:spacing w:before="120"/>
            </w:pPr>
            <w:r>
              <w:t> </w:t>
            </w:r>
          </w:p>
        </w:tc>
        <w:tc>
          <w:tcPr>
            <w:tcW w:w="524" w:type="pct"/>
            <w:tcMar>
              <w:top w:w="0" w:type="dxa"/>
              <w:left w:w="6" w:type="dxa"/>
              <w:bottom w:w="0" w:type="dxa"/>
              <w:right w:w="6" w:type="dxa"/>
            </w:tcMar>
            <w:hideMark/>
          </w:tcPr>
          <w:p w:rsidR="00F32340" w:rsidRDefault="00F32340">
            <w:pPr>
              <w:pStyle w:val="table10"/>
              <w:spacing w:before="120"/>
              <w:jc w:val="center"/>
            </w:pPr>
            <w:r>
              <w:t>10 044 778,2</w:t>
            </w:r>
          </w:p>
        </w:tc>
        <w:tc>
          <w:tcPr>
            <w:tcW w:w="493" w:type="pct"/>
            <w:tcMar>
              <w:top w:w="0" w:type="dxa"/>
              <w:left w:w="6" w:type="dxa"/>
              <w:bottom w:w="0" w:type="dxa"/>
              <w:right w:w="6" w:type="dxa"/>
            </w:tcMar>
            <w:hideMark/>
          </w:tcPr>
          <w:p w:rsidR="00F32340" w:rsidRDefault="00F32340">
            <w:pPr>
              <w:pStyle w:val="table10"/>
              <w:spacing w:before="120"/>
              <w:jc w:val="center"/>
            </w:pPr>
            <w:r>
              <w:t>2 071 948,5</w:t>
            </w:r>
          </w:p>
        </w:tc>
        <w:tc>
          <w:tcPr>
            <w:tcW w:w="493" w:type="pct"/>
            <w:tcMar>
              <w:top w:w="0" w:type="dxa"/>
              <w:left w:w="6" w:type="dxa"/>
              <w:bottom w:w="0" w:type="dxa"/>
              <w:right w:w="6" w:type="dxa"/>
            </w:tcMar>
            <w:hideMark/>
          </w:tcPr>
          <w:p w:rsidR="00F32340" w:rsidRDefault="00F32340">
            <w:pPr>
              <w:pStyle w:val="table10"/>
              <w:spacing w:before="120"/>
              <w:jc w:val="center"/>
            </w:pPr>
            <w:r>
              <w:t>1 885 160,7</w:t>
            </w:r>
          </w:p>
        </w:tc>
        <w:tc>
          <w:tcPr>
            <w:tcW w:w="493" w:type="pct"/>
            <w:tcMar>
              <w:top w:w="0" w:type="dxa"/>
              <w:left w:w="6" w:type="dxa"/>
              <w:bottom w:w="0" w:type="dxa"/>
              <w:right w:w="6" w:type="dxa"/>
            </w:tcMar>
            <w:hideMark/>
          </w:tcPr>
          <w:p w:rsidR="00F32340" w:rsidRDefault="00F32340">
            <w:pPr>
              <w:pStyle w:val="table10"/>
              <w:spacing w:before="120"/>
              <w:jc w:val="center"/>
            </w:pPr>
            <w:r>
              <w:t>1 960 550,0</w:t>
            </w:r>
          </w:p>
        </w:tc>
        <w:tc>
          <w:tcPr>
            <w:tcW w:w="493" w:type="pct"/>
            <w:tcMar>
              <w:top w:w="0" w:type="dxa"/>
              <w:left w:w="6" w:type="dxa"/>
              <w:bottom w:w="0" w:type="dxa"/>
              <w:right w:w="6" w:type="dxa"/>
            </w:tcMar>
            <w:hideMark/>
          </w:tcPr>
          <w:p w:rsidR="00F32340" w:rsidRDefault="00F32340">
            <w:pPr>
              <w:pStyle w:val="table10"/>
              <w:spacing w:before="120"/>
              <w:jc w:val="center"/>
            </w:pPr>
            <w:r>
              <w:t>1 839 654,0</w:t>
            </w:r>
          </w:p>
        </w:tc>
        <w:tc>
          <w:tcPr>
            <w:tcW w:w="492" w:type="pct"/>
            <w:tcMar>
              <w:top w:w="0" w:type="dxa"/>
              <w:left w:w="6" w:type="dxa"/>
              <w:bottom w:w="0" w:type="dxa"/>
              <w:right w:w="6" w:type="dxa"/>
            </w:tcMar>
            <w:hideMark/>
          </w:tcPr>
          <w:p w:rsidR="00F32340" w:rsidRDefault="00F32340">
            <w:pPr>
              <w:pStyle w:val="table10"/>
              <w:spacing w:before="120"/>
              <w:jc w:val="center"/>
            </w:pPr>
            <w:r>
              <w:t>2 287 465,0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в том числе:</w:t>
            </w:r>
          </w:p>
        </w:tc>
        <w:tc>
          <w:tcPr>
            <w:tcW w:w="875" w:type="pct"/>
            <w:tcMar>
              <w:top w:w="0" w:type="dxa"/>
              <w:left w:w="6" w:type="dxa"/>
              <w:bottom w:w="0" w:type="dxa"/>
              <w:right w:w="6" w:type="dxa"/>
            </w:tcMar>
            <w:hideMark/>
          </w:tcPr>
          <w:p w:rsidR="00F32340" w:rsidRDefault="00F32340">
            <w:pPr>
              <w:pStyle w:val="table10"/>
              <w:spacing w:before="120"/>
            </w:pPr>
            <w:r>
              <w:t> </w:t>
            </w:r>
          </w:p>
        </w:tc>
        <w:tc>
          <w:tcPr>
            <w:tcW w:w="524" w:type="pct"/>
            <w:tcMar>
              <w:top w:w="0" w:type="dxa"/>
              <w:left w:w="6" w:type="dxa"/>
              <w:bottom w:w="0" w:type="dxa"/>
              <w:right w:w="6" w:type="dxa"/>
            </w:tcMar>
            <w:hideMark/>
          </w:tcPr>
          <w:p w:rsidR="00F32340" w:rsidRDefault="00F32340">
            <w:pPr>
              <w:pStyle w:val="table10"/>
              <w:spacing w:before="120"/>
              <w:jc w:val="center"/>
            </w:pPr>
            <w:r>
              <w:t> </w:t>
            </w:r>
          </w:p>
        </w:tc>
        <w:tc>
          <w:tcPr>
            <w:tcW w:w="493" w:type="pct"/>
            <w:tcMar>
              <w:top w:w="0" w:type="dxa"/>
              <w:left w:w="6" w:type="dxa"/>
              <w:bottom w:w="0" w:type="dxa"/>
              <w:right w:w="6" w:type="dxa"/>
            </w:tcMar>
            <w:hideMark/>
          </w:tcPr>
          <w:p w:rsidR="00F32340" w:rsidRDefault="00F32340">
            <w:pPr>
              <w:pStyle w:val="table10"/>
              <w:spacing w:before="120"/>
              <w:jc w:val="center"/>
            </w:pPr>
            <w:r>
              <w:t> </w:t>
            </w:r>
          </w:p>
        </w:tc>
        <w:tc>
          <w:tcPr>
            <w:tcW w:w="493" w:type="pct"/>
            <w:tcMar>
              <w:top w:w="0" w:type="dxa"/>
              <w:left w:w="6" w:type="dxa"/>
              <w:bottom w:w="0" w:type="dxa"/>
              <w:right w:w="6" w:type="dxa"/>
            </w:tcMar>
            <w:hideMark/>
          </w:tcPr>
          <w:p w:rsidR="00F32340" w:rsidRDefault="00F32340">
            <w:pPr>
              <w:pStyle w:val="table10"/>
              <w:spacing w:before="120"/>
              <w:jc w:val="center"/>
            </w:pPr>
            <w:r>
              <w:t> </w:t>
            </w:r>
          </w:p>
        </w:tc>
        <w:tc>
          <w:tcPr>
            <w:tcW w:w="493" w:type="pct"/>
            <w:tcMar>
              <w:top w:w="0" w:type="dxa"/>
              <w:left w:w="6" w:type="dxa"/>
              <w:bottom w:w="0" w:type="dxa"/>
              <w:right w:w="6" w:type="dxa"/>
            </w:tcMar>
            <w:hideMark/>
          </w:tcPr>
          <w:p w:rsidR="00F32340" w:rsidRDefault="00F32340">
            <w:pPr>
              <w:pStyle w:val="table10"/>
              <w:spacing w:before="120"/>
              <w:jc w:val="center"/>
            </w:pPr>
            <w:r>
              <w:t> </w:t>
            </w:r>
          </w:p>
        </w:tc>
        <w:tc>
          <w:tcPr>
            <w:tcW w:w="493" w:type="pct"/>
            <w:tcMar>
              <w:top w:w="0" w:type="dxa"/>
              <w:left w:w="6" w:type="dxa"/>
              <w:bottom w:w="0" w:type="dxa"/>
              <w:right w:w="6" w:type="dxa"/>
            </w:tcMar>
            <w:hideMark/>
          </w:tcPr>
          <w:p w:rsidR="00F32340" w:rsidRDefault="00F32340">
            <w:pPr>
              <w:pStyle w:val="table10"/>
              <w:spacing w:before="120"/>
              <w:jc w:val="center"/>
            </w:pPr>
            <w:r>
              <w:t> </w:t>
            </w:r>
          </w:p>
        </w:tc>
        <w:tc>
          <w:tcPr>
            <w:tcW w:w="492" w:type="pct"/>
            <w:tcMar>
              <w:top w:w="0" w:type="dxa"/>
              <w:left w:w="6" w:type="dxa"/>
              <w:bottom w:w="0" w:type="dxa"/>
              <w:right w:w="6" w:type="dxa"/>
            </w:tcMar>
            <w:hideMark/>
          </w:tcPr>
          <w:p w:rsidR="00F32340" w:rsidRDefault="00F32340">
            <w:pPr>
              <w:pStyle w:val="table10"/>
              <w:spacing w:before="120"/>
              <w:jc w:val="center"/>
            </w:pPr>
            <w:r>
              <w:t> </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местные бюджеты, всего</w:t>
            </w:r>
          </w:p>
        </w:tc>
        <w:tc>
          <w:tcPr>
            <w:tcW w:w="875" w:type="pct"/>
            <w:tcMar>
              <w:top w:w="0" w:type="dxa"/>
              <w:left w:w="6" w:type="dxa"/>
              <w:bottom w:w="0" w:type="dxa"/>
              <w:right w:w="6" w:type="dxa"/>
            </w:tcMar>
            <w:hideMark/>
          </w:tcPr>
          <w:p w:rsidR="00F32340" w:rsidRDefault="00F32340">
            <w:pPr>
              <w:pStyle w:val="table10"/>
              <w:spacing w:before="120"/>
            </w:pPr>
            <w:r>
              <w:t> </w:t>
            </w:r>
          </w:p>
        </w:tc>
        <w:tc>
          <w:tcPr>
            <w:tcW w:w="524" w:type="pct"/>
            <w:tcMar>
              <w:top w:w="0" w:type="dxa"/>
              <w:left w:w="6" w:type="dxa"/>
              <w:bottom w:w="0" w:type="dxa"/>
              <w:right w:w="6" w:type="dxa"/>
            </w:tcMar>
            <w:hideMark/>
          </w:tcPr>
          <w:p w:rsidR="00F32340" w:rsidRDefault="00F32340">
            <w:pPr>
              <w:pStyle w:val="table10"/>
              <w:spacing w:before="120"/>
              <w:jc w:val="center"/>
            </w:pPr>
            <w:r>
              <w:t>10 044 778,2</w:t>
            </w:r>
          </w:p>
        </w:tc>
        <w:tc>
          <w:tcPr>
            <w:tcW w:w="493" w:type="pct"/>
            <w:tcMar>
              <w:top w:w="0" w:type="dxa"/>
              <w:left w:w="6" w:type="dxa"/>
              <w:bottom w:w="0" w:type="dxa"/>
              <w:right w:w="6" w:type="dxa"/>
            </w:tcMar>
            <w:hideMark/>
          </w:tcPr>
          <w:p w:rsidR="00F32340" w:rsidRDefault="00F32340">
            <w:pPr>
              <w:pStyle w:val="table10"/>
              <w:spacing w:before="120"/>
              <w:jc w:val="center"/>
            </w:pPr>
            <w:r>
              <w:t>2 071 948,5</w:t>
            </w:r>
          </w:p>
        </w:tc>
        <w:tc>
          <w:tcPr>
            <w:tcW w:w="493" w:type="pct"/>
            <w:tcMar>
              <w:top w:w="0" w:type="dxa"/>
              <w:left w:w="6" w:type="dxa"/>
              <w:bottom w:w="0" w:type="dxa"/>
              <w:right w:w="6" w:type="dxa"/>
            </w:tcMar>
            <w:hideMark/>
          </w:tcPr>
          <w:p w:rsidR="00F32340" w:rsidRDefault="00F32340">
            <w:pPr>
              <w:pStyle w:val="table10"/>
              <w:spacing w:before="120"/>
              <w:jc w:val="center"/>
            </w:pPr>
            <w:r>
              <w:t>1 885 160,7</w:t>
            </w:r>
          </w:p>
        </w:tc>
        <w:tc>
          <w:tcPr>
            <w:tcW w:w="493" w:type="pct"/>
            <w:tcMar>
              <w:top w:w="0" w:type="dxa"/>
              <w:left w:w="6" w:type="dxa"/>
              <w:bottom w:w="0" w:type="dxa"/>
              <w:right w:w="6" w:type="dxa"/>
            </w:tcMar>
            <w:hideMark/>
          </w:tcPr>
          <w:p w:rsidR="00F32340" w:rsidRDefault="00F32340">
            <w:pPr>
              <w:pStyle w:val="table10"/>
              <w:spacing w:before="120"/>
              <w:jc w:val="center"/>
            </w:pPr>
            <w:r>
              <w:t>1 960 550,0</w:t>
            </w:r>
          </w:p>
        </w:tc>
        <w:tc>
          <w:tcPr>
            <w:tcW w:w="493" w:type="pct"/>
            <w:tcMar>
              <w:top w:w="0" w:type="dxa"/>
              <w:left w:w="6" w:type="dxa"/>
              <w:bottom w:w="0" w:type="dxa"/>
              <w:right w:w="6" w:type="dxa"/>
            </w:tcMar>
            <w:hideMark/>
          </w:tcPr>
          <w:p w:rsidR="00F32340" w:rsidRDefault="00F32340">
            <w:pPr>
              <w:pStyle w:val="table10"/>
              <w:spacing w:before="120"/>
              <w:jc w:val="center"/>
            </w:pPr>
            <w:r>
              <w:t>1 839 654,0</w:t>
            </w:r>
          </w:p>
        </w:tc>
        <w:tc>
          <w:tcPr>
            <w:tcW w:w="492" w:type="pct"/>
            <w:tcMar>
              <w:top w:w="0" w:type="dxa"/>
              <w:left w:w="6" w:type="dxa"/>
              <w:bottom w:w="0" w:type="dxa"/>
              <w:right w:w="6" w:type="dxa"/>
            </w:tcMar>
            <w:hideMark/>
          </w:tcPr>
          <w:p w:rsidR="00F32340" w:rsidRDefault="00F32340">
            <w:pPr>
              <w:pStyle w:val="table10"/>
              <w:spacing w:before="120"/>
              <w:jc w:val="center"/>
            </w:pPr>
            <w:r>
              <w:t>2 287 465,0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Брестский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180 504,0</w:t>
            </w:r>
          </w:p>
        </w:tc>
        <w:tc>
          <w:tcPr>
            <w:tcW w:w="493" w:type="pct"/>
            <w:tcMar>
              <w:top w:w="0" w:type="dxa"/>
              <w:left w:w="6" w:type="dxa"/>
              <w:bottom w:w="0" w:type="dxa"/>
              <w:right w:w="6" w:type="dxa"/>
            </w:tcMar>
            <w:hideMark/>
          </w:tcPr>
          <w:p w:rsidR="00F32340" w:rsidRDefault="00F32340">
            <w:pPr>
              <w:pStyle w:val="table10"/>
              <w:spacing w:before="120"/>
              <w:jc w:val="center"/>
            </w:pPr>
            <w:r>
              <w:t>115 000,0</w:t>
            </w:r>
          </w:p>
        </w:tc>
        <w:tc>
          <w:tcPr>
            <w:tcW w:w="493" w:type="pct"/>
            <w:tcMar>
              <w:top w:w="0" w:type="dxa"/>
              <w:left w:w="6" w:type="dxa"/>
              <w:bottom w:w="0" w:type="dxa"/>
              <w:right w:w="6" w:type="dxa"/>
            </w:tcMar>
            <w:hideMark/>
          </w:tcPr>
          <w:p w:rsidR="00F32340" w:rsidRDefault="00F32340">
            <w:pPr>
              <w:pStyle w:val="table10"/>
              <w:spacing w:before="120"/>
              <w:jc w:val="center"/>
            </w:pPr>
            <w:r>
              <w:t>28 000,0</w:t>
            </w:r>
          </w:p>
        </w:tc>
        <w:tc>
          <w:tcPr>
            <w:tcW w:w="493" w:type="pct"/>
            <w:tcMar>
              <w:top w:w="0" w:type="dxa"/>
              <w:left w:w="6" w:type="dxa"/>
              <w:bottom w:w="0" w:type="dxa"/>
              <w:right w:w="6" w:type="dxa"/>
            </w:tcMar>
            <w:hideMark/>
          </w:tcPr>
          <w:p w:rsidR="00F32340" w:rsidRDefault="00F32340">
            <w:pPr>
              <w:pStyle w:val="table10"/>
              <w:spacing w:before="120"/>
              <w:jc w:val="center"/>
            </w:pPr>
            <w:r>
              <w:t>1 250,0</w:t>
            </w:r>
          </w:p>
        </w:tc>
        <w:tc>
          <w:tcPr>
            <w:tcW w:w="493" w:type="pct"/>
            <w:tcMar>
              <w:top w:w="0" w:type="dxa"/>
              <w:left w:w="6" w:type="dxa"/>
              <w:bottom w:w="0" w:type="dxa"/>
              <w:right w:w="6" w:type="dxa"/>
            </w:tcMar>
            <w:hideMark/>
          </w:tcPr>
          <w:p w:rsidR="00F32340" w:rsidRDefault="00F32340">
            <w:pPr>
              <w:pStyle w:val="table10"/>
              <w:spacing w:before="120"/>
              <w:jc w:val="center"/>
            </w:pPr>
            <w:r>
              <w:t>1 254,0</w:t>
            </w:r>
          </w:p>
        </w:tc>
        <w:tc>
          <w:tcPr>
            <w:tcW w:w="492" w:type="pct"/>
            <w:tcMar>
              <w:top w:w="0" w:type="dxa"/>
              <w:left w:w="6" w:type="dxa"/>
              <w:bottom w:w="0" w:type="dxa"/>
              <w:right w:w="6" w:type="dxa"/>
            </w:tcMar>
            <w:hideMark/>
          </w:tcPr>
          <w:p w:rsidR="00F32340" w:rsidRDefault="00F32340">
            <w:pPr>
              <w:pStyle w:val="table10"/>
              <w:spacing w:before="120"/>
              <w:jc w:val="center"/>
            </w:pPr>
            <w:r>
              <w:t>35 000,0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Витебский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9 050 315,0</w:t>
            </w:r>
          </w:p>
        </w:tc>
        <w:tc>
          <w:tcPr>
            <w:tcW w:w="493" w:type="pct"/>
            <w:tcMar>
              <w:top w:w="0" w:type="dxa"/>
              <w:left w:w="6" w:type="dxa"/>
              <w:bottom w:w="0" w:type="dxa"/>
              <w:right w:w="6" w:type="dxa"/>
            </w:tcMar>
            <w:hideMark/>
          </w:tcPr>
          <w:p w:rsidR="00F32340" w:rsidRDefault="00F32340">
            <w:pPr>
              <w:pStyle w:val="table10"/>
              <w:spacing w:before="120"/>
              <w:jc w:val="center"/>
            </w:pPr>
            <w:r>
              <w:t>1 850 000,0</w:t>
            </w:r>
          </w:p>
        </w:tc>
        <w:tc>
          <w:tcPr>
            <w:tcW w:w="493" w:type="pct"/>
            <w:tcMar>
              <w:top w:w="0" w:type="dxa"/>
              <w:left w:w="6" w:type="dxa"/>
              <w:bottom w:w="0" w:type="dxa"/>
              <w:right w:w="6" w:type="dxa"/>
            </w:tcMar>
            <w:hideMark/>
          </w:tcPr>
          <w:p w:rsidR="00F32340" w:rsidRDefault="00F32340">
            <w:pPr>
              <w:pStyle w:val="table10"/>
              <w:spacing w:before="120"/>
              <w:jc w:val="center"/>
            </w:pPr>
            <w:r>
              <w:t>1 800 135,0</w:t>
            </w:r>
          </w:p>
        </w:tc>
        <w:tc>
          <w:tcPr>
            <w:tcW w:w="493" w:type="pct"/>
            <w:tcMar>
              <w:top w:w="0" w:type="dxa"/>
              <w:left w:w="6" w:type="dxa"/>
              <w:bottom w:w="0" w:type="dxa"/>
              <w:right w:w="6" w:type="dxa"/>
            </w:tcMar>
            <w:hideMark/>
          </w:tcPr>
          <w:p w:rsidR="00F32340" w:rsidRDefault="00F32340">
            <w:pPr>
              <w:pStyle w:val="table10"/>
              <w:spacing w:before="120"/>
              <w:jc w:val="center"/>
            </w:pPr>
            <w:r>
              <w:t>1 800 000,0</w:t>
            </w:r>
          </w:p>
        </w:tc>
        <w:tc>
          <w:tcPr>
            <w:tcW w:w="493" w:type="pct"/>
            <w:tcMar>
              <w:top w:w="0" w:type="dxa"/>
              <w:left w:w="6" w:type="dxa"/>
              <w:bottom w:w="0" w:type="dxa"/>
              <w:right w:w="6" w:type="dxa"/>
            </w:tcMar>
            <w:hideMark/>
          </w:tcPr>
          <w:p w:rsidR="00F32340" w:rsidRDefault="00F32340">
            <w:pPr>
              <w:pStyle w:val="table10"/>
              <w:spacing w:before="120"/>
              <w:jc w:val="center"/>
            </w:pPr>
            <w:r>
              <w:t>1 800 000,0</w:t>
            </w:r>
          </w:p>
        </w:tc>
        <w:tc>
          <w:tcPr>
            <w:tcW w:w="492" w:type="pct"/>
            <w:tcMar>
              <w:top w:w="0" w:type="dxa"/>
              <w:left w:w="6" w:type="dxa"/>
              <w:bottom w:w="0" w:type="dxa"/>
              <w:right w:w="6" w:type="dxa"/>
            </w:tcMar>
            <w:hideMark/>
          </w:tcPr>
          <w:p w:rsidR="00F32340" w:rsidRDefault="00F32340">
            <w:pPr>
              <w:pStyle w:val="table10"/>
              <w:spacing w:before="120"/>
              <w:jc w:val="center"/>
            </w:pPr>
            <w:r>
              <w:t>1 800 180,0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Гомельский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226 900,0</w:t>
            </w:r>
          </w:p>
        </w:tc>
        <w:tc>
          <w:tcPr>
            <w:tcW w:w="493" w:type="pct"/>
            <w:tcMar>
              <w:top w:w="0" w:type="dxa"/>
              <w:left w:w="6" w:type="dxa"/>
              <w:bottom w:w="0" w:type="dxa"/>
              <w:right w:w="6" w:type="dxa"/>
            </w:tcMar>
            <w:hideMark/>
          </w:tcPr>
          <w:p w:rsidR="00F32340" w:rsidRDefault="00F32340">
            <w:pPr>
              <w:pStyle w:val="table10"/>
              <w:spacing w:before="120"/>
              <w:jc w:val="center"/>
            </w:pPr>
            <w:r>
              <w:t>44 550,0</w:t>
            </w:r>
          </w:p>
        </w:tc>
        <w:tc>
          <w:tcPr>
            <w:tcW w:w="493" w:type="pct"/>
            <w:tcMar>
              <w:top w:w="0" w:type="dxa"/>
              <w:left w:w="6" w:type="dxa"/>
              <w:bottom w:w="0" w:type="dxa"/>
              <w:right w:w="6" w:type="dxa"/>
            </w:tcMar>
            <w:hideMark/>
          </w:tcPr>
          <w:p w:rsidR="00F32340" w:rsidRDefault="00F32340">
            <w:pPr>
              <w:pStyle w:val="table10"/>
              <w:spacing w:before="120"/>
              <w:jc w:val="center"/>
            </w:pPr>
            <w:r>
              <w:t>48 650,0</w:t>
            </w:r>
          </w:p>
        </w:tc>
        <w:tc>
          <w:tcPr>
            <w:tcW w:w="493" w:type="pct"/>
            <w:tcMar>
              <w:top w:w="0" w:type="dxa"/>
              <w:left w:w="6" w:type="dxa"/>
              <w:bottom w:w="0" w:type="dxa"/>
              <w:right w:w="6" w:type="dxa"/>
            </w:tcMar>
            <w:hideMark/>
          </w:tcPr>
          <w:p w:rsidR="00F32340" w:rsidRDefault="00F32340">
            <w:pPr>
              <w:pStyle w:val="table10"/>
              <w:spacing w:before="120"/>
              <w:jc w:val="center"/>
            </w:pPr>
            <w:r>
              <w:t>52 300,0</w:t>
            </w:r>
          </w:p>
        </w:tc>
        <w:tc>
          <w:tcPr>
            <w:tcW w:w="493" w:type="pct"/>
            <w:tcMar>
              <w:top w:w="0" w:type="dxa"/>
              <w:left w:w="6" w:type="dxa"/>
              <w:bottom w:w="0" w:type="dxa"/>
              <w:right w:w="6" w:type="dxa"/>
            </w:tcMar>
            <w:hideMark/>
          </w:tcPr>
          <w:p w:rsidR="00F32340" w:rsidRDefault="00F32340">
            <w:pPr>
              <w:pStyle w:val="table10"/>
              <w:spacing w:before="120"/>
              <w:jc w:val="center"/>
            </w:pPr>
            <w:r>
              <w:t>11 400,0</w:t>
            </w:r>
          </w:p>
        </w:tc>
        <w:tc>
          <w:tcPr>
            <w:tcW w:w="492" w:type="pct"/>
            <w:tcMar>
              <w:top w:w="0" w:type="dxa"/>
              <w:left w:w="6" w:type="dxa"/>
              <w:bottom w:w="0" w:type="dxa"/>
              <w:right w:w="6" w:type="dxa"/>
            </w:tcMar>
            <w:hideMark/>
          </w:tcPr>
          <w:p w:rsidR="00F32340" w:rsidRDefault="00F32340">
            <w:pPr>
              <w:pStyle w:val="table10"/>
              <w:spacing w:before="120"/>
              <w:jc w:val="center"/>
            </w:pPr>
            <w:r>
              <w:t>70 000,0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Гродненский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80 000,0</w:t>
            </w:r>
          </w:p>
        </w:tc>
        <w:tc>
          <w:tcPr>
            <w:tcW w:w="493" w:type="pct"/>
            <w:tcMar>
              <w:top w:w="0" w:type="dxa"/>
              <w:left w:w="6" w:type="dxa"/>
              <w:bottom w:w="0" w:type="dxa"/>
              <w:right w:w="6" w:type="dxa"/>
            </w:tcMar>
            <w:hideMark/>
          </w:tcPr>
          <w:p w:rsidR="00F32340" w:rsidRDefault="00F32340">
            <w:pPr>
              <w:pStyle w:val="table10"/>
              <w:spacing w:before="120"/>
              <w:jc w:val="center"/>
            </w:pPr>
            <w:r>
              <w:t>–</w:t>
            </w:r>
          </w:p>
        </w:tc>
        <w:tc>
          <w:tcPr>
            <w:tcW w:w="493" w:type="pct"/>
            <w:tcMar>
              <w:top w:w="0" w:type="dxa"/>
              <w:left w:w="6" w:type="dxa"/>
              <w:bottom w:w="0" w:type="dxa"/>
              <w:right w:w="6" w:type="dxa"/>
            </w:tcMar>
            <w:hideMark/>
          </w:tcPr>
          <w:p w:rsidR="00F32340" w:rsidRDefault="00F32340">
            <w:pPr>
              <w:pStyle w:val="table10"/>
              <w:spacing w:before="120"/>
              <w:jc w:val="center"/>
            </w:pPr>
            <w:r>
              <w:t>–</w:t>
            </w:r>
          </w:p>
        </w:tc>
        <w:tc>
          <w:tcPr>
            <w:tcW w:w="493" w:type="pct"/>
            <w:tcMar>
              <w:top w:w="0" w:type="dxa"/>
              <w:left w:w="6" w:type="dxa"/>
              <w:bottom w:w="0" w:type="dxa"/>
              <w:right w:w="6" w:type="dxa"/>
            </w:tcMar>
            <w:hideMark/>
          </w:tcPr>
          <w:p w:rsidR="00F32340" w:rsidRDefault="00F32340">
            <w:pPr>
              <w:pStyle w:val="table10"/>
              <w:spacing w:before="120"/>
              <w:jc w:val="center"/>
            </w:pPr>
            <w:r>
              <w:t>–</w:t>
            </w:r>
          </w:p>
        </w:tc>
        <w:tc>
          <w:tcPr>
            <w:tcW w:w="493" w:type="pct"/>
            <w:tcMar>
              <w:top w:w="0" w:type="dxa"/>
              <w:left w:w="6" w:type="dxa"/>
              <w:bottom w:w="0" w:type="dxa"/>
              <w:right w:w="6" w:type="dxa"/>
            </w:tcMar>
            <w:hideMark/>
          </w:tcPr>
          <w:p w:rsidR="00F32340" w:rsidRDefault="00F32340">
            <w:pPr>
              <w:pStyle w:val="table10"/>
              <w:spacing w:before="120"/>
              <w:jc w:val="center"/>
            </w:pPr>
            <w:r>
              <w:t>–</w:t>
            </w:r>
          </w:p>
        </w:tc>
        <w:tc>
          <w:tcPr>
            <w:tcW w:w="492" w:type="pct"/>
            <w:tcMar>
              <w:top w:w="0" w:type="dxa"/>
              <w:left w:w="6" w:type="dxa"/>
              <w:bottom w:w="0" w:type="dxa"/>
              <w:right w:w="6" w:type="dxa"/>
            </w:tcMar>
            <w:hideMark/>
          </w:tcPr>
          <w:p w:rsidR="00F32340" w:rsidRDefault="00F32340">
            <w:pPr>
              <w:pStyle w:val="table10"/>
              <w:spacing w:before="120"/>
              <w:jc w:val="center"/>
            </w:pPr>
            <w:r>
              <w:t>80 000,0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Минский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254 374,2</w:t>
            </w:r>
          </w:p>
        </w:tc>
        <w:tc>
          <w:tcPr>
            <w:tcW w:w="493" w:type="pct"/>
            <w:tcMar>
              <w:top w:w="0" w:type="dxa"/>
              <w:left w:w="6" w:type="dxa"/>
              <w:bottom w:w="0" w:type="dxa"/>
              <w:right w:w="6" w:type="dxa"/>
            </w:tcMar>
            <w:hideMark/>
          </w:tcPr>
          <w:p w:rsidR="00F32340" w:rsidRDefault="00F32340">
            <w:pPr>
              <w:pStyle w:val="table10"/>
              <w:spacing w:before="120"/>
              <w:jc w:val="center"/>
            </w:pPr>
            <w:r>
              <w:t>32 998,5</w:t>
            </w:r>
          </w:p>
        </w:tc>
        <w:tc>
          <w:tcPr>
            <w:tcW w:w="493" w:type="pct"/>
            <w:tcMar>
              <w:top w:w="0" w:type="dxa"/>
              <w:left w:w="6" w:type="dxa"/>
              <w:bottom w:w="0" w:type="dxa"/>
              <w:right w:w="6" w:type="dxa"/>
            </w:tcMar>
            <w:hideMark/>
          </w:tcPr>
          <w:p w:rsidR="00F32340" w:rsidRDefault="00F32340">
            <w:pPr>
              <w:pStyle w:val="table10"/>
              <w:spacing w:before="120"/>
              <w:jc w:val="center"/>
            </w:pPr>
            <w:r>
              <w:t>1 375,7</w:t>
            </w:r>
          </w:p>
        </w:tc>
        <w:tc>
          <w:tcPr>
            <w:tcW w:w="493" w:type="pct"/>
            <w:tcMar>
              <w:top w:w="0" w:type="dxa"/>
              <w:left w:w="6" w:type="dxa"/>
              <w:bottom w:w="0" w:type="dxa"/>
              <w:right w:w="6" w:type="dxa"/>
            </w:tcMar>
            <w:hideMark/>
          </w:tcPr>
          <w:p w:rsidR="00F32340" w:rsidRDefault="00F32340">
            <w:pPr>
              <w:pStyle w:val="table10"/>
              <w:spacing w:before="120"/>
              <w:jc w:val="center"/>
            </w:pPr>
            <w:r>
              <w:t>100 000,0</w:t>
            </w:r>
          </w:p>
        </w:tc>
        <w:tc>
          <w:tcPr>
            <w:tcW w:w="493" w:type="pct"/>
            <w:tcMar>
              <w:top w:w="0" w:type="dxa"/>
              <w:left w:w="6" w:type="dxa"/>
              <w:bottom w:w="0" w:type="dxa"/>
              <w:right w:w="6" w:type="dxa"/>
            </w:tcMar>
            <w:hideMark/>
          </w:tcPr>
          <w:p w:rsidR="00F32340" w:rsidRDefault="00F32340">
            <w:pPr>
              <w:pStyle w:val="table10"/>
              <w:spacing w:before="120"/>
              <w:jc w:val="center"/>
            </w:pPr>
            <w:r>
              <w:t>20 000,0</w:t>
            </w:r>
          </w:p>
        </w:tc>
        <w:tc>
          <w:tcPr>
            <w:tcW w:w="492" w:type="pct"/>
            <w:tcMar>
              <w:top w:w="0" w:type="dxa"/>
              <w:left w:w="6" w:type="dxa"/>
              <w:bottom w:w="0" w:type="dxa"/>
              <w:right w:w="6" w:type="dxa"/>
            </w:tcMar>
            <w:hideMark/>
          </w:tcPr>
          <w:p w:rsidR="00F32340" w:rsidRDefault="00F32340">
            <w:pPr>
              <w:pStyle w:val="table10"/>
              <w:spacing w:before="120"/>
              <w:jc w:val="center"/>
            </w:pPr>
            <w:r>
              <w:t>100 000,0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Могилевский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157 000,0</w:t>
            </w:r>
          </w:p>
        </w:tc>
        <w:tc>
          <w:tcPr>
            <w:tcW w:w="493" w:type="pct"/>
            <w:tcMar>
              <w:top w:w="0" w:type="dxa"/>
              <w:left w:w="6" w:type="dxa"/>
              <w:bottom w:w="0" w:type="dxa"/>
              <w:right w:w="6" w:type="dxa"/>
            </w:tcMar>
            <w:hideMark/>
          </w:tcPr>
          <w:p w:rsidR="00F32340" w:rsidRDefault="00F32340">
            <w:pPr>
              <w:pStyle w:val="table10"/>
              <w:spacing w:before="120"/>
              <w:jc w:val="center"/>
            </w:pPr>
            <w:r>
              <w:t>–</w:t>
            </w:r>
          </w:p>
        </w:tc>
        <w:tc>
          <w:tcPr>
            <w:tcW w:w="493" w:type="pct"/>
            <w:tcMar>
              <w:top w:w="0" w:type="dxa"/>
              <w:left w:w="6" w:type="dxa"/>
              <w:bottom w:w="0" w:type="dxa"/>
              <w:right w:w="6" w:type="dxa"/>
            </w:tcMar>
            <w:hideMark/>
          </w:tcPr>
          <w:p w:rsidR="00F32340" w:rsidRDefault="00F32340">
            <w:pPr>
              <w:pStyle w:val="table10"/>
              <w:spacing w:before="120"/>
              <w:jc w:val="center"/>
            </w:pPr>
            <w:r>
              <w:t>–</w:t>
            </w:r>
          </w:p>
        </w:tc>
        <w:tc>
          <w:tcPr>
            <w:tcW w:w="493" w:type="pct"/>
            <w:tcMar>
              <w:top w:w="0" w:type="dxa"/>
              <w:left w:w="6" w:type="dxa"/>
              <w:bottom w:w="0" w:type="dxa"/>
              <w:right w:w="6" w:type="dxa"/>
            </w:tcMar>
            <w:hideMark/>
          </w:tcPr>
          <w:p w:rsidR="00F32340" w:rsidRDefault="00F32340">
            <w:pPr>
              <w:pStyle w:val="table10"/>
              <w:spacing w:before="120"/>
              <w:jc w:val="center"/>
            </w:pPr>
            <w:r>
              <w:t>–</w:t>
            </w:r>
          </w:p>
        </w:tc>
        <w:tc>
          <w:tcPr>
            <w:tcW w:w="493" w:type="pct"/>
            <w:tcMar>
              <w:top w:w="0" w:type="dxa"/>
              <w:left w:w="6" w:type="dxa"/>
              <w:bottom w:w="0" w:type="dxa"/>
              <w:right w:w="6" w:type="dxa"/>
            </w:tcMar>
            <w:hideMark/>
          </w:tcPr>
          <w:p w:rsidR="00F32340" w:rsidRDefault="00F32340">
            <w:pPr>
              <w:pStyle w:val="table10"/>
              <w:spacing w:before="120"/>
              <w:jc w:val="center"/>
            </w:pPr>
            <w:r>
              <w:t>–</w:t>
            </w:r>
          </w:p>
        </w:tc>
        <w:tc>
          <w:tcPr>
            <w:tcW w:w="492" w:type="pct"/>
            <w:tcMar>
              <w:top w:w="0" w:type="dxa"/>
              <w:left w:w="6" w:type="dxa"/>
              <w:bottom w:w="0" w:type="dxa"/>
              <w:right w:w="6" w:type="dxa"/>
            </w:tcMar>
            <w:hideMark/>
          </w:tcPr>
          <w:p w:rsidR="00F32340" w:rsidRDefault="00F32340">
            <w:pPr>
              <w:pStyle w:val="table10"/>
              <w:spacing w:before="120"/>
              <w:jc w:val="center"/>
            </w:pPr>
            <w:r>
              <w:t>157 000,0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Минский горисполком</w:t>
            </w:r>
          </w:p>
        </w:tc>
        <w:tc>
          <w:tcPr>
            <w:tcW w:w="524" w:type="pct"/>
            <w:tcMar>
              <w:top w:w="0" w:type="dxa"/>
              <w:left w:w="6" w:type="dxa"/>
              <w:bottom w:w="0" w:type="dxa"/>
              <w:right w:w="6" w:type="dxa"/>
            </w:tcMar>
            <w:hideMark/>
          </w:tcPr>
          <w:p w:rsidR="00F32340" w:rsidRDefault="00F32340">
            <w:pPr>
              <w:pStyle w:val="table10"/>
              <w:spacing w:before="120"/>
              <w:jc w:val="center"/>
            </w:pPr>
            <w:r>
              <w:t>95 685,0</w:t>
            </w:r>
          </w:p>
        </w:tc>
        <w:tc>
          <w:tcPr>
            <w:tcW w:w="493" w:type="pct"/>
            <w:tcMar>
              <w:top w:w="0" w:type="dxa"/>
              <w:left w:w="6" w:type="dxa"/>
              <w:bottom w:w="0" w:type="dxa"/>
              <w:right w:w="6" w:type="dxa"/>
            </w:tcMar>
            <w:hideMark/>
          </w:tcPr>
          <w:p w:rsidR="00F32340" w:rsidRDefault="00F32340">
            <w:pPr>
              <w:pStyle w:val="table10"/>
              <w:spacing w:before="120"/>
              <w:jc w:val="center"/>
            </w:pPr>
            <w:r>
              <w:t>29 400,0</w:t>
            </w:r>
          </w:p>
        </w:tc>
        <w:tc>
          <w:tcPr>
            <w:tcW w:w="493" w:type="pct"/>
            <w:tcMar>
              <w:top w:w="0" w:type="dxa"/>
              <w:left w:w="6" w:type="dxa"/>
              <w:bottom w:w="0" w:type="dxa"/>
              <w:right w:w="6" w:type="dxa"/>
            </w:tcMar>
            <w:hideMark/>
          </w:tcPr>
          <w:p w:rsidR="00F32340" w:rsidRDefault="00F32340">
            <w:pPr>
              <w:pStyle w:val="table10"/>
              <w:spacing w:before="120"/>
              <w:jc w:val="center"/>
            </w:pPr>
            <w:r>
              <w:t>7 000,0</w:t>
            </w:r>
          </w:p>
        </w:tc>
        <w:tc>
          <w:tcPr>
            <w:tcW w:w="493" w:type="pct"/>
            <w:tcMar>
              <w:top w:w="0" w:type="dxa"/>
              <w:left w:w="6" w:type="dxa"/>
              <w:bottom w:w="0" w:type="dxa"/>
              <w:right w:w="6" w:type="dxa"/>
            </w:tcMar>
            <w:hideMark/>
          </w:tcPr>
          <w:p w:rsidR="00F32340" w:rsidRDefault="00F32340">
            <w:pPr>
              <w:pStyle w:val="table10"/>
              <w:spacing w:before="120"/>
              <w:jc w:val="center"/>
            </w:pPr>
            <w:r>
              <w:t>7 000,0</w:t>
            </w:r>
          </w:p>
        </w:tc>
        <w:tc>
          <w:tcPr>
            <w:tcW w:w="493" w:type="pct"/>
            <w:tcMar>
              <w:top w:w="0" w:type="dxa"/>
              <w:left w:w="6" w:type="dxa"/>
              <w:bottom w:w="0" w:type="dxa"/>
              <w:right w:w="6" w:type="dxa"/>
            </w:tcMar>
            <w:hideMark/>
          </w:tcPr>
          <w:p w:rsidR="00F32340" w:rsidRDefault="00F32340">
            <w:pPr>
              <w:pStyle w:val="table10"/>
              <w:spacing w:before="120"/>
              <w:jc w:val="center"/>
            </w:pPr>
            <w:r>
              <w:t>7 000,0</w:t>
            </w:r>
          </w:p>
        </w:tc>
        <w:tc>
          <w:tcPr>
            <w:tcW w:w="492" w:type="pct"/>
            <w:tcMar>
              <w:top w:w="0" w:type="dxa"/>
              <w:left w:w="6" w:type="dxa"/>
              <w:bottom w:w="0" w:type="dxa"/>
              <w:right w:w="6" w:type="dxa"/>
            </w:tcMar>
            <w:hideMark/>
          </w:tcPr>
          <w:p w:rsidR="00F32340" w:rsidRDefault="00F32340">
            <w:pPr>
              <w:pStyle w:val="table10"/>
              <w:spacing w:before="120"/>
              <w:jc w:val="center"/>
            </w:pPr>
            <w:r>
              <w:t>45 285,0</w:t>
            </w:r>
          </w:p>
        </w:tc>
      </w:tr>
      <w:tr w:rsidR="00F32340">
        <w:trPr>
          <w:trHeight w:val="240"/>
        </w:trPr>
        <w:tc>
          <w:tcPr>
            <w:tcW w:w="5000" w:type="pct"/>
            <w:gridSpan w:val="8"/>
            <w:tcMar>
              <w:top w:w="0" w:type="dxa"/>
              <w:left w:w="6" w:type="dxa"/>
              <w:bottom w:w="0" w:type="dxa"/>
              <w:right w:w="6" w:type="dxa"/>
            </w:tcMar>
            <w:hideMark/>
          </w:tcPr>
          <w:p w:rsidR="00F32340" w:rsidRDefault="00F32340">
            <w:pPr>
              <w:pStyle w:val="table10"/>
              <w:spacing w:before="120"/>
              <w:jc w:val="center"/>
            </w:pPr>
            <w:r>
              <w:t>Задача 2. Упрощение регуляторных условий и администрирования бизнес-процессов</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w:t>
            </w:r>
          </w:p>
        </w:tc>
        <w:tc>
          <w:tcPr>
            <w:tcW w:w="875" w:type="pct"/>
            <w:tcMar>
              <w:top w:w="0" w:type="dxa"/>
              <w:left w:w="6" w:type="dxa"/>
              <w:bottom w:w="0" w:type="dxa"/>
              <w:right w:w="6" w:type="dxa"/>
            </w:tcMar>
            <w:hideMark/>
          </w:tcPr>
          <w:p w:rsidR="00F32340" w:rsidRDefault="00F32340">
            <w:pPr>
              <w:pStyle w:val="table10"/>
              <w:spacing w:before="120"/>
              <w:jc w:val="center"/>
            </w:pPr>
            <w:r>
              <w:t>–</w:t>
            </w:r>
          </w:p>
        </w:tc>
        <w:tc>
          <w:tcPr>
            <w:tcW w:w="524" w:type="pct"/>
            <w:tcMar>
              <w:top w:w="0" w:type="dxa"/>
              <w:left w:w="6" w:type="dxa"/>
              <w:bottom w:w="0" w:type="dxa"/>
              <w:right w:w="6" w:type="dxa"/>
            </w:tcMar>
            <w:hideMark/>
          </w:tcPr>
          <w:p w:rsidR="00F32340" w:rsidRDefault="00F32340">
            <w:pPr>
              <w:pStyle w:val="table10"/>
              <w:spacing w:before="120"/>
              <w:jc w:val="center"/>
            </w:pPr>
            <w:r>
              <w:t>–</w:t>
            </w:r>
          </w:p>
        </w:tc>
        <w:tc>
          <w:tcPr>
            <w:tcW w:w="493" w:type="pct"/>
            <w:tcMar>
              <w:top w:w="0" w:type="dxa"/>
              <w:left w:w="6" w:type="dxa"/>
              <w:bottom w:w="0" w:type="dxa"/>
              <w:right w:w="6" w:type="dxa"/>
            </w:tcMar>
            <w:hideMark/>
          </w:tcPr>
          <w:p w:rsidR="00F32340" w:rsidRDefault="00F32340">
            <w:pPr>
              <w:pStyle w:val="table10"/>
              <w:spacing w:before="120"/>
              <w:jc w:val="center"/>
            </w:pPr>
            <w:r>
              <w:t>–</w:t>
            </w:r>
          </w:p>
        </w:tc>
        <w:tc>
          <w:tcPr>
            <w:tcW w:w="493" w:type="pct"/>
            <w:tcMar>
              <w:top w:w="0" w:type="dxa"/>
              <w:left w:w="6" w:type="dxa"/>
              <w:bottom w:w="0" w:type="dxa"/>
              <w:right w:w="6" w:type="dxa"/>
            </w:tcMar>
            <w:hideMark/>
          </w:tcPr>
          <w:p w:rsidR="00F32340" w:rsidRDefault="00F32340">
            <w:pPr>
              <w:pStyle w:val="table10"/>
              <w:spacing w:before="120"/>
              <w:jc w:val="center"/>
            </w:pPr>
            <w:r>
              <w:t>–</w:t>
            </w:r>
          </w:p>
        </w:tc>
        <w:tc>
          <w:tcPr>
            <w:tcW w:w="493" w:type="pct"/>
            <w:tcMar>
              <w:top w:w="0" w:type="dxa"/>
              <w:left w:w="6" w:type="dxa"/>
              <w:bottom w:w="0" w:type="dxa"/>
              <w:right w:w="6" w:type="dxa"/>
            </w:tcMar>
            <w:hideMark/>
          </w:tcPr>
          <w:p w:rsidR="00F32340" w:rsidRDefault="00F32340">
            <w:pPr>
              <w:pStyle w:val="table10"/>
              <w:spacing w:before="120"/>
              <w:jc w:val="center"/>
            </w:pPr>
            <w:r>
              <w:t>–</w:t>
            </w:r>
          </w:p>
        </w:tc>
        <w:tc>
          <w:tcPr>
            <w:tcW w:w="493" w:type="pct"/>
            <w:tcMar>
              <w:top w:w="0" w:type="dxa"/>
              <w:left w:w="6" w:type="dxa"/>
              <w:bottom w:w="0" w:type="dxa"/>
              <w:right w:w="6" w:type="dxa"/>
            </w:tcMar>
            <w:hideMark/>
          </w:tcPr>
          <w:p w:rsidR="00F32340" w:rsidRDefault="00F32340">
            <w:pPr>
              <w:pStyle w:val="table10"/>
              <w:spacing w:before="120"/>
              <w:jc w:val="center"/>
            </w:pPr>
            <w:r>
              <w:t>–</w:t>
            </w:r>
          </w:p>
        </w:tc>
        <w:tc>
          <w:tcPr>
            <w:tcW w:w="492"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5000" w:type="pct"/>
            <w:gridSpan w:val="8"/>
            <w:tcMar>
              <w:top w:w="0" w:type="dxa"/>
              <w:left w:w="6" w:type="dxa"/>
              <w:bottom w:w="0" w:type="dxa"/>
              <w:right w:w="6" w:type="dxa"/>
            </w:tcMar>
            <w:hideMark/>
          </w:tcPr>
          <w:p w:rsidR="00F32340" w:rsidRDefault="00F32340">
            <w:pPr>
              <w:pStyle w:val="table10"/>
              <w:spacing w:before="120"/>
              <w:jc w:val="center"/>
            </w:pPr>
            <w:r>
              <w:t>Задача 3. Укрепление потенциала субъектов малого и среднего предпринимательства</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Всего</w:t>
            </w:r>
          </w:p>
        </w:tc>
        <w:tc>
          <w:tcPr>
            <w:tcW w:w="875" w:type="pct"/>
            <w:tcMar>
              <w:top w:w="0" w:type="dxa"/>
              <w:left w:w="6" w:type="dxa"/>
              <w:bottom w:w="0" w:type="dxa"/>
              <w:right w:w="6" w:type="dxa"/>
            </w:tcMar>
            <w:hideMark/>
          </w:tcPr>
          <w:p w:rsidR="00F32340" w:rsidRDefault="00F32340">
            <w:pPr>
              <w:pStyle w:val="table10"/>
              <w:spacing w:before="120"/>
            </w:pPr>
            <w:r>
              <w:t> </w:t>
            </w:r>
          </w:p>
        </w:tc>
        <w:tc>
          <w:tcPr>
            <w:tcW w:w="524" w:type="pct"/>
            <w:tcMar>
              <w:top w:w="0" w:type="dxa"/>
              <w:left w:w="6" w:type="dxa"/>
              <w:bottom w:w="0" w:type="dxa"/>
              <w:right w:w="6" w:type="dxa"/>
            </w:tcMar>
            <w:hideMark/>
          </w:tcPr>
          <w:p w:rsidR="00F32340" w:rsidRDefault="00F32340">
            <w:pPr>
              <w:pStyle w:val="table10"/>
              <w:spacing w:before="120"/>
              <w:jc w:val="center"/>
            </w:pPr>
            <w:r>
              <w:t>35 685 365 500,4</w:t>
            </w:r>
          </w:p>
        </w:tc>
        <w:tc>
          <w:tcPr>
            <w:tcW w:w="493" w:type="pct"/>
            <w:tcMar>
              <w:top w:w="0" w:type="dxa"/>
              <w:left w:w="6" w:type="dxa"/>
              <w:bottom w:w="0" w:type="dxa"/>
              <w:right w:w="6" w:type="dxa"/>
            </w:tcMar>
            <w:hideMark/>
          </w:tcPr>
          <w:p w:rsidR="00F32340" w:rsidRDefault="00F32340">
            <w:pPr>
              <w:pStyle w:val="table10"/>
              <w:spacing w:before="120"/>
              <w:jc w:val="center"/>
            </w:pPr>
            <w:r>
              <w:t>6 077 493 791,1</w:t>
            </w:r>
          </w:p>
        </w:tc>
        <w:tc>
          <w:tcPr>
            <w:tcW w:w="493" w:type="pct"/>
            <w:tcMar>
              <w:top w:w="0" w:type="dxa"/>
              <w:left w:w="6" w:type="dxa"/>
              <w:bottom w:w="0" w:type="dxa"/>
              <w:right w:w="6" w:type="dxa"/>
            </w:tcMar>
            <w:hideMark/>
          </w:tcPr>
          <w:p w:rsidR="00F32340" w:rsidRDefault="00F32340">
            <w:pPr>
              <w:pStyle w:val="table10"/>
              <w:spacing w:before="120"/>
              <w:jc w:val="center"/>
            </w:pPr>
            <w:r>
              <w:t>6 230 451 746,5</w:t>
            </w:r>
          </w:p>
        </w:tc>
        <w:tc>
          <w:tcPr>
            <w:tcW w:w="493" w:type="pct"/>
            <w:tcMar>
              <w:top w:w="0" w:type="dxa"/>
              <w:left w:w="6" w:type="dxa"/>
              <w:bottom w:w="0" w:type="dxa"/>
              <w:right w:w="6" w:type="dxa"/>
            </w:tcMar>
            <w:hideMark/>
          </w:tcPr>
          <w:p w:rsidR="00F32340" w:rsidRDefault="00F32340">
            <w:pPr>
              <w:pStyle w:val="table10"/>
              <w:spacing w:before="120"/>
              <w:jc w:val="center"/>
            </w:pPr>
            <w:r>
              <w:t>6 325 510 957,2</w:t>
            </w:r>
          </w:p>
        </w:tc>
        <w:tc>
          <w:tcPr>
            <w:tcW w:w="493" w:type="pct"/>
            <w:tcMar>
              <w:top w:w="0" w:type="dxa"/>
              <w:left w:w="6" w:type="dxa"/>
              <w:bottom w:w="0" w:type="dxa"/>
              <w:right w:w="6" w:type="dxa"/>
            </w:tcMar>
            <w:hideMark/>
          </w:tcPr>
          <w:p w:rsidR="00F32340" w:rsidRDefault="00F32340">
            <w:pPr>
              <w:pStyle w:val="table10"/>
              <w:spacing w:before="120"/>
              <w:jc w:val="center"/>
            </w:pPr>
            <w:r>
              <w:t>9 122 652 372,8</w:t>
            </w:r>
          </w:p>
        </w:tc>
        <w:tc>
          <w:tcPr>
            <w:tcW w:w="492" w:type="pct"/>
            <w:tcMar>
              <w:top w:w="0" w:type="dxa"/>
              <w:left w:w="6" w:type="dxa"/>
              <w:bottom w:w="0" w:type="dxa"/>
              <w:right w:w="6" w:type="dxa"/>
            </w:tcMar>
            <w:hideMark/>
          </w:tcPr>
          <w:p w:rsidR="00F32340" w:rsidRDefault="00F32340">
            <w:pPr>
              <w:pStyle w:val="table10"/>
              <w:spacing w:before="120"/>
              <w:jc w:val="center"/>
            </w:pPr>
            <w:r>
              <w:t>7 929 256 632,8</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в том числе:</w:t>
            </w:r>
          </w:p>
        </w:tc>
        <w:tc>
          <w:tcPr>
            <w:tcW w:w="875" w:type="pct"/>
            <w:tcMar>
              <w:top w:w="0" w:type="dxa"/>
              <w:left w:w="6" w:type="dxa"/>
              <w:bottom w:w="0" w:type="dxa"/>
              <w:right w:w="6" w:type="dxa"/>
            </w:tcMar>
            <w:hideMark/>
          </w:tcPr>
          <w:p w:rsidR="00F32340" w:rsidRDefault="00F32340">
            <w:pPr>
              <w:pStyle w:val="table10"/>
              <w:spacing w:before="120"/>
            </w:pPr>
            <w:r>
              <w:t> </w:t>
            </w:r>
          </w:p>
        </w:tc>
        <w:tc>
          <w:tcPr>
            <w:tcW w:w="524" w:type="pct"/>
            <w:tcMar>
              <w:top w:w="0" w:type="dxa"/>
              <w:left w:w="6" w:type="dxa"/>
              <w:bottom w:w="0" w:type="dxa"/>
              <w:right w:w="6" w:type="dxa"/>
            </w:tcMar>
            <w:hideMark/>
          </w:tcPr>
          <w:p w:rsidR="00F32340" w:rsidRDefault="00F32340">
            <w:pPr>
              <w:pStyle w:val="table10"/>
              <w:spacing w:before="120"/>
              <w:jc w:val="center"/>
            </w:pPr>
            <w:r>
              <w:t> </w:t>
            </w:r>
          </w:p>
        </w:tc>
        <w:tc>
          <w:tcPr>
            <w:tcW w:w="493" w:type="pct"/>
            <w:tcMar>
              <w:top w:w="0" w:type="dxa"/>
              <w:left w:w="6" w:type="dxa"/>
              <w:bottom w:w="0" w:type="dxa"/>
              <w:right w:w="6" w:type="dxa"/>
            </w:tcMar>
            <w:hideMark/>
          </w:tcPr>
          <w:p w:rsidR="00F32340" w:rsidRDefault="00F32340">
            <w:pPr>
              <w:pStyle w:val="table10"/>
              <w:spacing w:before="120"/>
              <w:jc w:val="center"/>
            </w:pPr>
            <w:r>
              <w:t> </w:t>
            </w:r>
          </w:p>
        </w:tc>
        <w:tc>
          <w:tcPr>
            <w:tcW w:w="493" w:type="pct"/>
            <w:tcMar>
              <w:top w:w="0" w:type="dxa"/>
              <w:left w:w="6" w:type="dxa"/>
              <w:bottom w:w="0" w:type="dxa"/>
              <w:right w:w="6" w:type="dxa"/>
            </w:tcMar>
            <w:hideMark/>
          </w:tcPr>
          <w:p w:rsidR="00F32340" w:rsidRDefault="00F32340">
            <w:pPr>
              <w:pStyle w:val="table10"/>
              <w:spacing w:before="120"/>
              <w:jc w:val="center"/>
            </w:pPr>
            <w:r>
              <w:t> </w:t>
            </w:r>
          </w:p>
        </w:tc>
        <w:tc>
          <w:tcPr>
            <w:tcW w:w="493" w:type="pct"/>
            <w:tcMar>
              <w:top w:w="0" w:type="dxa"/>
              <w:left w:w="6" w:type="dxa"/>
              <w:bottom w:w="0" w:type="dxa"/>
              <w:right w:w="6" w:type="dxa"/>
            </w:tcMar>
            <w:hideMark/>
          </w:tcPr>
          <w:p w:rsidR="00F32340" w:rsidRDefault="00F32340">
            <w:pPr>
              <w:pStyle w:val="table10"/>
              <w:spacing w:before="120"/>
              <w:jc w:val="center"/>
            </w:pPr>
            <w:r>
              <w:t> </w:t>
            </w:r>
          </w:p>
        </w:tc>
        <w:tc>
          <w:tcPr>
            <w:tcW w:w="493" w:type="pct"/>
            <w:tcMar>
              <w:top w:w="0" w:type="dxa"/>
              <w:left w:w="6" w:type="dxa"/>
              <w:bottom w:w="0" w:type="dxa"/>
              <w:right w:w="6" w:type="dxa"/>
            </w:tcMar>
            <w:hideMark/>
          </w:tcPr>
          <w:p w:rsidR="00F32340" w:rsidRDefault="00F32340">
            <w:pPr>
              <w:pStyle w:val="table10"/>
              <w:spacing w:before="120"/>
              <w:jc w:val="center"/>
            </w:pPr>
            <w:r>
              <w:t> </w:t>
            </w:r>
          </w:p>
        </w:tc>
        <w:tc>
          <w:tcPr>
            <w:tcW w:w="492" w:type="pct"/>
            <w:tcMar>
              <w:top w:w="0" w:type="dxa"/>
              <w:left w:w="6" w:type="dxa"/>
              <w:bottom w:w="0" w:type="dxa"/>
              <w:right w:w="6" w:type="dxa"/>
            </w:tcMar>
            <w:hideMark/>
          </w:tcPr>
          <w:p w:rsidR="00F32340" w:rsidRDefault="00F32340">
            <w:pPr>
              <w:pStyle w:val="table10"/>
              <w:spacing w:before="120"/>
              <w:jc w:val="center"/>
            </w:pPr>
            <w:r>
              <w:t> </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республиканский бюджет, всего</w:t>
            </w:r>
          </w:p>
        </w:tc>
        <w:tc>
          <w:tcPr>
            <w:tcW w:w="875" w:type="pct"/>
            <w:tcMar>
              <w:top w:w="0" w:type="dxa"/>
              <w:left w:w="6" w:type="dxa"/>
              <w:bottom w:w="0" w:type="dxa"/>
              <w:right w:w="6" w:type="dxa"/>
            </w:tcMar>
            <w:hideMark/>
          </w:tcPr>
          <w:p w:rsidR="00F32340" w:rsidRDefault="00F32340">
            <w:pPr>
              <w:pStyle w:val="table10"/>
              <w:spacing w:before="120"/>
            </w:pPr>
            <w:r>
              <w:t> </w:t>
            </w:r>
          </w:p>
        </w:tc>
        <w:tc>
          <w:tcPr>
            <w:tcW w:w="524" w:type="pct"/>
            <w:tcMar>
              <w:top w:w="0" w:type="dxa"/>
              <w:left w:w="6" w:type="dxa"/>
              <w:bottom w:w="0" w:type="dxa"/>
              <w:right w:w="6" w:type="dxa"/>
            </w:tcMar>
            <w:hideMark/>
          </w:tcPr>
          <w:p w:rsidR="00F32340" w:rsidRDefault="00F32340">
            <w:pPr>
              <w:pStyle w:val="table10"/>
              <w:spacing w:before="120"/>
              <w:jc w:val="center"/>
            </w:pPr>
            <w:r>
              <w:t>26 350 028,1</w:t>
            </w:r>
          </w:p>
        </w:tc>
        <w:tc>
          <w:tcPr>
            <w:tcW w:w="493" w:type="pct"/>
            <w:tcMar>
              <w:top w:w="0" w:type="dxa"/>
              <w:left w:w="6" w:type="dxa"/>
              <w:bottom w:w="0" w:type="dxa"/>
              <w:right w:w="6" w:type="dxa"/>
            </w:tcMar>
            <w:hideMark/>
          </w:tcPr>
          <w:p w:rsidR="00F32340" w:rsidRDefault="00F32340">
            <w:pPr>
              <w:pStyle w:val="table10"/>
              <w:spacing w:before="120"/>
              <w:jc w:val="center"/>
            </w:pPr>
            <w:r>
              <w:t>3 059 074,6</w:t>
            </w:r>
          </w:p>
        </w:tc>
        <w:tc>
          <w:tcPr>
            <w:tcW w:w="493" w:type="pct"/>
            <w:tcMar>
              <w:top w:w="0" w:type="dxa"/>
              <w:left w:w="6" w:type="dxa"/>
              <w:bottom w:w="0" w:type="dxa"/>
              <w:right w:w="6" w:type="dxa"/>
            </w:tcMar>
            <w:hideMark/>
          </w:tcPr>
          <w:p w:rsidR="00F32340" w:rsidRDefault="00F32340">
            <w:pPr>
              <w:pStyle w:val="table10"/>
              <w:spacing w:before="120"/>
              <w:jc w:val="center"/>
            </w:pPr>
            <w:r>
              <w:t>3 197 941,7</w:t>
            </w:r>
          </w:p>
        </w:tc>
        <w:tc>
          <w:tcPr>
            <w:tcW w:w="493" w:type="pct"/>
            <w:tcMar>
              <w:top w:w="0" w:type="dxa"/>
              <w:left w:w="6" w:type="dxa"/>
              <w:bottom w:w="0" w:type="dxa"/>
              <w:right w:w="6" w:type="dxa"/>
            </w:tcMar>
            <w:hideMark/>
          </w:tcPr>
          <w:p w:rsidR="00F32340" w:rsidRDefault="00F32340">
            <w:pPr>
              <w:pStyle w:val="table10"/>
              <w:spacing w:before="120"/>
              <w:jc w:val="center"/>
            </w:pPr>
            <w:r>
              <w:t>4 326 907,2</w:t>
            </w:r>
          </w:p>
        </w:tc>
        <w:tc>
          <w:tcPr>
            <w:tcW w:w="493" w:type="pct"/>
            <w:tcMar>
              <w:top w:w="0" w:type="dxa"/>
              <w:left w:w="6" w:type="dxa"/>
              <w:bottom w:w="0" w:type="dxa"/>
              <w:right w:w="6" w:type="dxa"/>
            </w:tcMar>
            <w:hideMark/>
          </w:tcPr>
          <w:p w:rsidR="00F32340" w:rsidRDefault="00F32340">
            <w:pPr>
              <w:pStyle w:val="table10"/>
              <w:spacing w:before="120"/>
              <w:jc w:val="center"/>
            </w:pPr>
            <w:r>
              <w:t>11 144 276,8</w:t>
            </w:r>
          </w:p>
        </w:tc>
        <w:tc>
          <w:tcPr>
            <w:tcW w:w="492" w:type="pct"/>
            <w:tcMar>
              <w:top w:w="0" w:type="dxa"/>
              <w:left w:w="6" w:type="dxa"/>
              <w:bottom w:w="0" w:type="dxa"/>
              <w:right w:w="6" w:type="dxa"/>
            </w:tcMar>
            <w:hideMark/>
          </w:tcPr>
          <w:p w:rsidR="00F32340" w:rsidRDefault="00F32340">
            <w:pPr>
              <w:pStyle w:val="table10"/>
              <w:spacing w:before="120"/>
              <w:jc w:val="center"/>
            </w:pPr>
            <w:r>
              <w:t>4 621 827,8</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Минэкономики</w:t>
            </w:r>
          </w:p>
        </w:tc>
        <w:tc>
          <w:tcPr>
            <w:tcW w:w="524" w:type="pct"/>
            <w:tcMar>
              <w:top w:w="0" w:type="dxa"/>
              <w:left w:w="6" w:type="dxa"/>
              <w:bottom w:w="0" w:type="dxa"/>
              <w:right w:w="6" w:type="dxa"/>
            </w:tcMar>
            <w:hideMark/>
          </w:tcPr>
          <w:p w:rsidR="00F32340" w:rsidRDefault="00F32340">
            <w:pPr>
              <w:pStyle w:val="table10"/>
              <w:spacing w:before="120"/>
              <w:jc w:val="center"/>
            </w:pPr>
            <w:r>
              <w:t>9 247,8,0</w:t>
            </w:r>
          </w:p>
        </w:tc>
        <w:tc>
          <w:tcPr>
            <w:tcW w:w="493" w:type="pct"/>
            <w:tcMar>
              <w:top w:w="0" w:type="dxa"/>
              <w:left w:w="6" w:type="dxa"/>
              <w:bottom w:w="0" w:type="dxa"/>
              <w:right w:w="6" w:type="dxa"/>
            </w:tcMar>
            <w:hideMark/>
          </w:tcPr>
          <w:p w:rsidR="00F32340" w:rsidRDefault="00F32340">
            <w:pPr>
              <w:pStyle w:val="table10"/>
              <w:spacing w:before="120"/>
              <w:jc w:val="center"/>
            </w:pPr>
            <w:r>
              <w:t>720,0</w:t>
            </w:r>
          </w:p>
        </w:tc>
        <w:tc>
          <w:tcPr>
            <w:tcW w:w="493" w:type="pct"/>
            <w:tcMar>
              <w:top w:w="0" w:type="dxa"/>
              <w:left w:w="6" w:type="dxa"/>
              <w:bottom w:w="0" w:type="dxa"/>
              <w:right w:w="6" w:type="dxa"/>
            </w:tcMar>
            <w:hideMark/>
          </w:tcPr>
          <w:p w:rsidR="00F32340" w:rsidRDefault="00F32340">
            <w:pPr>
              <w:pStyle w:val="table10"/>
              <w:spacing w:before="120"/>
              <w:jc w:val="center"/>
            </w:pPr>
            <w:r>
              <w:t>540,0</w:t>
            </w:r>
          </w:p>
        </w:tc>
        <w:tc>
          <w:tcPr>
            <w:tcW w:w="493" w:type="pct"/>
            <w:tcMar>
              <w:top w:w="0" w:type="dxa"/>
              <w:left w:w="6" w:type="dxa"/>
              <w:bottom w:w="0" w:type="dxa"/>
              <w:right w:w="6" w:type="dxa"/>
            </w:tcMar>
            <w:hideMark/>
          </w:tcPr>
          <w:p w:rsidR="00F32340" w:rsidRDefault="00F32340">
            <w:pPr>
              <w:pStyle w:val="table10"/>
              <w:spacing w:before="120"/>
              <w:jc w:val="center"/>
            </w:pPr>
            <w:r>
              <w:t>1 440,0</w:t>
            </w:r>
          </w:p>
        </w:tc>
        <w:tc>
          <w:tcPr>
            <w:tcW w:w="493" w:type="pct"/>
            <w:tcMar>
              <w:top w:w="0" w:type="dxa"/>
              <w:left w:w="6" w:type="dxa"/>
              <w:bottom w:w="0" w:type="dxa"/>
              <w:right w:w="6" w:type="dxa"/>
            </w:tcMar>
            <w:hideMark/>
          </w:tcPr>
          <w:p w:rsidR="00F32340" w:rsidRDefault="00F32340">
            <w:pPr>
              <w:pStyle w:val="table10"/>
              <w:spacing w:before="120"/>
              <w:jc w:val="center"/>
            </w:pPr>
            <w:r>
              <w:t>720,0</w:t>
            </w:r>
          </w:p>
        </w:tc>
        <w:tc>
          <w:tcPr>
            <w:tcW w:w="492" w:type="pct"/>
            <w:tcMar>
              <w:top w:w="0" w:type="dxa"/>
              <w:left w:w="6" w:type="dxa"/>
              <w:bottom w:w="0" w:type="dxa"/>
              <w:right w:w="6" w:type="dxa"/>
            </w:tcMar>
            <w:hideMark/>
          </w:tcPr>
          <w:p w:rsidR="00F32340" w:rsidRDefault="00F32340">
            <w:pPr>
              <w:pStyle w:val="table10"/>
              <w:spacing w:before="120"/>
              <w:jc w:val="center"/>
            </w:pPr>
            <w:r>
              <w:t>5827,8</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БФФПП</w:t>
            </w:r>
          </w:p>
        </w:tc>
        <w:tc>
          <w:tcPr>
            <w:tcW w:w="524" w:type="pct"/>
            <w:tcMar>
              <w:top w:w="0" w:type="dxa"/>
              <w:left w:w="6" w:type="dxa"/>
              <w:bottom w:w="0" w:type="dxa"/>
              <w:right w:w="6" w:type="dxa"/>
            </w:tcMar>
            <w:hideMark/>
          </w:tcPr>
          <w:p w:rsidR="00F32340" w:rsidRDefault="00F32340">
            <w:pPr>
              <w:pStyle w:val="table10"/>
              <w:spacing w:before="120"/>
              <w:jc w:val="center"/>
            </w:pPr>
            <w:r>
              <w:t>26 340 780,3</w:t>
            </w:r>
          </w:p>
        </w:tc>
        <w:tc>
          <w:tcPr>
            <w:tcW w:w="493" w:type="pct"/>
            <w:tcMar>
              <w:top w:w="0" w:type="dxa"/>
              <w:left w:w="6" w:type="dxa"/>
              <w:bottom w:w="0" w:type="dxa"/>
              <w:right w:w="6" w:type="dxa"/>
            </w:tcMar>
            <w:hideMark/>
          </w:tcPr>
          <w:p w:rsidR="00F32340" w:rsidRDefault="00F32340">
            <w:pPr>
              <w:pStyle w:val="table10"/>
              <w:spacing w:before="120"/>
              <w:jc w:val="center"/>
            </w:pPr>
            <w:r>
              <w:t>3 058 354,6</w:t>
            </w:r>
          </w:p>
        </w:tc>
        <w:tc>
          <w:tcPr>
            <w:tcW w:w="493" w:type="pct"/>
            <w:tcMar>
              <w:top w:w="0" w:type="dxa"/>
              <w:left w:w="6" w:type="dxa"/>
              <w:bottom w:w="0" w:type="dxa"/>
              <w:right w:w="6" w:type="dxa"/>
            </w:tcMar>
            <w:hideMark/>
          </w:tcPr>
          <w:p w:rsidR="00F32340" w:rsidRDefault="00F32340">
            <w:pPr>
              <w:pStyle w:val="table10"/>
              <w:spacing w:before="120"/>
              <w:jc w:val="center"/>
            </w:pPr>
            <w:r>
              <w:t>3 197 401,7</w:t>
            </w:r>
          </w:p>
        </w:tc>
        <w:tc>
          <w:tcPr>
            <w:tcW w:w="493" w:type="pct"/>
            <w:tcMar>
              <w:top w:w="0" w:type="dxa"/>
              <w:left w:w="6" w:type="dxa"/>
              <w:bottom w:w="0" w:type="dxa"/>
              <w:right w:w="6" w:type="dxa"/>
            </w:tcMar>
            <w:hideMark/>
          </w:tcPr>
          <w:p w:rsidR="00F32340" w:rsidRDefault="00F32340">
            <w:pPr>
              <w:pStyle w:val="table10"/>
              <w:spacing w:before="120"/>
              <w:jc w:val="center"/>
            </w:pPr>
            <w:r>
              <w:t>4 325 467,2</w:t>
            </w:r>
          </w:p>
        </w:tc>
        <w:tc>
          <w:tcPr>
            <w:tcW w:w="493" w:type="pct"/>
            <w:tcMar>
              <w:top w:w="0" w:type="dxa"/>
              <w:left w:w="6" w:type="dxa"/>
              <w:bottom w:w="0" w:type="dxa"/>
              <w:right w:w="6" w:type="dxa"/>
            </w:tcMar>
            <w:hideMark/>
          </w:tcPr>
          <w:p w:rsidR="00F32340" w:rsidRDefault="00F32340">
            <w:pPr>
              <w:pStyle w:val="table10"/>
              <w:spacing w:before="120"/>
              <w:jc w:val="center"/>
            </w:pPr>
            <w:r>
              <w:t>11 143 556,8</w:t>
            </w:r>
          </w:p>
        </w:tc>
        <w:tc>
          <w:tcPr>
            <w:tcW w:w="492" w:type="pct"/>
            <w:tcMar>
              <w:top w:w="0" w:type="dxa"/>
              <w:left w:w="6" w:type="dxa"/>
              <w:bottom w:w="0" w:type="dxa"/>
              <w:right w:w="6" w:type="dxa"/>
            </w:tcMar>
            <w:hideMark/>
          </w:tcPr>
          <w:p w:rsidR="00F32340" w:rsidRDefault="00F32340">
            <w:pPr>
              <w:pStyle w:val="table10"/>
              <w:spacing w:before="120"/>
              <w:jc w:val="center"/>
            </w:pPr>
            <w:r>
              <w:t>4 616 000,0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местные бюджеты, всего</w:t>
            </w:r>
          </w:p>
        </w:tc>
        <w:tc>
          <w:tcPr>
            <w:tcW w:w="875" w:type="pct"/>
            <w:tcMar>
              <w:top w:w="0" w:type="dxa"/>
              <w:left w:w="6" w:type="dxa"/>
              <w:bottom w:w="0" w:type="dxa"/>
              <w:right w:w="6" w:type="dxa"/>
            </w:tcMar>
            <w:hideMark/>
          </w:tcPr>
          <w:p w:rsidR="00F32340" w:rsidRDefault="00F32340">
            <w:pPr>
              <w:pStyle w:val="table10"/>
              <w:spacing w:before="120"/>
            </w:pPr>
            <w:r>
              <w:t> </w:t>
            </w:r>
          </w:p>
        </w:tc>
        <w:tc>
          <w:tcPr>
            <w:tcW w:w="524" w:type="pct"/>
            <w:tcMar>
              <w:top w:w="0" w:type="dxa"/>
              <w:left w:w="6" w:type="dxa"/>
              <w:bottom w:w="0" w:type="dxa"/>
              <w:right w:w="6" w:type="dxa"/>
            </w:tcMar>
            <w:hideMark/>
          </w:tcPr>
          <w:p w:rsidR="00F32340" w:rsidRDefault="00F32340">
            <w:pPr>
              <w:pStyle w:val="table10"/>
              <w:spacing w:before="120"/>
              <w:jc w:val="center"/>
            </w:pPr>
            <w:r>
              <w:t>50 252 322,3</w:t>
            </w:r>
          </w:p>
        </w:tc>
        <w:tc>
          <w:tcPr>
            <w:tcW w:w="493" w:type="pct"/>
            <w:tcMar>
              <w:top w:w="0" w:type="dxa"/>
              <w:left w:w="6" w:type="dxa"/>
              <w:bottom w:w="0" w:type="dxa"/>
              <w:right w:w="6" w:type="dxa"/>
            </w:tcMar>
            <w:hideMark/>
          </w:tcPr>
          <w:p w:rsidR="00F32340" w:rsidRDefault="00F32340">
            <w:pPr>
              <w:pStyle w:val="table10"/>
              <w:spacing w:before="120"/>
              <w:jc w:val="center"/>
            </w:pPr>
            <w:r>
              <w:t>7 377 466,5</w:t>
            </w:r>
          </w:p>
        </w:tc>
        <w:tc>
          <w:tcPr>
            <w:tcW w:w="493" w:type="pct"/>
            <w:tcMar>
              <w:top w:w="0" w:type="dxa"/>
              <w:left w:w="6" w:type="dxa"/>
              <w:bottom w:w="0" w:type="dxa"/>
              <w:right w:w="6" w:type="dxa"/>
            </w:tcMar>
            <w:hideMark/>
          </w:tcPr>
          <w:p w:rsidR="00F32340" w:rsidRDefault="00F32340">
            <w:pPr>
              <w:pStyle w:val="table10"/>
              <w:spacing w:before="120"/>
              <w:jc w:val="center"/>
            </w:pPr>
            <w:r>
              <w:t>8 666 904,8</w:t>
            </w:r>
          </w:p>
        </w:tc>
        <w:tc>
          <w:tcPr>
            <w:tcW w:w="493" w:type="pct"/>
            <w:tcMar>
              <w:top w:w="0" w:type="dxa"/>
              <w:left w:w="6" w:type="dxa"/>
              <w:bottom w:w="0" w:type="dxa"/>
              <w:right w:w="6" w:type="dxa"/>
            </w:tcMar>
            <w:hideMark/>
          </w:tcPr>
          <w:p w:rsidR="00F32340" w:rsidRDefault="00F32340">
            <w:pPr>
              <w:pStyle w:val="table10"/>
              <w:spacing w:before="120"/>
              <w:jc w:val="center"/>
            </w:pPr>
            <w:r>
              <w:t>10 190 050,0</w:t>
            </w:r>
          </w:p>
        </w:tc>
        <w:tc>
          <w:tcPr>
            <w:tcW w:w="493" w:type="pct"/>
            <w:tcMar>
              <w:top w:w="0" w:type="dxa"/>
              <w:left w:w="6" w:type="dxa"/>
              <w:bottom w:w="0" w:type="dxa"/>
              <w:right w:w="6" w:type="dxa"/>
            </w:tcMar>
            <w:hideMark/>
          </w:tcPr>
          <w:p w:rsidR="00F32340" w:rsidRDefault="00F32340">
            <w:pPr>
              <w:pStyle w:val="table10"/>
              <w:spacing w:before="120"/>
              <w:jc w:val="center"/>
            </w:pPr>
            <w:r>
              <w:t>10 469 096,0</w:t>
            </w:r>
          </w:p>
        </w:tc>
        <w:tc>
          <w:tcPr>
            <w:tcW w:w="492" w:type="pct"/>
            <w:tcMar>
              <w:top w:w="0" w:type="dxa"/>
              <w:left w:w="6" w:type="dxa"/>
              <w:bottom w:w="0" w:type="dxa"/>
              <w:right w:w="6" w:type="dxa"/>
            </w:tcMar>
            <w:hideMark/>
          </w:tcPr>
          <w:p w:rsidR="00F32340" w:rsidRDefault="00F32340">
            <w:pPr>
              <w:pStyle w:val="table10"/>
              <w:spacing w:before="120"/>
              <w:jc w:val="center"/>
            </w:pPr>
            <w:r>
              <w:t>13 548 805,0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Брестский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16 827 224,0</w:t>
            </w:r>
          </w:p>
        </w:tc>
        <w:tc>
          <w:tcPr>
            <w:tcW w:w="493" w:type="pct"/>
            <w:tcMar>
              <w:top w:w="0" w:type="dxa"/>
              <w:left w:w="6" w:type="dxa"/>
              <w:bottom w:w="0" w:type="dxa"/>
              <w:right w:w="6" w:type="dxa"/>
            </w:tcMar>
            <w:hideMark/>
          </w:tcPr>
          <w:p w:rsidR="00F32340" w:rsidRDefault="00F32340">
            <w:pPr>
              <w:pStyle w:val="table10"/>
              <w:spacing w:before="120"/>
              <w:jc w:val="center"/>
            </w:pPr>
            <w:r>
              <w:t>3 163 290,0</w:t>
            </w:r>
          </w:p>
        </w:tc>
        <w:tc>
          <w:tcPr>
            <w:tcW w:w="493" w:type="pct"/>
            <w:tcMar>
              <w:top w:w="0" w:type="dxa"/>
              <w:left w:w="6" w:type="dxa"/>
              <w:bottom w:w="0" w:type="dxa"/>
              <w:right w:w="6" w:type="dxa"/>
            </w:tcMar>
            <w:hideMark/>
          </w:tcPr>
          <w:p w:rsidR="00F32340" w:rsidRDefault="00F32340">
            <w:pPr>
              <w:pStyle w:val="table10"/>
              <w:spacing w:before="120"/>
              <w:jc w:val="center"/>
            </w:pPr>
            <w:r>
              <w:t>3 240 940,0</w:t>
            </w:r>
          </w:p>
        </w:tc>
        <w:tc>
          <w:tcPr>
            <w:tcW w:w="493" w:type="pct"/>
            <w:tcMar>
              <w:top w:w="0" w:type="dxa"/>
              <w:left w:w="6" w:type="dxa"/>
              <w:bottom w:w="0" w:type="dxa"/>
              <w:right w:w="6" w:type="dxa"/>
            </w:tcMar>
            <w:hideMark/>
          </w:tcPr>
          <w:p w:rsidR="00F32340" w:rsidRDefault="00F32340">
            <w:pPr>
              <w:pStyle w:val="table10"/>
              <w:spacing w:before="120"/>
              <w:jc w:val="center"/>
            </w:pPr>
            <w:r>
              <w:t>3 272 990,0</w:t>
            </w:r>
          </w:p>
        </w:tc>
        <w:tc>
          <w:tcPr>
            <w:tcW w:w="493" w:type="pct"/>
            <w:tcMar>
              <w:top w:w="0" w:type="dxa"/>
              <w:left w:w="6" w:type="dxa"/>
              <w:bottom w:w="0" w:type="dxa"/>
              <w:right w:w="6" w:type="dxa"/>
            </w:tcMar>
            <w:hideMark/>
          </w:tcPr>
          <w:p w:rsidR="00F32340" w:rsidRDefault="00F32340">
            <w:pPr>
              <w:pStyle w:val="table10"/>
              <w:spacing w:before="120"/>
              <w:jc w:val="center"/>
            </w:pPr>
            <w:r>
              <w:t>3 274 636,0</w:t>
            </w:r>
          </w:p>
        </w:tc>
        <w:tc>
          <w:tcPr>
            <w:tcW w:w="492" w:type="pct"/>
            <w:tcMar>
              <w:top w:w="0" w:type="dxa"/>
              <w:left w:w="6" w:type="dxa"/>
              <w:bottom w:w="0" w:type="dxa"/>
              <w:right w:w="6" w:type="dxa"/>
            </w:tcMar>
            <w:hideMark/>
          </w:tcPr>
          <w:p w:rsidR="00F32340" w:rsidRDefault="00F32340">
            <w:pPr>
              <w:pStyle w:val="table10"/>
              <w:spacing w:before="120"/>
              <w:jc w:val="center"/>
            </w:pPr>
            <w:r>
              <w:t>3 875 368,0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Витебский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1 351 865,0</w:t>
            </w:r>
          </w:p>
        </w:tc>
        <w:tc>
          <w:tcPr>
            <w:tcW w:w="493" w:type="pct"/>
            <w:tcMar>
              <w:top w:w="0" w:type="dxa"/>
              <w:left w:w="6" w:type="dxa"/>
              <w:bottom w:w="0" w:type="dxa"/>
              <w:right w:w="6" w:type="dxa"/>
            </w:tcMar>
            <w:hideMark/>
          </w:tcPr>
          <w:p w:rsidR="00F32340" w:rsidRDefault="00F32340">
            <w:pPr>
              <w:pStyle w:val="table10"/>
              <w:spacing w:before="120"/>
              <w:jc w:val="center"/>
            </w:pPr>
            <w:r>
              <w:t>139 000,0</w:t>
            </w:r>
          </w:p>
        </w:tc>
        <w:tc>
          <w:tcPr>
            <w:tcW w:w="493" w:type="pct"/>
            <w:tcMar>
              <w:top w:w="0" w:type="dxa"/>
              <w:left w:w="6" w:type="dxa"/>
              <w:bottom w:w="0" w:type="dxa"/>
              <w:right w:w="6" w:type="dxa"/>
            </w:tcMar>
            <w:hideMark/>
          </w:tcPr>
          <w:p w:rsidR="00F32340" w:rsidRDefault="00F32340">
            <w:pPr>
              <w:pStyle w:val="table10"/>
              <w:spacing w:before="120"/>
              <w:jc w:val="center"/>
            </w:pPr>
            <w:r>
              <w:t>245 815,0</w:t>
            </w:r>
          </w:p>
        </w:tc>
        <w:tc>
          <w:tcPr>
            <w:tcW w:w="493" w:type="pct"/>
            <w:tcMar>
              <w:top w:w="0" w:type="dxa"/>
              <w:left w:w="6" w:type="dxa"/>
              <w:bottom w:w="0" w:type="dxa"/>
              <w:right w:w="6" w:type="dxa"/>
            </w:tcMar>
            <w:hideMark/>
          </w:tcPr>
          <w:p w:rsidR="00F32340" w:rsidRDefault="00F32340">
            <w:pPr>
              <w:pStyle w:val="table10"/>
              <w:spacing w:before="120"/>
              <w:jc w:val="center"/>
            </w:pPr>
            <w:r>
              <w:t>264 715,0</w:t>
            </w:r>
          </w:p>
        </w:tc>
        <w:tc>
          <w:tcPr>
            <w:tcW w:w="493" w:type="pct"/>
            <w:tcMar>
              <w:top w:w="0" w:type="dxa"/>
              <w:left w:w="6" w:type="dxa"/>
              <w:bottom w:w="0" w:type="dxa"/>
              <w:right w:w="6" w:type="dxa"/>
            </w:tcMar>
            <w:hideMark/>
          </w:tcPr>
          <w:p w:rsidR="00F32340" w:rsidRDefault="00F32340">
            <w:pPr>
              <w:pStyle w:val="table10"/>
              <w:spacing w:before="120"/>
              <w:jc w:val="center"/>
            </w:pPr>
            <w:r>
              <w:t>265 365,0</w:t>
            </w:r>
          </w:p>
        </w:tc>
        <w:tc>
          <w:tcPr>
            <w:tcW w:w="492" w:type="pct"/>
            <w:tcMar>
              <w:top w:w="0" w:type="dxa"/>
              <w:left w:w="6" w:type="dxa"/>
              <w:bottom w:w="0" w:type="dxa"/>
              <w:right w:w="6" w:type="dxa"/>
            </w:tcMar>
            <w:hideMark/>
          </w:tcPr>
          <w:p w:rsidR="00F32340" w:rsidRDefault="00F32340">
            <w:pPr>
              <w:pStyle w:val="table10"/>
              <w:spacing w:before="120"/>
              <w:jc w:val="center"/>
            </w:pPr>
            <w:r>
              <w:t>436 970,0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Гомельский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4 696 150,0</w:t>
            </w:r>
          </w:p>
        </w:tc>
        <w:tc>
          <w:tcPr>
            <w:tcW w:w="493" w:type="pct"/>
            <w:tcMar>
              <w:top w:w="0" w:type="dxa"/>
              <w:left w:w="6" w:type="dxa"/>
              <w:bottom w:w="0" w:type="dxa"/>
              <w:right w:w="6" w:type="dxa"/>
            </w:tcMar>
            <w:hideMark/>
          </w:tcPr>
          <w:p w:rsidR="00F32340" w:rsidRDefault="00F32340">
            <w:pPr>
              <w:pStyle w:val="table10"/>
              <w:spacing w:before="120"/>
              <w:jc w:val="center"/>
            </w:pPr>
            <w:r>
              <w:t>872 400,0</w:t>
            </w:r>
          </w:p>
        </w:tc>
        <w:tc>
          <w:tcPr>
            <w:tcW w:w="493" w:type="pct"/>
            <w:tcMar>
              <w:top w:w="0" w:type="dxa"/>
              <w:left w:w="6" w:type="dxa"/>
              <w:bottom w:w="0" w:type="dxa"/>
              <w:right w:w="6" w:type="dxa"/>
            </w:tcMar>
            <w:hideMark/>
          </w:tcPr>
          <w:p w:rsidR="00F32340" w:rsidRDefault="00F32340">
            <w:pPr>
              <w:pStyle w:val="table10"/>
              <w:spacing w:before="120"/>
              <w:jc w:val="center"/>
            </w:pPr>
            <w:r>
              <w:t>906 950,0</w:t>
            </w:r>
          </w:p>
        </w:tc>
        <w:tc>
          <w:tcPr>
            <w:tcW w:w="493" w:type="pct"/>
            <w:tcMar>
              <w:top w:w="0" w:type="dxa"/>
              <w:left w:w="6" w:type="dxa"/>
              <w:bottom w:w="0" w:type="dxa"/>
              <w:right w:w="6" w:type="dxa"/>
            </w:tcMar>
            <w:hideMark/>
          </w:tcPr>
          <w:p w:rsidR="00F32340" w:rsidRDefault="00F32340">
            <w:pPr>
              <w:pStyle w:val="table10"/>
              <w:spacing w:before="120"/>
              <w:jc w:val="center"/>
            </w:pPr>
            <w:r>
              <w:t>931 050,0</w:t>
            </w:r>
          </w:p>
        </w:tc>
        <w:tc>
          <w:tcPr>
            <w:tcW w:w="493" w:type="pct"/>
            <w:tcMar>
              <w:top w:w="0" w:type="dxa"/>
              <w:left w:w="6" w:type="dxa"/>
              <w:bottom w:w="0" w:type="dxa"/>
              <w:right w:w="6" w:type="dxa"/>
            </w:tcMar>
            <w:hideMark/>
          </w:tcPr>
          <w:p w:rsidR="00F32340" w:rsidRDefault="00F32340">
            <w:pPr>
              <w:pStyle w:val="table10"/>
              <w:spacing w:before="120"/>
              <w:jc w:val="center"/>
            </w:pPr>
            <w:r>
              <w:t>970 600,0</w:t>
            </w:r>
          </w:p>
        </w:tc>
        <w:tc>
          <w:tcPr>
            <w:tcW w:w="492" w:type="pct"/>
            <w:tcMar>
              <w:top w:w="0" w:type="dxa"/>
              <w:left w:w="6" w:type="dxa"/>
              <w:bottom w:w="0" w:type="dxa"/>
              <w:right w:w="6" w:type="dxa"/>
            </w:tcMar>
            <w:hideMark/>
          </w:tcPr>
          <w:p w:rsidR="00F32340" w:rsidRDefault="00F32340">
            <w:pPr>
              <w:pStyle w:val="table10"/>
              <w:spacing w:before="120"/>
              <w:jc w:val="center"/>
            </w:pPr>
            <w:r>
              <w:t>1 015 150,0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Гродненский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3 279 062,0</w:t>
            </w:r>
          </w:p>
        </w:tc>
        <w:tc>
          <w:tcPr>
            <w:tcW w:w="493" w:type="pct"/>
            <w:tcMar>
              <w:top w:w="0" w:type="dxa"/>
              <w:left w:w="6" w:type="dxa"/>
              <w:bottom w:w="0" w:type="dxa"/>
              <w:right w:w="6" w:type="dxa"/>
            </w:tcMar>
            <w:hideMark/>
          </w:tcPr>
          <w:p w:rsidR="00F32340" w:rsidRDefault="00F32340">
            <w:pPr>
              <w:pStyle w:val="table10"/>
              <w:spacing w:before="120"/>
              <w:jc w:val="center"/>
            </w:pPr>
            <w:r>
              <w:t>797 375,0</w:t>
            </w:r>
          </w:p>
        </w:tc>
        <w:tc>
          <w:tcPr>
            <w:tcW w:w="493" w:type="pct"/>
            <w:tcMar>
              <w:top w:w="0" w:type="dxa"/>
              <w:left w:w="6" w:type="dxa"/>
              <w:bottom w:w="0" w:type="dxa"/>
              <w:right w:w="6" w:type="dxa"/>
            </w:tcMar>
            <w:hideMark/>
          </w:tcPr>
          <w:p w:rsidR="00F32340" w:rsidRDefault="00F32340">
            <w:pPr>
              <w:pStyle w:val="table10"/>
              <w:spacing w:before="120"/>
              <w:jc w:val="center"/>
            </w:pPr>
            <w:r>
              <w:t>330 000,0</w:t>
            </w:r>
          </w:p>
        </w:tc>
        <w:tc>
          <w:tcPr>
            <w:tcW w:w="493" w:type="pct"/>
            <w:tcMar>
              <w:top w:w="0" w:type="dxa"/>
              <w:left w:w="6" w:type="dxa"/>
              <w:bottom w:w="0" w:type="dxa"/>
              <w:right w:w="6" w:type="dxa"/>
            </w:tcMar>
            <w:hideMark/>
          </w:tcPr>
          <w:p w:rsidR="00F32340" w:rsidRDefault="00F32340">
            <w:pPr>
              <w:pStyle w:val="table10"/>
              <w:spacing w:before="120"/>
              <w:jc w:val="center"/>
            </w:pPr>
            <w:r>
              <w:t>324 450,0</w:t>
            </w:r>
          </w:p>
        </w:tc>
        <w:tc>
          <w:tcPr>
            <w:tcW w:w="493" w:type="pct"/>
            <w:tcMar>
              <w:top w:w="0" w:type="dxa"/>
              <w:left w:w="6" w:type="dxa"/>
              <w:bottom w:w="0" w:type="dxa"/>
              <w:right w:w="6" w:type="dxa"/>
            </w:tcMar>
            <w:hideMark/>
          </w:tcPr>
          <w:p w:rsidR="00F32340" w:rsidRDefault="00F32340">
            <w:pPr>
              <w:pStyle w:val="table10"/>
              <w:spacing w:before="120"/>
              <w:jc w:val="center"/>
            </w:pPr>
            <w:r>
              <w:t>321 400,0</w:t>
            </w:r>
          </w:p>
        </w:tc>
        <w:tc>
          <w:tcPr>
            <w:tcW w:w="492" w:type="pct"/>
            <w:tcMar>
              <w:top w:w="0" w:type="dxa"/>
              <w:left w:w="6" w:type="dxa"/>
              <w:bottom w:w="0" w:type="dxa"/>
              <w:right w:w="6" w:type="dxa"/>
            </w:tcMar>
            <w:hideMark/>
          </w:tcPr>
          <w:p w:rsidR="00F32340" w:rsidRDefault="00F32340">
            <w:pPr>
              <w:pStyle w:val="table10"/>
              <w:spacing w:before="120"/>
              <w:jc w:val="center"/>
            </w:pPr>
            <w:r>
              <w:t>1 505 837,0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Минский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5 968 675,8</w:t>
            </w:r>
          </w:p>
        </w:tc>
        <w:tc>
          <w:tcPr>
            <w:tcW w:w="493" w:type="pct"/>
            <w:tcMar>
              <w:top w:w="0" w:type="dxa"/>
              <w:left w:w="6" w:type="dxa"/>
              <w:bottom w:w="0" w:type="dxa"/>
              <w:right w:w="6" w:type="dxa"/>
            </w:tcMar>
            <w:hideMark/>
          </w:tcPr>
          <w:p w:rsidR="00F32340" w:rsidRDefault="00F32340">
            <w:pPr>
              <w:pStyle w:val="table10"/>
              <w:spacing w:before="120"/>
              <w:jc w:val="center"/>
            </w:pPr>
            <w:r>
              <w:t>1 453 951,5</w:t>
            </w:r>
          </w:p>
        </w:tc>
        <w:tc>
          <w:tcPr>
            <w:tcW w:w="493" w:type="pct"/>
            <w:tcMar>
              <w:top w:w="0" w:type="dxa"/>
              <w:left w:w="6" w:type="dxa"/>
              <w:bottom w:w="0" w:type="dxa"/>
              <w:right w:w="6" w:type="dxa"/>
            </w:tcMar>
            <w:hideMark/>
          </w:tcPr>
          <w:p w:rsidR="00F32340" w:rsidRDefault="00F32340">
            <w:pPr>
              <w:pStyle w:val="table10"/>
              <w:spacing w:before="120"/>
              <w:jc w:val="center"/>
            </w:pPr>
            <w:r>
              <w:t>1 084 224,3</w:t>
            </w:r>
          </w:p>
        </w:tc>
        <w:tc>
          <w:tcPr>
            <w:tcW w:w="493" w:type="pct"/>
            <w:tcMar>
              <w:top w:w="0" w:type="dxa"/>
              <w:left w:w="6" w:type="dxa"/>
              <w:bottom w:w="0" w:type="dxa"/>
              <w:right w:w="6" w:type="dxa"/>
            </w:tcMar>
            <w:hideMark/>
          </w:tcPr>
          <w:p w:rsidR="00F32340" w:rsidRDefault="00F32340">
            <w:pPr>
              <w:pStyle w:val="table10"/>
              <w:spacing w:before="120"/>
              <w:jc w:val="center"/>
            </w:pPr>
            <w:r>
              <w:t>983 350,0</w:t>
            </w:r>
          </w:p>
        </w:tc>
        <w:tc>
          <w:tcPr>
            <w:tcW w:w="493" w:type="pct"/>
            <w:tcMar>
              <w:top w:w="0" w:type="dxa"/>
              <w:left w:w="6" w:type="dxa"/>
              <w:bottom w:w="0" w:type="dxa"/>
              <w:right w:w="6" w:type="dxa"/>
            </w:tcMar>
            <w:hideMark/>
          </w:tcPr>
          <w:p w:rsidR="00F32340" w:rsidRDefault="00F32340">
            <w:pPr>
              <w:pStyle w:val="table10"/>
              <w:spacing w:before="120"/>
              <w:jc w:val="center"/>
            </w:pPr>
            <w:r>
              <w:t>1 062 000,0</w:t>
            </w:r>
          </w:p>
        </w:tc>
        <w:tc>
          <w:tcPr>
            <w:tcW w:w="492" w:type="pct"/>
            <w:tcMar>
              <w:top w:w="0" w:type="dxa"/>
              <w:left w:w="6" w:type="dxa"/>
              <w:bottom w:w="0" w:type="dxa"/>
              <w:right w:w="6" w:type="dxa"/>
            </w:tcMar>
            <w:hideMark/>
          </w:tcPr>
          <w:p w:rsidR="00F32340" w:rsidRDefault="00F32340">
            <w:pPr>
              <w:pStyle w:val="table10"/>
              <w:spacing w:before="120"/>
              <w:jc w:val="center"/>
            </w:pPr>
            <w:r>
              <w:t>1 385 150,0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lastRenderedPageBreak/>
              <w:t> </w:t>
            </w:r>
          </w:p>
        </w:tc>
        <w:tc>
          <w:tcPr>
            <w:tcW w:w="875" w:type="pct"/>
            <w:tcMar>
              <w:top w:w="0" w:type="dxa"/>
              <w:left w:w="6" w:type="dxa"/>
              <w:bottom w:w="0" w:type="dxa"/>
              <w:right w:w="6" w:type="dxa"/>
            </w:tcMar>
            <w:hideMark/>
          </w:tcPr>
          <w:p w:rsidR="00F32340" w:rsidRDefault="00F32340">
            <w:pPr>
              <w:pStyle w:val="table10"/>
              <w:spacing w:before="120"/>
            </w:pPr>
            <w:r>
              <w:t>Могилевский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13 851 550,0</w:t>
            </w:r>
          </w:p>
        </w:tc>
        <w:tc>
          <w:tcPr>
            <w:tcW w:w="493" w:type="pct"/>
            <w:tcMar>
              <w:top w:w="0" w:type="dxa"/>
              <w:left w:w="6" w:type="dxa"/>
              <w:bottom w:w="0" w:type="dxa"/>
              <w:right w:w="6" w:type="dxa"/>
            </w:tcMar>
            <w:hideMark/>
          </w:tcPr>
          <w:p w:rsidR="00F32340" w:rsidRDefault="00F32340">
            <w:pPr>
              <w:pStyle w:val="table10"/>
              <w:spacing w:before="120"/>
              <w:jc w:val="center"/>
            </w:pPr>
            <w:r>
              <w:t>46 450,0</w:t>
            </w:r>
          </w:p>
        </w:tc>
        <w:tc>
          <w:tcPr>
            <w:tcW w:w="493" w:type="pct"/>
            <w:tcMar>
              <w:top w:w="0" w:type="dxa"/>
              <w:left w:w="6" w:type="dxa"/>
              <w:bottom w:w="0" w:type="dxa"/>
              <w:right w:w="6" w:type="dxa"/>
            </w:tcMar>
            <w:hideMark/>
          </w:tcPr>
          <w:p w:rsidR="00F32340" w:rsidRDefault="00F32340">
            <w:pPr>
              <w:pStyle w:val="table10"/>
              <w:spacing w:before="120"/>
              <w:jc w:val="center"/>
            </w:pPr>
            <w:r>
              <w:t>2 045 600,0</w:t>
            </w:r>
          </w:p>
        </w:tc>
        <w:tc>
          <w:tcPr>
            <w:tcW w:w="493" w:type="pct"/>
            <w:tcMar>
              <w:top w:w="0" w:type="dxa"/>
              <w:left w:w="6" w:type="dxa"/>
              <w:bottom w:w="0" w:type="dxa"/>
              <w:right w:w="6" w:type="dxa"/>
            </w:tcMar>
            <w:hideMark/>
          </w:tcPr>
          <w:p w:rsidR="00F32340" w:rsidRDefault="00F32340">
            <w:pPr>
              <w:pStyle w:val="table10"/>
              <w:spacing w:before="120"/>
              <w:jc w:val="center"/>
            </w:pPr>
            <w:r>
              <w:t>3 743 350,0</w:t>
            </w:r>
          </w:p>
        </w:tc>
        <w:tc>
          <w:tcPr>
            <w:tcW w:w="493" w:type="pct"/>
            <w:tcMar>
              <w:top w:w="0" w:type="dxa"/>
              <w:left w:w="6" w:type="dxa"/>
              <w:bottom w:w="0" w:type="dxa"/>
              <w:right w:w="6" w:type="dxa"/>
            </w:tcMar>
            <w:hideMark/>
          </w:tcPr>
          <w:p w:rsidR="00F32340" w:rsidRDefault="00F32340">
            <w:pPr>
              <w:pStyle w:val="table10"/>
              <w:spacing w:before="120"/>
              <w:jc w:val="center"/>
            </w:pPr>
            <w:r>
              <w:t>3 742 000,0</w:t>
            </w:r>
          </w:p>
        </w:tc>
        <w:tc>
          <w:tcPr>
            <w:tcW w:w="492" w:type="pct"/>
            <w:tcMar>
              <w:top w:w="0" w:type="dxa"/>
              <w:left w:w="6" w:type="dxa"/>
              <w:bottom w:w="0" w:type="dxa"/>
              <w:right w:w="6" w:type="dxa"/>
            </w:tcMar>
            <w:hideMark/>
          </w:tcPr>
          <w:p w:rsidR="00F32340" w:rsidRDefault="00F32340">
            <w:pPr>
              <w:pStyle w:val="table10"/>
              <w:spacing w:before="120"/>
              <w:jc w:val="center"/>
            </w:pPr>
            <w:r>
              <w:t>4 274 150,0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Минский горисполком</w:t>
            </w:r>
          </w:p>
        </w:tc>
        <w:tc>
          <w:tcPr>
            <w:tcW w:w="524" w:type="pct"/>
            <w:tcMar>
              <w:top w:w="0" w:type="dxa"/>
              <w:left w:w="6" w:type="dxa"/>
              <w:bottom w:w="0" w:type="dxa"/>
              <w:right w:w="6" w:type="dxa"/>
            </w:tcMar>
            <w:hideMark/>
          </w:tcPr>
          <w:p w:rsidR="00F32340" w:rsidRDefault="00F32340">
            <w:pPr>
              <w:pStyle w:val="table10"/>
              <w:spacing w:before="120"/>
              <w:jc w:val="center"/>
            </w:pPr>
            <w:r>
              <w:t>4 277 795,5</w:t>
            </w:r>
          </w:p>
        </w:tc>
        <w:tc>
          <w:tcPr>
            <w:tcW w:w="493" w:type="pct"/>
            <w:tcMar>
              <w:top w:w="0" w:type="dxa"/>
              <w:left w:w="6" w:type="dxa"/>
              <w:bottom w:w="0" w:type="dxa"/>
              <w:right w:w="6" w:type="dxa"/>
            </w:tcMar>
            <w:hideMark/>
          </w:tcPr>
          <w:p w:rsidR="00F32340" w:rsidRDefault="00F32340">
            <w:pPr>
              <w:pStyle w:val="table10"/>
              <w:spacing w:before="120"/>
              <w:jc w:val="center"/>
            </w:pPr>
            <w:r>
              <w:t>905 000,0</w:t>
            </w:r>
          </w:p>
        </w:tc>
        <w:tc>
          <w:tcPr>
            <w:tcW w:w="493" w:type="pct"/>
            <w:tcMar>
              <w:top w:w="0" w:type="dxa"/>
              <w:left w:w="6" w:type="dxa"/>
              <w:bottom w:w="0" w:type="dxa"/>
              <w:right w:w="6" w:type="dxa"/>
            </w:tcMar>
            <w:hideMark/>
          </w:tcPr>
          <w:p w:rsidR="00F32340" w:rsidRDefault="00F32340">
            <w:pPr>
              <w:pStyle w:val="table10"/>
              <w:spacing w:before="120"/>
              <w:jc w:val="center"/>
            </w:pPr>
            <w:r>
              <w:t>813 375,5</w:t>
            </w:r>
          </w:p>
        </w:tc>
        <w:tc>
          <w:tcPr>
            <w:tcW w:w="493" w:type="pct"/>
            <w:tcMar>
              <w:top w:w="0" w:type="dxa"/>
              <w:left w:w="6" w:type="dxa"/>
              <w:bottom w:w="0" w:type="dxa"/>
              <w:right w:w="6" w:type="dxa"/>
            </w:tcMar>
            <w:hideMark/>
          </w:tcPr>
          <w:p w:rsidR="00F32340" w:rsidRDefault="00F32340">
            <w:pPr>
              <w:pStyle w:val="table10"/>
              <w:spacing w:before="120"/>
              <w:jc w:val="center"/>
            </w:pPr>
            <w:r>
              <w:t>670 145,0</w:t>
            </w:r>
          </w:p>
        </w:tc>
        <w:tc>
          <w:tcPr>
            <w:tcW w:w="493" w:type="pct"/>
            <w:tcMar>
              <w:top w:w="0" w:type="dxa"/>
              <w:left w:w="6" w:type="dxa"/>
              <w:bottom w:w="0" w:type="dxa"/>
              <w:right w:w="6" w:type="dxa"/>
            </w:tcMar>
            <w:hideMark/>
          </w:tcPr>
          <w:p w:rsidR="00F32340" w:rsidRDefault="00F32340">
            <w:pPr>
              <w:pStyle w:val="table10"/>
              <w:spacing w:before="120"/>
              <w:jc w:val="center"/>
            </w:pPr>
            <w:r>
              <w:t>833 095,0</w:t>
            </w:r>
          </w:p>
        </w:tc>
        <w:tc>
          <w:tcPr>
            <w:tcW w:w="492" w:type="pct"/>
            <w:tcMar>
              <w:top w:w="0" w:type="dxa"/>
              <w:left w:w="6" w:type="dxa"/>
              <w:bottom w:w="0" w:type="dxa"/>
              <w:right w:w="6" w:type="dxa"/>
            </w:tcMar>
            <w:hideMark/>
          </w:tcPr>
          <w:p w:rsidR="00F32340" w:rsidRDefault="00F32340">
            <w:pPr>
              <w:pStyle w:val="table10"/>
              <w:spacing w:before="120"/>
              <w:jc w:val="center"/>
            </w:pPr>
            <w:r>
              <w:t>1 056 180,0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собственные средства БФФПП</w:t>
            </w:r>
          </w:p>
        </w:tc>
        <w:tc>
          <w:tcPr>
            <w:tcW w:w="875" w:type="pct"/>
            <w:tcMar>
              <w:top w:w="0" w:type="dxa"/>
              <w:left w:w="6" w:type="dxa"/>
              <w:bottom w:w="0" w:type="dxa"/>
              <w:right w:w="6" w:type="dxa"/>
            </w:tcMar>
            <w:hideMark/>
          </w:tcPr>
          <w:p w:rsidR="00F32340" w:rsidRDefault="00F32340">
            <w:pPr>
              <w:pStyle w:val="table10"/>
              <w:spacing w:before="120"/>
            </w:pPr>
            <w:r>
              <w:t>БФФПП</w:t>
            </w:r>
          </w:p>
        </w:tc>
        <w:tc>
          <w:tcPr>
            <w:tcW w:w="524" w:type="pct"/>
            <w:tcMar>
              <w:top w:w="0" w:type="dxa"/>
              <w:left w:w="6" w:type="dxa"/>
              <w:bottom w:w="0" w:type="dxa"/>
              <w:right w:w="6" w:type="dxa"/>
            </w:tcMar>
            <w:hideMark/>
          </w:tcPr>
          <w:p w:rsidR="00F32340" w:rsidRDefault="00F32340">
            <w:pPr>
              <w:pStyle w:val="table10"/>
              <w:spacing w:before="120"/>
              <w:jc w:val="center"/>
            </w:pPr>
            <w:r>
              <w:t>5 570 000,0</w:t>
            </w:r>
          </w:p>
        </w:tc>
        <w:tc>
          <w:tcPr>
            <w:tcW w:w="493" w:type="pct"/>
            <w:tcMar>
              <w:top w:w="0" w:type="dxa"/>
              <w:left w:w="6" w:type="dxa"/>
              <w:bottom w:w="0" w:type="dxa"/>
              <w:right w:w="6" w:type="dxa"/>
            </w:tcMar>
            <w:hideMark/>
          </w:tcPr>
          <w:p w:rsidR="00F32340" w:rsidRDefault="00F32340">
            <w:pPr>
              <w:pStyle w:val="table10"/>
              <w:spacing w:before="120"/>
              <w:jc w:val="center"/>
            </w:pPr>
            <w:r>
              <w:t>1 500 000,0</w:t>
            </w:r>
          </w:p>
        </w:tc>
        <w:tc>
          <w:tcPr>
            <w:tcW w:w="493" w:type="pct"/>
            <w:tcMar>
              <w:top w:w="0" w:type="dxa"/>
              <w:left w:w="6" w:type="dxa"/>
              <w:bottom w:w="0" w:type="dxa"/>
              <w:right w:w="6" w:type="dxa"/>
            </w:tcMar>
            <w:hideMark/>
          </w:tcPr>
          <w:p w:rsidR="00F32340" w:rsidRDefault="00F32340">
            <w:pPr>
              <w:pStyle w:val="table10"/>
              <w:spacing w:before="120"/>
              <w:jc w:val="center"/>
            </w:pPr>
            <w:r>
              <w:t>951 000,0</w:t>
            </w:r>
          </w:p>
        </w:tc>
        <w:tc>
          <w:tcPr>
            <w:tcW w:w="493" w:type="pct"/>
            <w:tcMar>
              <w:top w:w="0" w:type="dxa"/>
              <w:left w:w="6" w:type="dxa"/>
              <w:bottom w:w="0" w:type="dxa"/>
              <w:right w:w="6" w:type="dxa"/>
            </w:tcMar>
            <w:hideMark/>
          </w:tcPr>
          <w:p w:rsidR="00F32340" w:rsidRDefault="00F32340">
            <w:pPr>
              <w:pStyle w:val="table10"/>
              <w:spacing w:before="120"/>
              <w:jc w:val="center"/>
            </w:pPr>
            <w:r>
              <w:t>994 000,0</w:t>
            </w:r>
          </w:p>
        </w:tc>
        <w:tc>
          <w:tcPr>
            <w:tcW w:w="493" w:type="pct"/>
            <w:tcMar>
              <w:top w:w="0" w:type="dxa"/>
              <w:left w:w="6" w:type="dxa"/>
              <w:bottom w:w="0" w:type="dxa"/>
              <w:right w:w="6" w:type="dxa"/>
            </w:tcMar>
            <w:hideMark/>
          </w:tcPr>
          <w:p w:rsidR="00F32340" w:rsidRDefault="00F32340">
            <w:pPr>
              <w:pStyle w:val="table10"/>
              <w:spacing w:before="120"/>
              <w:jc w:val="center"/>
            </w:pPr>
            <w:r>
              <w:t>1 039 000,0</w:t>
            </w:r>
          </w:p>
        </w:tc>
        <w:tc>
          <w:tcPr>
            <w:tcW w:w="492" w:type="pct"/>
            <w:tcMar>
              <w:top w:w="0" w:type="dxa"/>
              <w:left w:w="6" w:type="dxa"/>
              <w:bottom w:w="0" w:type="dxa"/>
              <w:right w:w="6" w:type="dxa"/>
            </w:tcMar>
            <w:hideMark/>
          </w:tcPr>
          <w:p w:rsidR="00F32340" w:rsidRDefault="00F32340">
            <w:pPr>
              <w:pStyle w:val="table10"/>
              <w:spacing w:before="120"/>
              <w:jc w:val="center"/>
            </w:pPr>
            <w:r>
              <w:t>1 086 000,0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средства Банка развития, в том числе привлеченные</w:t>
            </w:r>
          </w:p>
        </w:tc>
        <w:tc>
          <w:tcPr>
            <w:tcW w:w="875" w:type="pct"/>
            <w:tcMar>
              <w:top w:w="0" w:type="dxa"/>
              <w:left w:w="6" w:type="dxa"/>
              <w:bottom w:w="0" w:type="dxa"/>
              <w:right w:w="6" w:type="dxa"/>
            </w:tcMar>
            <w:hideMark/>
          </w:tcPr>
          <w:p w:rsidR="00F32340" w:rsidRDefault="00F32340">
            <w:pPr>
              <w:pStyle w:val="table10"/>
              <w:spacing w:before="120"/>
            </w:pPr>
            <w:r>
              <w:t>Банк развития</w:t>
            </w:r>
          </w:p>
        </w:tc>
        <w:tc>
          <w:tcPr>
            <w:tcW w:w="524" w:type="pct"/>
            <w:tcMar>
              <w:top w:w="0" w:type="dxa"/>
              <w:left w:w="6" w:type="dxa"/>
              <w:bottom w:w="0" w:type="dxa"/>
              <w:right w:w="6" w:type="dxa"/>
            </w:tcMar>
            <w:hideMark/>
          </w:tcPr>
          <w:p w:rsidR="00F32340" w:rsidRDefault="00F32340">
            <w:pPr>
              <w:pStyle w:val="table10"/>
              <w:spacing w:before="120"/>
              <w:jc w:val="center"/>
            </w:pPr>
            <w:r>
              <w:t>1 090 000 000,0</w:t>
            </w:r>
          </w:p>
        </w:tc>
        <w:tc>
          <w:tcPr>
            <w:tcW w:w="493" w:type="pct"/>
            <w:tcMar>
              <w:top w:w="0" w:type="dxa"/>
              <w:left w:w="6" w:type="dxa"/>
              <w:bottom w:w="0" w:type="dxa"/>
              <w:right w:w="6" w:type="dxa"/>
            </w:tcMar>
            <w:hideMark/>
          </w:tcPr>
          <w:p w:rsidR="00F32340" w:rsidRDefault="00F32340">
            <w:pPr>
              <w:pStyle w:val="table10"/>
              <w:spacing w:before="120"/>
              <w:jc w:val="center"/>
            </w:pPr>
            <w:r>
              <w:t>160 000 000,0</w:t>
            </w:r>
          </w:p>
        </w:tc>
        <w:tc>
          <w:tcPr>
            <w:tcW w:w="493" w:type="pct"/>
            <w:tcMar>
              <w:top w:w="0" w:type="dxa"/>
              <w:left w:w="6" w:type="dxa"/>
              <w:bottom w:w="0" w:type="dxa"/>
              <w:right w:w="6" w:type="dxa"/>
            </w:tcMar>
            <w:hideMark/>
          </w:tcPr>
          <w:p w:rsidR="00F32340" w:rsidRDefault="00F32340">
            <w:pPr>
              <w:pStyle w:val="table10"/>
              <w:spacing w:before="120"/>
              <w:jc w:val="center"/>
            </w:pPr>
            <w:r>
              <w:t>210 000 000,0</w:t>
            </w:r>
          </w:p>
        </w:tc>
        <w:tc>
          <w:tcPr>
            <w:tcW w:w="493" w:type="pct"/>
            <w:tcMar>
              <w:top w:w="0" w:type="dxa"/>
              <w:left w:w="6" w:type="dxa"/>
              <w:bottom w:w="0" w:type="dxa"/>
              <w:right w:w="6" w:type="dxa"/>
            </w:tcMar>
            <w:hideMark/>
          </w:tcPr>
          <w:p w:rsidR="00F32340" w:rsidRDefault="00F32340">
            <w:pPr>
              <w:pStyle w:val="table10"/>
              <w:spacing w:before="120"/>
              <w:jc w:val="center"/>
            </w:pPr>
            <w:r>
              <w:t>210 000 000,0</w:t>
            </w:r>
          </w:p>
        </w:tc>
        <w:tc>
          <w:tcPr>
            <w:tcW w:w="493" w:type="pct"/>
            <w:tcMar>
              <w:top w:w="0" w:type="dxa"/>
              <w:left w:w="6" w:type="dxa"/>
              <w:bottom w:w="0" w:type="dxa"/>
              <w:right w:w="6" w:type="dxa"/>
            </w:tcMar>
            <w:hideMark/>
          </w:tcPr>
          <w:p w:rsidR="00F32340" w:rsidRDefault="00F32340">
            <w:pPr>
              <w:pStyle w:val="table10"/>
              <w:spacing w:before="120"/>
              <w:jc w:val="center"/>
            </w:pPr>
            <w:r>
              <w:t>300 000 000,0</w:t>
            </w:r>
          </w:p>
        </w:tc>
        <w:tc>
          <w:tcPr>
            <w:tcW w:w="492" w:type="pct"/>
            <w:tcMar>
              <w:top w:w="0" w:type="dxa"/>
              <w:left w:w="6" w:type="dxa"/>
              <w:bottom w:w="0" w:type="dxa"/>
              <w:right w:w="6" w:type="dxa"/>
            </w:tcMar>
            <w:hideMark/>
          </w:tcPr>
          <w:p w:rsidR="00F32340" w:rsidRDefault="00F32340">
            <w:pPr>
              <w:pStyle w:val="table10"/>
              <w:spacing w:before="120"/>
              <w:jc w:val="center"/>
            </w:pPr>
            <w:r>
              <w:t>210 000 000,0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кредиты ОАО «АСБ Беларусбанк», в том числе за счет привлеченных средств (за исключением средств Банка развития)</w:t>
            </w:r>
          </w:p>
        </w:tc>
        <w:tc>
          <w:tcPr>
            <w:tcW w:w="875" w:type="pct"/>
            <w:tcMar>
              <w:top w:w="0" w:type="dxa"/>
              <w:left w:w="6" w:type="dxa"/>
              <w:bottom w:w="0" w:type="dxa"/>
              <w:right w:w="6" w:type="dxa"/>
            </w:tcMar>
            <w:hideMark/>
          </w:tcPr>
          <w:p w:rsidR="00F32340" w:rsidRDefault="00F32340">
            <w:pPr>
              <w:pStyle w:val="table10"/>
              <w:spacing w:before="120"/>
            </w:pPr>
            <w:r>
              <w:t>ОАО «АСБ Беларусбанк»*</w:t>
            </w:r>
          </w:p>
        </w:tc>
        <w:tc>
          <w:tcPr>
            <w:tcW w:w="524" w:type="pct"/>
            <w:tcMar>
              <w:top w:w="0" w:type="dxa"/>
              <w:left w:w="6" w:type="dxa"/>
              <w:bottom w:w="0" w:type="dxa"/>
              <w:right w:w="6" w:type="dxa"/>
            </w:tcMar>
            <w:hideMark/>
          </w:tcPr>
          <w:p w:rsidR="00F32340" w:rsidRDefault="00F32340">
            <w:pPr>
              <w:pStyle w:val="table10"/>
              <w:spacing w:before="120"/>
              <w:jc w:val="center"/>
            </w:pPr>
            <w:r>
              <w:t>12 400 000 000,0</w:t>
            </w:r>
          </w:p>
        </w:tc>
        <w:tc>
          <w:tcPr>
            <w:tcW w:w="493" w:type="pct"/>
            <w:tcMar>
              <w:top w:w="0" w:type="dxa"/>
              <w:left w:w="6" w:type="dxa"/>
              <w:bottom w:w="0" w:type="dxa"/>
              <w:right w:w="6" w:type="dxa"/>
            </w:tcMar>
            <w:hideMark/>
          </w:tcPr>
          <w:p w:rsidR="00F32340" w:rsidRDefault="00F32340">
            <w:pPr>
              <w:pStyle w:val="table10"/>
              <w:spacing w:before="120"/>
              <w:jc w:val="center"/>
            </w:pPr>
            <w:r>
              <w:t>2 200 000 000,0</w:t>
            </w:r>
          </w:p>
        </w:tc>
        <w:tc>
          <w:tcPr>
            <w:tcW w:w="493" w:type="pct"/>
            <w:tcMar>
              <w:top w:w="0" w:type="dxa"/>
              <w:left w:w="6" w:type="dxa"/>
              <w:bottom w:w="0" w:type="dxa"/>
              <w:right w:w="6" w:type="dxa"/>
            </w:tcMar>
            <w:hideMark/>
          </w:tcPr>
          <w:p w:rsidR="00F32340" w:rsidRDefault="00F32340">
            <w:pPr>
              <w:pStyle w:val="table10"/>
              <w:spacing w:before="120"/>
              <w:jc w:val="center"/>
            </w:pPr>
            <w:r>
              <w:t>2 300 000 000,0</w:t>
            </w:r>
          </w:p>
        </w:tc>
        <w:tc>
          <w:tcPr>
            <w:tcW w:w="493" w:type="pct"/>
            <w:tcMar>
              <w:top w:w="0" w:type="dxa"/>
              <w:left w:w="6" w:type="dxa"/>
              <w:bottom w:w="0" w:type="dxa"/>
              <w:right w:w="6" w:type="dxa"/>
            </w:tcMar>
            <w:hideMark/>
          </w:tcPr>
          <w:p w:rsidR="00F32340" w:rsidRDefault="00F32340">
            <w:pPr>
              <w:pStyle w:val="table10"/>
              <w:spacing w:before="120"/>
              <w:jc w:val="center"/>
            </w:pPr>
            <w:r>
              <w:t>2 400 000 000,0</w:t>
            </w:r>
          </w:p>
        </w:tc>
        <w:tc>
          <w:tcPr>
            <w:tcW w:w="493" w:type="pct"/>
            <w:tcMar>
              <w:top w:w="0" w:type="dxa"/>
              <w:left w:w="6" w:type="dxa"/>
              <w:bottom w:w="0" w:type="dxa"/>
              <w:right w:w="6" w:type="dxa"/>
            </w:tcMar>
            <w:hideMark/>
          </w:tcPr>
          <w:p w:rsidR="00F32340" w:rsidRDefault="00F32340">
            <w:pPr>
              <w:pStyle w:val="table10"/>
              <w:spacing w:before="120"/>
              <w:jc w:val="center"/>
            </w:pPr>
            <w:r>
              <w:t>2 500 000 000,0</w:t>
            </w:r>
          </w:p>
        </w:tc>
        <w:tc>
          <w:tcPr>
            <w:tcW w:w="492" w:type="pct"/>
            <w:tcMar>
              <w:top w:w="0" w:type="dxa"/>
              <w:left w:w="6" w:type="dxa"/>
              <w:bottom w:w="0" w:type="dxa"/>
              <w:right w:w="6" w:type="dxa"/>
            </w:tcMar>
            <w:hideMark/>
          </w:tcPr>
          <w:p w:rsidR="00F32340" w:rsidRDefault="00F32340">
            <w:pPr>
              <w:pStyle w:val="table10"/>
              <w:spacing w:before="120"/>
              <w:jc w:val="center"/>
            </w:pPr>
            <w:r>
              <w:t>3 000 000 000,0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кредиты ОАО «Белагропромбанк», в том числе за счет привлеченных средств (за исключением средств Банка развития)</w:t>
            </w:r>
          </w:p>
        </w:tc>
        <w:tc>
          <w:tcPr>
            <w:tcW w:w="875" w:type="pct"/>
            <w:tcMar>
              <w:top w:w="0" w:type="dxa"/>
              <w:left w:w="6" w:type="dxa"/>
              <w:bottom w:w="0" w:type="dxa"/>
              <w:right w:w="6" w:type="dxa"/>
            </w:tcMar>
            <w:hideMark/>
          </w:tcPr>
          <w:p w:rsidR="00F32340" w:rsidRDefault="00F32340">
            <w:pPr>
              <w:pStyle w:val="table10"/>
              <w:spacing w:before="120"/>
            </w:pPr>
            <w:r>
              <w:t>ОАО «Белагропромбанк»*</w:t>
            </w:r>
          </w:p>
        </w:tc>
        <w:tc>
          <w:tcPr>
            <w:tcW w:w="524" w:type="pct"/>
            <w:tcMar>
              <w:top w:w="0" w:type="dxa"/>
              <w:left w:w="6" w:type="dxa"/>
              <w:bottom w:w="0" w:type="dxa"/>
              <w:right w:w="6" w:type="dxa"/>
            </w:tcMar>
            <w:hideMark/>
          </w:tcPr>
          <w:p w:rsidR="00F32340" w:rsidRDefault="00F32340">
            <w:pPr>
              <w:pStyle w:val="table10"/>
              <w:spacing w:before="120"/>
              <w:jc w:val="center"/>
            </w:pPr>
            <w:r>
              <w:t>7 500 000 000,0</w:t>
            </w:r>
          </w:p>
        </w:tc>
        <w:tc>
          <w:tcPr>
            <w:tcW w:w="493" w:type="pct"/>
            <w:tcMar>
              <w:top w:w="0" w:type="dxa"/>
              <w:left w:w="6" w:type="dxa"/>
              <w:bottom w:w="0" w:type="dxa"/>
              <w:right w:w="6" w:type="dxa"/>
            </w:tcMar>
            <w:hideMark/>
          </w:tcPr>
          <w:p w:rsidR="00F32340" w:rsidRDefault="00F32340">
            <w:pPr>
              <w:pStyle w:val="table10"/>
              <w:spacing w:before="120"/>
              <w:jc w:val="center"/>
            </w:pPr>
            <w:r>
              <w:t>1 500 000 000,0</w:t>
            </w:r>
          </w:p>
        </w:tc>
        <w:tc>
          <w:tcPr>
            <w:tcW w:w="493" w:type="pct"/>
            <w:tcMar>
              <w:top w:w="0" w:type="dxa"/>
              <w:left w:w="6" w:type="dxa"/>
              <w:bottom w:w="0" w:type="dxa"/>
              <w:right w:w="6" w:type="dxa"/>
            </w:tcMar>
            <w:hideMark/>
          </w:tcPr>
          <w:p w:rsidR="00F32340" w:rsidRDefault="00F32340">
            <w:pPr>
              <w:pStyle w:val="table10"/>
              <w:spacing w:before="120"/>
              <w:jc w:val="center"/>
            </w:pPr>
            <w:r>
              <w:t>1 500 000 000,0</w:t>
            </w:r>
          </w:p>
        </w:tc>
        <w:tc>
          <w:tcPr>
            <w:tcW w:w="493" w:type="pct"/>
            <w:tcMar>
              <w:top w:w="0" w:type="dxa"/>
              <w:left w:w="6" w:type="dxa"/>
              <w:bottom w:w="0" w:type="dxa"/>
              <w:right w:w="6" w:type="dxa"/>
            </w:tcMar>
            <w:hideMark/>
          </w:tcPr>
          <w:p w:rsidR="00F32340" w:rsidRDefault="00F32340">
            <w:pPr>
              <w:pStyle w:val="table10"/>
              <w:spacing w:before="120"/>
              <w:jc w:val="center"/>
            </w:pPr>
            <w:r>
              <w:t>1 500 000 000,0</w:t>
            </w:r>
          </w:p>
        </w:tc>
        <w:tc>
          <w:tcPr>
            <w:tcW w:w="493" w:type="pct"/>
            <w:tcMar>
              <w:top w:w="0" w:type="dxa"/>
              <w:left w:w="6" w:type="dxa"/>
              <w:bottom w:w="0" w:type="dxa"/>
              <w:right w:w="6" w:type="dxa"/>
            </w:tcMar>
            <w:hideMark/>
          </w:tcPr>
          <w:p w:rsidR="00F32340" w:rsidRDefault="00F32340">
            <w:pPr>
              <w:pStyle w:val="table10"/>
              <w:spacing w:before="120"/>
              <w:jc w:val="center"/>
            </w:pPr>
            <w:r>
              <w:t>1 500 000 000,0</w:t>
            </w:r>
          </w:p>
        </w:tc>
        <w:tc>
          <w:tcPr>
            <w:tcW w:w="492" w:type="pct"/>
            <w:tcMar>
              <w:top w:w="0" w:type="dxa"/>
              <w:left w:w="6" w:type="dxa"/>
              <w:bottom w:w="0" w:type="dxa"/>
              <w:right w:w="6" w:type="dxa"/>
            </w:tcMar>
            <w:hideMark/>
          </w:tcPr>
          <w:p w:rsidR="00F32340" w:rsidRDefault="00F32340">
            <w:pPr>
              <w:pStyle w:val="table10"/>
              <w:spacing w:before="120"/>
              <w:jc w:val="center"/>
            </w:pPr>
            <w:r>
              <w:t>1 500 000 000,0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кредиты ОАО «Белинвестбанк», в том числе за счет привлеченных средств (за исключением средств Банка развития)</w:t>
            </w:r>
          </w:p>
        </w:tc>
        <w:tc>
          <w:tcPr>
            <w:tcW w:w="875" w:type="pct"/>
            <w:tcMar>
              <w:top w:w="0" w:type="dxa"/>
              <w:left w:w="6" w:type="dxa"/>
              <w:bottom w:w="0" w:type="dxa"/>
              <w:right w:w="6" w:type="dxa"/>
            </w:tcMar>
            <w:hideMark/>
          </w:tcPr>
          <w:p w:rsidR="00F32340" w:rsidRDefault="00F32340">
            <w:pPr>
              <w:pStyle w:val="table10"/>
              <w:spacing w:before="120"/>
            </w:pPr>
            <w:r>
              <w:t>ОАО «Белинвестбанк»*</w:t>
            </w:r>
          </w:p>
        </w:tc>
        <w:tc>
          <w:tcPr>
            <w:tcW w:w="524" w:type="pct"/>
            <w:tcMar>
              <w:top w:w="0" w:type="dxa"/>
              <w:left w:w="6" w:type="dxa"/>
              <w:bottom w:w="0" w:type="dxa"/>
              <w:right w:w="6" w:type="dxa"/>
            </w:tcMar>
            <w:hideMark/>
          </w:tcPr>
          <w:p w:rsidR="00F32340" w:rsidRDefault="00F32340">
            <w:pPr>
              <w:pStyle w:val="table10"/>
              <w:spacing w:before="120"/>
              <w:jc w:val="center"/>
            </w:pPr>
            <w:r>
              <w:t>14 600 000 000,0</w:t>
            </w:r>
          </w:p>
        </w:tc>
        <w:tc>
          <w:tcPr>
            <w:tcW w:w="493" w:type="pct"/>
            <w:tcMar>
              <w:top w:w="0" w:type="dxa"/>
              <w:left w:w="6" w:type="dxa"/>
              <w:bottom w:w="0" w:type="dxa"/>
              <w:right w:w="6" w:type="dxa"/>
            </w:tcMar>
            <w:hideMark/>
          </w:tcPr>
          <w:p w:rsidR="00F32340" w:rsidRDefault="00F32340">
            <w:pPr>
              <w:pStyle w:val="table10"/>
              <w:spacing w:before="120"/>
              <w:jc w:val="center"/>
            </w:pPr>
            <w:r>
              <w:t>2 200 000 000,0</w:t>
            </w:r>
          </w:p>
        </w:tc>
        <w:tc>
          <w:tcPr>
            <w:tcW w:w="493" w:type="pct"/>
            <w:tcMar>
              <w:top w:w="0" w:type="dxa"/>
              <w:left w:w="6" w:type="dxa"/>
              <w:bottom w:w="0" w:type="dxa"/>
              <w:right w:w="6" w:type="dxa"/>
            </w:tcMar>
            <w:hideMark/>
          </w:tcPr>
          <w:p w:rsidR="00F32340" w:rsidRDefault="00F32340">
            <w:pPr>
              <w:pStyle w:val="table10"/>
              <w:spacing w:before="120"/>
              <w:jc w:val="center"/>
            </w:pPr>
            <w:r>
              <w:t>2 200 000 000,0</w:t>
            </w:r>
          </w:p>
        </w:tc>
        <w:tc>
          <w:tcPr>
            <w:tcW w:w="493" w:type="pct"/>
            <w:tcMar>
              <w:top w:w="0" w:type="dxa"/>
              <w:left w:w="6" w:type="dxa"/>
              <w:bottom w:w="0" w:type="dxa"/>
              <w:right w:w="6" w:type="dxa"/>
            </w:tcMar>
            <w:hideMark/>
          </w:tcPr>
          <w:p w:rsidR="00F32340" w:rsidRDefault="00F32340">
            <w:pPr>
              <w:pStyle w:val="table10"/>
              <w:spacing w:before="120"/>
              <w:jc w:val="center"/>
            </w:pPr>
            <w:r>
              <w:t>2 200 000 000,0</w:t>
            </w:r>
          </w:p>
        </w:tc>
        <w:tc>
          <w:tcPr>
            <w:tcW w:w="493" w:type="pct"/>
            <w:tcMar>
              <w:top w:w="0" w:type="dxa"/>
              <w:left w:w="6" w:type="dxa"/>
              <w:bottom w:w="0" w:type="dxa"/>
              <w:right w:w="6" w:type="dxa"/>
            </w:tcMar>
            <w:hideMark/>
          </w:tcPr>
          <w:p w:rsidR="00F32340" w:rsidRDefault="00F32340">
            <w:pPr>
              <w:pStyle w:val="table10"/>
              <w:spacing w:before="120"/>
              <w:jc w:val="center"/>
            </w:pPr>
            <w:r>
              <w:t>4 800 000 000,0</w:t>
            </w:r>
          </w:p>
        </w:tc>
        <w:tc>
          <w:tcPr>
            <w:tcW w:w="492" w:type="pct"/>
            <w:tcMar>
              <w:top w:w="0" w:type="dxa"/>
              <w:left w:w="6" w:type="dxa"/>
              <w:bottom w:w="0" w:type="dxa"/>
              <w:right w:w="6" w:type="dxa"/>
            </w:tcMar>
            <w:hideMark/>
          </w:tcPr>
          <w:p w:rsidR="00F32340" w:rsidRDefault="00F32340">
            <w:pPr>
              <w:pStyle w:val="table10"/>
              <w:spacing w:before="120"/>
              <w:jc w:val="center"/>
            </w:pPr>
            <w:r>
              <w:t>3 200 000 000,0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иные источники (средства международной технической помощи)</w:t>
            </w:r>
          </w:p>
        </w:tc>
        <w:tc>
          <w:tcPr>
            <w:tcW w:w="875" w:type="pct"/>
            <w:tcMar>
              <w:top w:w="0" w:type="dxa"/>
              <w:left w:w="6" w:type="dxa"/>
              <w:bottom w:w="0" w:type="dxa"/>
              <w:right w:w="6" w:type="dxa"/>
            </w:tcMar>
            <w:hideMark/>
          </w:tcPr>
          <w:p w:rsidR="00F32340" w:rsidRDefault="00F32340">
            <w:pPr>
              <w:pStyle w:val="table10"/>
              <w:spacing w:before="120"/>
            </w:pPr>
            <w:r>
              <w:t>Минэкономики</w:t>
            </w:r>
          </w:p>
        </w:tc>
        <w:tc>
          <w:tcPr>
            <w:tcW w:w="524" w:type="pct"/>
            <w:tcMar>
              <w:top w:w="0" w:type="dxa"/>
              <w:left w:w="6" w:type="dxa"/>
              <w:bottom w:w="0" w:type="dxa"/>
              <w:right w:w="6" w:type="dxa"/>
            </w:tcMar>
            <w:hideMark/>
          </w:tcPr>
          <w:p w:rsidR="00F32340" w:rsidRDefault="00F32340">
            <w:pPr>
              <w:pStyle w:val="table10"/>
              <w:spacing w:before="120"/>
              <w:jc w:val="center"/>
            </w:pPr>
            <w:r>
              <w:t>13 193 150,0</w:t>
            </w:r>
          </w:p>
        </w:tc>
        <w:tc>
          <w:tcPr>
            <w:tcW w:w="493" w:type="pct"/>
            <w:tcMar>
              <w:top w:w="0" w:type="dxa"/>
              <w:left w:w="6" w:type="dxa"/>
              <w:bottom w:w="0" w:type="dxa"/>
              <w:right w:w="6" w:type="dxa"/>
            </w:tcMar>
            <w:hideMark/>
          </w:tcPr>
          <w:p w:rsidR="00F32340" w:rsidRDefault="00F32340">
            <w:pPr>
              <w:pStyle w:val="table10"/>
              <w:spacing w:before="120"/>
              <w:jc w:val="center"/>
            </w:pPr>
            <w:r>
              <w:t>5 557 250,0</w:t>
            </w:r>
          </w:p>
        </w:tc>
        <w:tc>
          <w:tcPr>
            <w:tcW w:w="493" w:type="pct"/>
            <w:tcMar>
              <w:top w:w="0" w:type="dxa"/>
              <w:left w:w="6" w:type="dxa"/>
              <w:bottom w:w="0" w:type="dxa"/>
              <w:right w:w="6" w:type="dxa"/>
            </w:tcMar>
            <w:hideMark/>
          </w:tcPr>
          <w:p w:rsidR="00F32340" w:rsidRDefault="00F32340">
            <w:pPr>
              <w:pStyle w:val="table10"/>
              <w:spacing w:before="120"/>
              <w:jc w:val="center"/>
            </w:pPr>
            <w:r>
              <w:t>7 635 900,0</w:t>
            </w:r>
          </w:p>
        </w:tc>
        <w:tc>
          <w:tcPr>
            <w:tcW w:w="493" w:type="pct"/>
            <w:tcMar>
              <w:top w:w="0" w:type="dxa"/>
              <w:left w:w="6" w:type="dxa"/>
              <w:bottom w:w="0" w:type="dxa"/>
              <w:right w:w="6" w:type="dxa"/>
            </w:tcMar>
            <w:hideMark/>
          </w:tcPr>
          <w:p w:rsidR="00F32340" w:rsidRDefault="00F32340">
            <w:pPr>
              <w:pStyle w:val="table10"/>
              <w:spacing w:before="120"/>
              <w:jc w:val="center"/>
            </w:pPr>
            <w:r>
              <w:t>–</w:t>
            </w:r>
          </w:p>
        </w:tc>
        <w:tc>
          <w:tcPr>
            <w:tcW w:w="493" w:type="pct"/>
            <w:tcMar>
              <w:top w:w="0" w:type="dxa"/>
              <w:left w:w="6" w:type="dxa"/>
              <w:bottom w:w="0" w:type="dxa"/>
              <w:right w:w="6" w:type="dxa"/>
            </w:tcMar>
            <w:hideMark/>
          </w:tcPr>
          <w:p w:rsidR="00F32340" w:rsidRDefault="00F32340">
            <w:pPr>
              <w:pStyle w:val="table10"/>
              <w:spacing w:before="120"/>
              <w:jc w:val="center"/>
            </w:pPr>
            <w:r>
              <w:t>–</w:t>
            </w:r>
          </w:p>
        </w:tc>
        <w:tc>
          <w:tcPr>
            <w:tcW w:w="492"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5000" w:type="pct"/>
            <w:gridSpan w:val="8"/>
            <w:tcMar>
              <w:top w:w="0" w:type="dxa"/>
              <w:left w:w="6" w:type="dxa"/>
              <w:bottom w:w="0" w:type="dxa"/>
              <w:right w:w="6" w:type="dxa"/>
            </w:tcMar>
            <w:hideMark/>
          </w:tcPr>
          <w:p w:rsidR="00F32340" w:rsidRDefault="00F32340">
            <w:pPr>
              <w:pStyle w:val="table10"/>
              <w:spacing w:before="120"/>
              <w:jc w:val="center"/>
            </w:pPr>
            <w:r>
              <w:t>Задача 4. Стимулирование деловой инициативы, обучение навыкам предпринимательства и популяризация предпринимательской деятельности</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Всего</w:t>
            </w:r>
          </w:p>
        </w:tc>
        <w:tc>
          <w:tcPr>
            <w:tcW w:w="875" w:type="pct"/>
            <w:tcMar>
              <w:top w:w="0" w:type="dxa"/>
              <w:left w:w="6" w:type="dxa"/>
              <w:bottom w:w="0" w:type="dxa"/>
              <w:right w:w="6" w:type="dxa"/>
            </w:tcMar>
            <w:hideMark/>
          </w:tcPr>
          <w:p w:rsidR="00F32340" w:rsidRDefault="00F32340">
            <w:pPr>
              <w:pStyle w:val="table10"/>
              <w:spacing w:before="120"/>
            </w:pPr>
            <w:r>
              <w:t> </w:t>
            </w:r>
          </w:p>
        </w:tc>
        <w:tc>
          <w:tcPr>
            <w:tcW w:w="524" w:type="pct"/>
            <w:tcMar>
              <w:top w:w="0" w:type="dxa"/>
              <w:left w:w="6" w:type="dxa"/>
              <w:bottom w:w="0" w:type="dxa"/>
              <w:right w:w="6" w:type="dxa"/>
            </w:tcMar>
            <w:hideMark/>
          </w:tcPr>
          <w:p w:rsidR="00F32340" w:rsidRDefault="00F32340">
            <w:pPr>
              <w:pStyle w:val="table10"/>
              <w:spacing w:before="120"/>
              <w:jc w:val="center"/>
            </w:pPr>
            <w:r>
              <w:t>1 508 137,1</w:t>
            </w:r>
          </w:p>
        </w:tc>
        <w:tc>
          <w:tcPr>
            <w:tcW w:w="493" w:type="pct"/>
            <w:tcMar>
              <w:top w:w="0" w:type="dxa"/>
              <w:left w:w="6" w:type="dxa"/>
              <w:bottom w:w="0" w:type="dxa"/>
              <w:right w:w="6" w:type="dxa"/>
            </w:tcMar>
            <w:hideMark/>
          </w:tcPr>
          <w:p w:rsidR="00F32340" w:rsidRDefault="00F32340">
            <w:pPr>
              <w:pStyle w:val="table10"/>
              <w:spacing w:before="120"/>
              <w:jc w:val="center"/>
            </w:pPr>
            <w:r>
              <w:t>255 257,4</w:t>
            </w:r>
          </w:p>
        </w:tc>
        <w:tc>
          <w:tcPr>
            <w:tcW w:w="493" w:type="pct"/>
            <w:tcMar>
              <w:top w:w="0" w:type="dxa"/>
              <w:left w:w="6" w:type="dxa"/>
              <w:bottom w:w="0" w:type="dxa"/>
              <w:right w:w="6" w:type="dxa"/>
            </w:tcMar>
            <w:hideMark/>
          </w:tcPr>
          <w:p w:rsidR="00F32340" w:rsidRDefault="00F32340">
            <w:pPr>
              <w:pStyle w:val="table10"/>
              <w:spacing w:before="120"/>
              <w:jc w:val="center"/>
            </w:pPr>
            <w:r>
              <w:t>290 950,7</w:t>
            </w:r>
          </w:p>
        </w:tc>
        <w:tc>
          <w:tcPr>
            <w:tcW w:w="493" w:type="pct"/>
            <w:tcMar>
              <w:top w:w="0" w:type="dxa"/>
              <w:left w:w="6" w:type="dxa"/>
              <w:bottom w:w="0" w:type="dxa"/>
              <w:right w:w="6" w:type="dxa"/>
            </w:tcMar>
            <w:hideMark/>
          </w:tcPr>
          <w:p w:rsidR="00F32340" w:rsidRDefault="00F32340">
            <w:pPr>
              <w:pStyle w:val="table10"/>
              <w:spacing w:before="120"/>
              <w:jc w:val="center"/>
            </w:pPr>
            <w:r>
              <w:t>284 850,0</w:t>
            </w:r>
          </w:p>
        </w:tc>
        <w:tc>
          <w:tcPr>
            <w:tcW w:w="493" w:type="pct"/>
            <w:tcMar>
              <w:top w:w="0" w:type="dxa"/>
              <w:left w:w="6" w:type="dxa"/>
              <w:bottom w:w="0" w:type="dxa"/>
              <w:right w:w="6" w:type="dxa"/>
            </w:tcMar>
            <w:hideMark/>
          </w:tcPr>
          <w:p w:rsidR="00F32340" w:rsidRDefault="00F32340">
            <w:pPr>
              <w:pStyle w:val="table10"/>
              <w:spacing w:before="120"/>
              <w:jc w:val="center"/>
            </w:pPr>
            <w:r>
              <w:t>307 291,2</w:t>
            </w:r>
          </w:p>
        </w:tc>
        <w:tc>
          <w:tcPr>
            <w:tcW w:w="492" w:type="pct"/>
            <w:tcMar>
              <w:top w:w="0" w:type="dxa"/>
              <w:left w:w="6" w:type="dxa"/>
              <w:bottom w:w="0" w:type="dxa"/>
              <w:right w:w="6" w:type="dxa"/>
            </w:tcMar>
            <w:hideMark/>
          </w:tcPr>
          <w:p w:rsidR="00F32340" w:rsidRDefault="00F32340">
            <w:pPr>
              <w:pStyle w:val="table10"/>
              <w:spacing w:before="120"/>
              <w:jc w:val="center"/>
            </w:pPr>
            <w:r>
              <w:t>369 787,8</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в том числе:</w:t>
            </w:r>
          </w:p>
        </w:tc>
        <w:tc>
          <w:tcPr>
            <w:tcW w:w="875" w:type="pct"/>
            <w:tcMar>
              <w:top w:w="0" w:type="dxa"/>
              <w:left w:w="6" w:type="dxa"/>
              <w:bottom w:w="0" w:type="dxa"/>
              <w:right w:w="6" w:type="dxa"/>
            </w:tcMar>
            <w:hideMark/>
          </w:tcPr>
          <w:p w:rsidR="00F32340" w:rsidRDefault="00F32340">
            <w:pPr>
              <w:pStyle w:val="table10"/>
              <w:spacing w:before="120"/>
            </w:pPr>
            <w:r>
              <w:t> </w:t>
            </w:r>
          </w:p>
        </w:tc>
        <w:tc>
          <w:tcPr>
            <w:tcW w:w="524" w:type="pct"/>
            <w:tcMar>
              <w:top w:w="0" w:type="dxa"/>
              <w:left w:w="6" w:type="dxa"/>
              <w:bottom w:w="0" w:type="dxa"/>
              <w:right w:w="6" w:type="dxa"/>
            </w:tcMar>
            <w:hideMark/>
          </w:tcPr>
          <w:p w:rsidR="00F32340" w:rsidRDefault="00F32340">
            <w:pPr>
              <w:pStyle w:val="table10"/>
              <w:spacing w:before="120"/>
              <w:jc w:val="center"/>
            </w:pPr>
            <w:r>
              <w:t> </w:t>
            </w:r>
          </w:p>
        </w:tc>
        <w:tc>
          <w:tcPr>
            <w:tcW w:w="493" w:type="pct"/>
            <w:tcMar>
              <w:top w:w="0" w:type="dxa"/>
              <w:left w:w="6" w:type="dxa"/>
              <w:bottom w:w="0" w:type="dxa"/>
              <w:right w:w="6" w:type="dxa"/>
            </w:tcMar>
            <w:hideMark/>
          </w:tcPr>
          <w:p w:rsidR="00F32340" w:rsidRDefault="00F32340">
            <w:pPr>
              <w:pStyle w:val="table10"/>
              <w:spacing w:before="120"/>
              <w:jc w:val="center"/>
            </w:pPr>
            <w:r>
              <w:t> </w:t>
            </w:r>
          </w:p>
        </w:tc>
        <w:tc>
          <w:tcPr>
            <w:tcW w:w="493" w:type="pct"/>
            <w:tcMar>
              <w:top w:w="0" w:type="dxa"/>
              <w:left w:w="6" w:type="dxa"/>
              <w:bottom w:w="0" w:type="dxa"/>
              <w:right w:w="6" w:type="dxa"/>
            </w:tcMar>
            <w:hideMark/>
          </w:tcPr>
          <w:p w:rsidR="00F32340" w:rsidRDefault="00F32340">
            <w:pPr>
              <w:pStyle w:val="table10"/>
              <w:spacing w:before="120"/>
              <w:jc w:val="center"/>
            </w:pPr>
            <w:r>
              <w:t> </w:t>
            </w:r>
          </w:p>
        </w:tc>
        <w:tc>
          <w:tcPr>
            <w:tcW w:w="493" w:type="pct"/>
            <w:tcMar>
              <w:top w:w="0" w:type="dxa"/>
              <w:left w:w="6" w:type="dxa"/>
              <w:bottom w:w="0" w:type="dxa"/>
              <w:right w:w="6" w:type="dxa"/>
            </w:tcMar>
            <w:hideMark/>
          </w:tcPr>
          <w:p w:rsidR="00F32340" w:rsidRDefault="00F32340">
            <w:pPr>
              <w:pStyle w:val="table10"/>
              <w:spacing w:before="120"/>
              <w:jc w:val="center"/>
            </w:pPr>
            <w:r>
              <w:t> </w:t>
            </w:r>
          </w:p>
        </w:tc>
        <w:tc>
          <w:tcPr>
            <w:tcW w:w="493" w:type="pct"/>
            <w:tcMar>
              <w:top w:w="0" w:type="dxa"/>
              <w:left w:w="6" w:type="dxa"/>
              <w:bottom w:w="0" w:type="dxa"/>
              <w:right w:w="6" w:type="dxa"/>
            </w:tcMar>
            <w:hideMark/>
          </w:tcPr>
          <w:p w:rsidR="00F32340" w:rsidRDefault="00F32340">
            <w:pPr>
              <w:pStyle w:val="table10"/>
              <w:spacing w:before="120"/>
              <w:jc w:val="center"/>
            </w:pPr>
            <w:r>
              <w:t> </w:t>
            </w:r>
          </w:p>
        </w:tc>
        <w:tc>
          <w:tcPr>
            <w:tcW w:w="492" w:type="pct"/>
            <w:tcMar>
              <w:top w:w="0" w:type="dxa"/>
              <w:left w:w="6" w:type="dxa"/>
              <w:bottom w:w="0" w:type="dxa"/>
              <w:right w:w="6" w:type="dxa"/>
            </w:tcMar>
            <w:hideMark/>
          </w:tcPr>
          <w:p w:rsidR="00F32340" w:rsidRDefault="00F32340">
            <w:pPr>
              <w:pStyle w:val="table10"/>
              <w:spacing w:before="120"/>
              <w:jc w:val="center"/>
            </w:pPr>
            <w:r>
              <w:t> </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республиканский бюджет, всего</w:t>
            </w:r>
          </w:p>
        </w:tc>
        <w:tc>
          <w:tcPr>
            <w:tcW w:w="875" w:type="pct"/>
            <w:tcMar>
              <w:top w:w="0" w:type="dxa"/>
              <w:left w:w="6" w:type="dxa"/>
              <w:bottom w:w="0" w:type="dxa"/>
              <w:right w:w="6" w:type="dxa"/>
            </w:tcMar>
            <w:hideMark/>
          </w:tcPr>
          <w:p w:rsidR="00F32340" w:rsidRDefault="00F32340">
            <w:pPr>
              <w:pStyle w:val="table10"/>
              <w:spacing w:before="120"/>
            </w:pPr>
            <w:r>
              <w:t>Минэкономики</w:t>
            </w:r>
          </w:p>
        </w:tc>
        <w:tc>
          <w:tcPr>
            <w:tcW w:w="524" w:type="pct"/>
            <w:tcMar>
              <w:top w:w="0" w:type="dxa"/>
              <w:left w:w="6" w:type="dxa"/>
              <w:bottom w:w="0" w:type="dxa"/>
              <w:right w:w="6" w:type="dxa"/>
            </w:tcMar>
            <w:hideMark/>
          </w:tcPr>
          <w:p w:rsidR="00F32340" w:rsidRDefault="00F32340">
            <w:pPr>
              <w:pStyle w:val="table10"/>
              <w:spacing w:before="120"/>
              <w:jc w:val="center"/>
            </w:pPr>
            <w:r>
              <w:t>500 542,7</w:t>
            </w:r>
          </w:p>
        </w:tc>
        <w:tc>
          <w:tcPr>
            <w:tcW w:w="493" w:type="pct"/>
            <w:tcMar>
              <w:top w:w="0" w:type="dxa"/>
              <w:left w:w="6" w:type="dxa"/>
              <w:bottom w:w="0" w:type="dxa"/>
              <w:right w:w="6" w:type="dxa"/>
            </w:tcMar>
            <w:hideMark/>
          </w:tcPr>
          <w:p w:rsidR="00F32340" w:rsidRDefault="00F32340">
            <w:pPr>
              <w:pStyle w:val="table10"/>
              <w:spacing w:before="120"/>
              <w:jc w:val="center"/>
            </w:pPr>
            <w:r>
              <w:t>79 182,4</w:t>
            </w:r>
          </w:p>
        </w:tc>
        <w:tc>
          <w:tcPr>
            <w:tcW w:w="493" w:type="pct"/>
            <w:tcMar>
              <w:top w:w="0" w:type="dxa"/>
              <w:left w:w="6" w:type="dxa"/>
              <w:bottom w:w="0" w:type="dxa"/>
              <w:right w:w="6" w:type="dxa"/>
            </w:tcMar>
            <w:hideMark/>
          </w:tcPr>
          <w:p w:rsidR="00F32340" w:rsidRDefault="00F32340">
            <w:pPr>
              <w:pStyle w:val="table10"/>
              <w:spacing w:before="120"/>
              <w:jc w:val="center"/>
            </w:pPr>
            <w:r>
              <w:t>81 931,3</w:t>
            </w:r>
          </w:p>
        </w:tc>
        <w:tc>
          <w:tcPr>
            <w:tcW w:w="493" w:type="pct"/>
            <w:tcMar>
              <w:top w:w="0" w:type="dxa"/>
              <w:left w:w="6" w:type="dxa"/>
              <w:bottom w:w="0" w:type="dxa"/>
              <w:right w:w="6" w:type="dxa"/>
            </w:tcMar>
            <w:hideMark/>
          </w:tcPr>
          <w:p w:rsidR="00F32340" w:rsidRDefault="00F32340">
            <w:pPr>
              <w:pStyle w:val="table10"/>
              <w:spacing w:before="120"/>
              <w:jc w:val="center"/>
            </w:pPr>
            <w:r>
              <w:t>101 000,0</w:t>
            </w:r>
          </w:p>
        </w:tc>
        <w:tc>
          <w:tcPr>
            <w:tcW w:w="493" w:type="pct"/>
            <w:tcMar>
              <w:top w:w="0" w:type="dxa"/>
              <w:left w:w="6" w:type="dxa"/>
              <w:bottom w:w="0" w:type="dxa"/>
              <w:right w:w="6" w:type="dxa"/>
            </w:tcMar>
            <w:hideMark/>
          </w:tcPr>
          <w:p w:rsidR="00F32340" w:rsidRDefault="00F32340">
            <w:pPr>
              <w:pStyle w:val="table10"/>
              <w:spacing w:before="120"/>
              <w:jc w:val="center"/>
            </w:pPr>
            <w:r>
              <w:t>116 591,2</w:t>
            </w:r>
          </w:p>
        </w:tc>
        <w:tc>
          <w:tcPr>
            <w:tcW w:w="492" w:type="pct"/>
            <w:tcMar>
              <w:top w:w="0" w:type="dxa"/>
              <w:left w:w="6" w:type="dxa"/>
              <w:bottom w:w="0" w:type="dxa"/>
              <w:right w:w="6" w:type="dxa"/>
            </w:tcMar>
            <w:hideMark/>
          </w:tcPr>
          <w:p w:rsidR="00F32340" w:rsidRDefault="00F32340">
            <w:pPr>
              <w:pStyle w:val="table10"/>
              <w:spacing w:before="120"/>
              <w:jc w:val="center"/>
            </w:pPr>
            <w:r>
              <w:t>121 837,8</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местные бюджеты, всего</w:t>
            </w:r>
          </w:p>
        </w:tc>
        <w:tc>
          <w:tcPr>
            <w:tcW w:w="875" w:type="pct"/>
            <w:tcMar>
              <w:top w:w="0" w:type="dxa"/>
              <w:left w:w="6" w:type="dxa"/>
              <w:bottom w:w="0" w:type="dxa"/>
              <w:right w:w="6" w:type="dxa"/>
            </w:tcMar>
            <w:hideMark/>
          </w:tcPr>
          <w:p w:rsidR="00F32340" w:rsidRDefault="00F32340">
            <w:pPr>
              <w:pStyle w:val="table10"/>
              <w:spacing w:before="120"/>
            </w:pPr>
            <w:r>
              <w:t> </w:t>
            </w:r>
          </w:p>
        </w:tc>
        <w:tc>
          <w:tcPr>
            <w:tcW w:w="524" w:type="pct"/>
            <w:tcMar>
              <w:top w:w="0" w:type="dxa"/>
              <w:left w:w="6" w:type="dxa"/>
              <w:bottom w:w="0" w:type="dxa"/>
              <w:right w:w="6" w:type="dxa"/>
            </w:tcMar>
            <w:hideMark/>
          </w:tcPr>
          <w:p w:rsidR="00F32340" w:rsidRDefault="00F32340">
            <w:pPr>
              <w:pStyle w:val="table10"/>
              <w:spacing w:before="120"/>
              <w:jc w:val="center"/>
            </w:pPr>
            <w:r>
              <w:t>1 007 594,4</w:t>
            </w:r>
          </w:p>
        </w:tc>
        <w:tc>
          <w:tcPr>
            <w:tcW w:w="493" w:type="pct"/>
            <w:tcMar>
              <w:top w:w="0" w:type="dxa"/>
              <w:left w:w="6" w:type="dxa"/>
              <w:bottom w:w="0" w:type="dxa"/>
              <w:right w:w="6" w:type="dxa"/>
            </w:tcMar>
            <w:hideMark/>
          </w:tcPr>
          <w:p w:rsidR="00F32340" w:rsidRDefault="00F32340">
            <w:pPr>
              <w:pStyle w:val="table10"/>
              <w:spacing w:before="120"/>
              <w:jc w:val="center"/>
            </w:pPr>
            <w:r>
              <w:t>176 075,0</w:t>
            </w:r>
          </w:p>
        </w:tc>
        <w:tc>
          <w:tcPr>
            <w:tcW w:w="493" w:type="pct"/>
            <w:tcMar>
              <w:top w:w="0" w:type="dxa"/>
              <w:left w:w="6" w:type="dxa"/>
              <w:bottom w:w="0" w:type="dxa"/>
              <w:right w:w="6" w:type="dxa"/>
            </w:tcMar>
            <w:hideMark/>
          </w:tcPr>
          <w:p w:rsidR="00F32340" w:rsidRDefault="00F32340">
            <w:pPr>
              <w:pStyle w:val="table10"/>
              <w:spacing w:before="120"/>
              <w:jc w:val="center"/>
            </w:pPr>
            <w:r>
              <w:t>209 019,4</w:t>
            </w:r>
          </w:p>
        </w:tc>
        <w:tc>
          <w:tcPr>
            <w:tcW w:w="493" w:type="pct"/>
            <w:tcMar>
              <w:top w:w="0" w:type="dxa"/>
              <w:left w:w="6" w:type="dxa"/>
              <w:bottom w:w="0" w:type="dxa"/>
              <w:right w:w="6" w:type="dxa"/>
            </w:tcMar>
            <w:hideMark/>
          </w:tcPr>
          <w:p w:rsidR="00F32340" w:rsidRDefault="00F32340">
            <w:pPr>
              <w:pStyle w:val="table10"/>
              <w:spacing w:before="120"/>
              <w:jc w:val="center"/>
            </w:pPr>
            <w:r>
              <w:t>183 850,0</w:t>
            </w:r>
          </w:p>
        </w:tc>
        <w:tc>
          <w:tcPr>
            <w:tcW w:w="493" w:type="pct"/>
            <w:tcMar>
              <w:top w:w="0" w:type="dxa"/>
              <w:left w:w="6" w:type="dxa"/>
              <w:bottom w:w="0" w:type="dxa"/>
              <w:right w:w="6" w:type="dxa"/>
            </w:tcMar>
            <w:hideMark/>
          </w:tcPr>
          <w:p w:rsidR="00F32340" w:rsidRDefault="00F32340">
            <w:pPr>
              <w:pStyle w:val="table10"/>
              <w:spacing w:before="120"/>
              <w:jc w:val="center"/>
            </w:pPr>
            <w:r>
              <w:t>190 700,0</w:t>
            </w:r>
          </w:p>
        </w:tc>
        <w:tc>
          <w:tcPr>
            <w:tcW w:w="492" w:type="pct"/>
            <w:tcMar>
              <w:top w:w="0" w:type="dxa"/>
              <w:left w:w="6" w:type="dxa"/>
              <w:bottom w:w="0" w:type="dxa"/>
              <w:right w:w="6" w:type="dxa"/>
            </w:tcMar>
            <w:hideMark/>
          </w:tcPr>
          <w:p w:rsidR="00F32340" w:rsidRDefault="00F32340">
            <w:pPr>
              <w:pStyle w:val="table10"/>
              <w:spacing w:before="120"/>
              <w:jc w:val="center"/>
            </w:pPr>
            <w:r>
              <w:t>247 950,0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Брестский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101 050,0</w:t>
            </w:r>
          </w:p>
        </w:tc>
        <w:tc>
          <w:tcPr>
            <w:tcW w:w="493" w:type="pct"/>
            <w:tcMar>
              <w:top w:w="0" w:type="dxa"/>
              <w:left w:w="6" w:type="dxa"/>
              <w:bottom w:w="0" w:type="dxa"/>
              <w:right w:w="6" w:type="dxa"/>
            </w:tcMar>
            <w:hideMark/>
          </w:tcPr>
          <w:p w:rsidR="00F32340" w:rsidRDefault="00F32340">
            <w:pPr>
              <w:pStyle w:val="table10"/>
              <w:spacing w:before="120"/>
              <w:jc w:val="center"/>
            </w:pPr>
            <w:r>
              <w:t>16 600,0</w:t>
            </w:r>
          </w:p>
        </w:tc>
        <w:tc>
          <w:tcPr>
            <w:tcW w:w="493" w:type="pct"/>
            <w:tcMar>
              <w:top w:w="0" w:type="dxa"/>
              <w:left w:w="6" w:type="dxa"/>
              <w:bottom w:w="0" w:type="dxa"/>
              <w:right w:w="6" w:type="dxa"/>
            </w:tcMar>
            <w:hideMark/>
          </w:tcPr>
          <w:p w:rsidR="00F32340" w:rsidRDefault="00F32340">
            <w:pPr>
              <w:pStyle w:val="table10"/>
              <w:spacing w:before="120"/>
              <w:jc w:val="center"/>
            </w:pPr>
            <w:r>
              <w:t>25 950,0</w:t>
            </w:r>
          </w:p>
        </w:tc>
        <w:tc>
          <w:tcPr>
            <w:tcW w:w="493" w:type="pct"/>
            <w:tcMar>
              <w:top w:w="0" w:type="dxa"/>
              <w:left w:w="6" w:type="dxa"/>
              <w:bottom w:w="0" w:type="dxa"/>
              <w:right w:w="6" w:type="dxa"/>
            </w:tcMar>
            <w:hideMark/>
          </w:tcPr>
          <w:p w:rsidR="00F32340" w:rsidRDefault="00F32340">
            <w:pPr>
              <w:pStyle w:val="table10"/>
              <w:spacing w:before="120"/>
              <w:jc w:val="center"/>
            </w:pPr>
            <w:r>
              <w:t>20 650,0</w:t>
            </w:r>
          </w:p>
        </w:tc>
        <w:tc>
          <w:tcPr>
            <w:tcW w:w="493" w:type="pct"/>
            <w:tcMar>
              <w:top w:w="0" w:type="dxa"/>
              <w:left w:w="6" w:type="dxa"/>
              <w:bottom w:w="0" w:type="dxa"/>
              <w:right w:w="6" w:type="dxa"/>
            </w:tcMar>
            <w:hideMark/>
          </w:tcPr>
          <w:p w:rsidR="00F32340" w:rsidRDefault="00F32340">
            <w:pPr>
              <w:pStyle w:val="table10"/>
              <w:spacing w:before="120"/>
              <w:jc w:val="center"/>
            </w:pPr>
            <w:r>
              <w:t>19 000,0</w:t>
            </w:r>
          </w:p>
        </w:tc>
        <w:tc>
          <w:tcPr>
            <w:tcW w:w="492" w:type="pct"/>
            <w:tcMar>
              <w:top w:w="0" w:type="dxa"/>
              <w:left w:w="6" w:type="dxa"/>
              <w:bottom w:w="0" w:type="dxa"/>
              <w:right w:w="6" w:type="dxa"/>
            </w:tcMar>
            <w:hideMark/>
          </w:tcPr>
          <w:p w:rsidR="00F32340" w:rsidRDefault="00F32340">
            <w:pPr>
              <w:pStyle w:val="table10"/>
              <w:spacing w:before="120"/>
              <w:jc w:val="center"/>
            </w:pPr>
            <w:r>
              <w:t>18 850,0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Витебский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112 150,0</w:t>
            </w:r>
          </w:p>
        </w:tc>
        <w:tc>
          <w:tcPr>
            <w:tcW w:w="493" w:type="pct"/>
            <w:tcMar>
              <w:top w:w="0" w:type="dxa"/>
              <w:left w:w="6" w:type="dxa"/>
              <w:bottom w:w="0" w:type="dxa"/>
              <w:right w:w="6" w:type="dxa"/>
            </w:tcMar>
            <w:hideMark/>
          </w:tcPr>
          <w:p w:rsidR="00F32340" w:rsidRDefault="00F32340">
            <w:pPr>
              <w:pStyle w:val="table10"/>
              <w:spacing w:before="120"/>
              <w:jc w:val="center"/>
            </w:pPr>
            <w:r>
              <w:t>23 600,0</w:t>
            </w:r>
          </w:p>
        </w:tc>
        <w:tc>
          <w:tcPr>
            <w:tcW w:w="493" w:type="pct"/>
            <w:tcMar>
              <w:top w:w="0" w:type="dxa"/>
              <w:left w:w="6" w:type="dxa"/>
              <w:bottom w:w="0" w:type="dxa"/>
              <w:right w:w="6" w:type="dxa"/>
            </w:tcMar>
            <w:hideMark/>
          </w:tcPr>
          <w:p w:rsidR="00F32340" w:rsidRDefault="00F32340">
            <w:pPr>
              <w:pStyle w:val="table10"/>
              <w:spacing w:before="120"/>
              <w:jc w:val="center"/>
            </w:pPr>
            <w:r>
              <w:t>27 050,0</w:t>
            </w:r>
          </w:p>
        </w:tc>
        <w:tc>
          <w:tcPr>
            <w:tcW w:w="493" w:type="pct"/>
            <w:tcMar>
              <w:top w:w="0" w:type="dxa"/>
              <w:left w:w="6" w:type="dxa"/>
              <w:bottom w:w="0" w:type="dxa"/>
              <w:right w:w="6" w:type="dxa"/>
            </w:tcMar>
            <w:hideMark/>
          </w:tcPr>
          <w:p w:rsidR="00F32340" w:rsidRDefault="00F32340">
            <w:pPr>
              <w:pStyle w:val="table10"/>
              <w:spacing w:before="120"/>
              <w:jc w:val="center"/>
            </w:pPr>
            <w:r>
              <w:t>16 650,0</w:t>
            </w:r>
          </w:p>
        </w:tc>
        <w:tc>
          <w:tcPr>
            <w:tcW w:w="493" w:type="pct"/>
            <w:tcMar>
              <w:top w:w="0" w:type="dxa"/>
              <w:left w:w="6" w:type="dxa"/>
              <w:bottom w:w="0" w:type="dxa"/>
              <w:right w:w="6" w:type="dxa"/>
            </w:tcMar>
            <w:hideMark/>
          </w:tcPr>
          <w:p w:rsidR="00F32340" w:rsidRDefault="00F32340">
            <w:pPr>
              <w:pStyle w:val="table10"/>
              <w:spacing w:before="120"/>
              <w:jc w:val="center"/>
            </w:pPr>
            <w:r>
              <w:t>16 000,0</w:t>
            </w:r>
          </w:p>
        </w:tc>
        <w:tc>
          <w:tcPr>
            <w:tcW w:w="492" w:type="pct"/>
            <w:tcMar>
              <w:top w:w="0" w:type="dxa"/>
              <w:left w:w="6" w:type="dxa"/>
              <w:bottom w:w="0" w:type="dxa"/>
              <w:right w:w="6" w:type="dxa"/>
            </w:tcMar>
            <w:hideMark/>
          </w:tcPr>
          <w:p w:rsidR="00F32340" w:rsidRDefault="00F32340">
            <w:pPr>
              <w:pStyle w:val="table10"/>
              <w:spacing w:before="120"/>
              <w:jc w:val="center"/>
            </w:pPr>
            <w:r>
              <w:t>28 850,0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Гомельский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76 950,0</w:t>
            </w:r>
          </w:p>
        </w:tc>
        <w:tc>
          <w:tcPr>
            <w:tcW w:w="493" w:type="pct"/>
            <w:tcMar>
              <w:top w:w="0" w:type="dxa"/>
              <w:left w:w="6" w:type="dxa"/>
              <w:bottom w:w="0" w:type="dxa"/>
              <w:right w:w="6" w:type="dxa"/>
            </w:tcMar>
            <w:hideMark/>
          </w:tcPr>
          <w:p w:rsidR="00F32340" w:rsidRDefault="00F32340">
            <w:pPr>
              <w:pStyle w:val="table10"/>
              <w:spacing w:before="120"/>
              <w:jc w:val="center"/>
            </w:pPr>
            <w:r>
              <w:t>13 050,0</w:t>
            </w:r>
          </w:p>
        </w:tc>
        <w:tc>
          <w:tcPr>
            <w:tcW w:w="493" w:type="pct"/>
            <w:tcMar>
              <w:top w:w="0" w:type="dxa"/>
              <w:left w:w="6" w:type="dxa"/>
              <w:bottom w:w="0" w:type="dxa"/>
              <w:right w:w="6" w:type="dxa"/>
            </w:tcMar>
            <w:hideMark/>
          </w:tcPr>
          <w:p w:rsidR="00F32340" w:rsidRDefault="00F32340">
            <w:pPr>
              <w:pStyle w:val="table10"/>
              <w:spacing w:before="120"/>
              <w:jc w:val="center"/>
            </w:pPr>
            <w:r>
              <w:t>14 400,0</w:t>
            </w:r>
          </w:p>
        </w:tc>
        <w:tc>
          <w:tcPr>
            <w:tcW w:w="493" w:type="pct"/>
            <w:tcMar>
              <w:top w:w="0" w:type="dxa"/>
              <w:left w:w="6" w:type="dxa"/>
              <w:bottom w:w="0" w:type="dxa"/>
              <w:right w:w="6" w:type="dxa"/>
            </w:tcMar>
            <w:hideMark/>
          </w:tcPr>
          <w:p w:rsidR="00F32340" w:rsidRDefault="00F32340">
            <w:pPr>
              <w:pStyle w:val="table10"/>
              <w:spacing w:before="120"/>
              <w:jc w:val="center"/>
            </w:pPr>
            <w:r>
              <w:t>16 650,0</w:t>
            </w:r>
          </w:p>
        </w:tc>
        <w:tc>
          <w:tcPr>
            <w:tcW w:w="493" w:type="pct"/>
            <w:tcMar>
              <w:top w:w="0" w:type="dxa"/>
              <w:left w:w="6" w:type="dxa"/>
              <w:bottom w:w="0" w:type="dxa"/>
              <w:right w:w="6" w:type="dxa"/>
            </w:tcMar>
            <w:hideMark/>
          </w:tcPr>
          <w:p w:rsidR="00F32340" w:rsidRDefault="00F32340">
            <w:pPr>
              <w:pStyle w:val="table10"/>
              <w:spacing w:before="120"/>
              <w:jc w:val="center"/>
            </w:pPr>
            <w:r>
              <w:t>18 000,0</w:t>
            </w:r>
          </w:p>
        </w:tc>
        <w:tc>
          <w:tcPr>
            <w:tcW w:w="492" w:type="pct"/>
            <w:tcMar>
              <w:top w:w="0" w:type="dxa"/>
              <w:left w:w="6" w:type="dxa"/>
              <w:bottom w:w="0" w:type="dxa"/>
              <w:right w:w="6" w:type="dxa"/>
            </w:tcMar>
            <w:hideMark/>
          </w:tcPr>
          <w:p w:rsidR="00F32340" w:rsidRDefault="00F32340">
            <w:pPr>
              <w:pStyle w:val="table10"/>
              <w:spacing w:before="120"/>
              <w:jc w:val="center"/>
            </w:pPr>
            <w:r>
              <w:t>14 850,0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Гродненский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170 825,0</w:t>
            </w:r>
          </w:p>
        </w:tc>
        <w:tc>
          <w:tcPr>
            <w:tcW w:w="493" w:type="pct"/>
            <w:tcMar>
              <w:top w:w="0" w:type="dxa"/>
              <w:left w:w="6" w:type="dxa"/>
              <w:bottom w:w="0" w:type="dxa"/>
              <w:right w:w="6" w:type="dxa"/>
            </w:tcMar>
            <w:hideMark/>
          </w:tcPr>
          <w:p w:rsidR="00F32340" w:rsidRDefault="00F32340">
            <w:pPr>
              <w:pStyle w:val="table10"/>
              <w:spacing w:before="120"/>
              <w:jc w:val="center"/>
            </w:pPr>
            <w:r>
              <w:t>20 625,0</w:t>
            </w:r>
          </w:p>
        </w:tc>
        <w:tc>
          <w:tcPr>
            <w:tcW w:w="493" w:type="pct"/>
            <w:tcMar>
              <w:top w:w="0" w:type="dxa"/>
              <w:left w:w="6" w:type="dxa"/>
              <w:bottom w:w="0" w:type="dxa"/>
              <w:right w:w="6" w:type="dxa"/>
            </w:tcMar>
            <w:hideMark/>
          </w:tcPr>
          <w:p w:rsidR="00F32340" w:rsidRDefault="00F32340">
            <w:pPr>
              <w:pStyle w:val="table10"/>
              <w:spacing w:before="120"/>
              <w:jc w:val="center"/>
            </w:pPr>
            <w:r>
              <w:t>32 400,0</w:t>
            </w:r>
          </w:p>
        </w:tc>
        <w:tc>
          <w:tcPr>
            <w:tcW w:w="493" w:type="pct"/>
            <w:tcMar>
              <w:top w:w="0" w:type="dxa"/>
              <w:left w:w="6" w:type="dxa"/>
              <w:bottom w:w="0" w:type="dxa"/>
              <w:right w:w="6" w:type="dxa"/>
            </w:tcMar>
            <w:hideMark/>
          </w:tcPr>
          <w:p w:rsidR="00F32340" w:rsidRDefault="00F32340">
            <w:pPr>
              <w:pStyle w:val="table10"/>
              <w:spacing w:before="120"/>
              <w:jc w:val="center"/>
            </w:pPr>
            <w:r>
              <w:t>37 950,0</w:t>
            </w:r>
          </w:p>
        </w:tc>
        <w:tc>
          <w:tcPr>
            <w:tcW w:w="493" w:type="pct"/>
            <w:tcMar>
              <w:top w:w="0" w:type="dxa"/>
              <w:left w:w="6" w:type="dxa"/>
              <w:bottom w:w="0" w:type="dxa"/>
              <w:right w:w="6" w:type="dxa"/>
            </w:tcMar>
            <w:hideMark/>
          </w:tcPr>
          <w:p w:rsidR="00F32340" w:rsidRDefault="00F32340">
            <w:pPr>
              <w:pStyle w:val="table10"/>
              <w:spacing w:before="120"/>
              <w:jc w:val="center"/>
            </w:pPr>
            <w:r>
              <w:t>41 000,0</w:t>
            </w:r>
          </w:p>
        </w:tc>
        <w:tc>
          <w:tcPr>
            <w:tcW w:w="492" w:type="pct"/>
            <w:tcMar>
              <w:top w:w="0" w:type="dxa"/>
              <w:left w:w="6" w:type="dxa"/>
              <w:bottom w:w="0" w:type="dxa"/>
              <w:right w:w="6" w:type="dxa"/>
            </w:tcMar>
            <w:hideMark/>
          </w:tcPr>
          <w:p w:rsidR="00F32340" w:rsidRDefault="00F32340">
            <w:pPr>
              <w:pStyle w:val="table10"/>
              <w:spacing w:before="120"/>
              <w:jc w:val="center"/>
            </w:pPr>
            <w:r>
              <w:t>38 850,0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Минский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76 950,0</w:t>
            </w:r>
          </w:p>
        </w:tc>
        <w:tc>
          <w:tcPr>
            <w:tcW w:w="493" w:type="pct"/>
            <w:tcMar>
              <w:top w:w="0" w:type="dxa"/>
              <w:left w:w="6" w:type="dxa"/>
              <w:bottom w:w="0" w:type="dxa"/>
              <w:right w:w="6" w:type="dxa"/>
            </w:tcMar>
            <w:hideMark/>
          </w:tcPr>
          <w:p w:rsidR="00F32340" w:rsidRDefault="00F32340">
            <w:pPr>
              <w:pStyle w:val="table10"/>
              <w:spacing w:before="120"/>
              <w:jc w:val="center"/>
            </w:pPr>
            <w:r>
              <w:t>13 050,0</w:t>
            </w:r>
          </w:p>
        </w:tc>
        <w:tc>
          <w:tcPr>
            <w:tcW w:w="493" w:type="pct"/>
            <w:tcMar>
              <w:top w:w="0" w:type="dxa"/>
              <w:left w:w="6" w:type="dxa"/>
              <w:bottom w:w="0" w:type="dxa"/>
              <w:right w:w="6" w:type="dxa"/>
            </w:tcMar>
            <w:hideMark/>
          </w:tcPr>
          <w:p w:rsidR="00F32340" w:rsidRDefault="00F32340">
            <w:pPr>
              <w:pStyle w:val="table10"/>
              <w:spacing w:before="120"/>
              <w:jc w:val="center"/>
            </w:pPr>
            <w:r>
              <w:t>14 400,0</w:t>
            </w:r>
          </w:p>
        </w:tc>
        <w:tc>
          <w:tcPr>
            <w:tcW w:w="493" w:type="pct"/>
            <w:tcMar>
              <w:top w:w="0" w:type="dxa"/>
              <w:left w:w="6" w:type="dxa"/>
              <w:bottom w:w="0" w:type="dxa"/>
              <w:right w:w="6" w:type="dxa"/>
            </w:tcMar>
            <w:hideMark/>
          </w:tcPr>
          <w:p w:rsidR="00F32340" w:rsidRDefault="00F32340">
            <w:pPr>
              <w:pStyle w:val="table10"/>
              <w:spacing w:before="120"/>
              <w:jc w:val="center"/>
            </w:pPr>
            <w:r>
              <w:t>16 650,0</w:t>
            </w:r>
          </w:p>
        </w:tc>
        <w:tc>
          <w:tcPr>
            <w:tcW w:w="493" w:type="pct"/>
            <w:tcMar>
              <w:top w:w="0" w:type="dxa"/>
              <w:left w:w="6" w:type="dxa"/>
              <w:bottom w:w="0" w:type="dxa"/>
              <w:right w:w="6" w:type="dxa"/>
            </w:tcMar>
            <w:hideMark/>
          </w:tcPr>
          <w:p w:rsidR="00F32340" w:rsidRDefault="00F32340">
            <w:pPr>
              <w:pStyle w:val="table10"/>
              <w:spacing w:before="120"/>
              <w:jc w:val="center"/>
            </w:pPr>
            <w:r>
              <w:t>18 000,0</w:t>
            </w:r>
          </w:p>
        </w:tc>
        <w:tc>
          <w:tcPr>
            <w:tcW w:w="492" w:type="pct"/>
            <w:tcMar>
              <w:top w:w="0" w:type="dxa"/>
              <w:left w:w="6" w:type="dxa"/>
              <w:bottom w:w="0" w:type="dxa"/>
              <w:right w:w="6" w:type="dxa"/>
            </w:tcMar>
            <w:hideMark/>
          </w:tcPr>
          <w:p w:rsidR="00F32340" w:rsidRDefault="00F32340">
            <w:pPr>
              <w:pStyle w:val="table10"/>
              <w:spacing w:before="120"/>
              <w:jc w:val="center"/>
            </w:pPr>
            <w:r>
              <w:t>14 850,0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lastRenderedPageBreak/>
              <w:t> </w:t>
            </w:r>
          </w:p>
        </w:tc>
        <w:tc>
          <w:tcPr>
            <w:tcW w:w="875" w:type="pct"/>
            <w:tcMar>
              <w:top w:w="0" w:type="dxa"/>
              <w:left w:w="6" w:type="dxa"/>
              <w:bottom w:w="0" w:type="dxa"/>
              <w:right w:w="6" w:type="dxa"/>
            </w:tcMar>
            <w:hideMark/>
          </w:tcPr>
          <w:p w:rsidR="00F32340" w:rsidRDefault="00F32340">
            <w:pPr>
              <w:pStyle w:val="table10"/>
              <w:spacing w:before="120"/>
            </w:pPr>
            <w:r>
              <w:t>Могилевский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131 450,0</w:t>
            </w:r>
          </w:p>
        </w:tc>
        <w:tc>
          <w:tcPr>
            <w:tcW w:w="493" w:type="pct"/>
            <w:tcMar>
              <w:top w:w="0" w:type="dxa"/>
              <w:left w:w="6" w:type="dxa"/>
              <w:bottom w:w="0" w:type="dxa"/>
              <w:right w:w="6" w:type="dxa"/>
            </w:tcMar>
            <w:hideMark/>
          </w:tcPr>
          <w:p w:rsidR="00F32340" w:rsidRDefault="00F32340">
            <w:pPr>
              <w:pStyle w:val="table10"/>
              <w:spacing w:before="120"/>
              <w:jc w:val="center"/>
            </w:pPr>
            <w:r>
              <w:t>23 550,0</w:t>
            </w:r>
          </w:p>
        </w:tc>
        <w:tc>
          <w:tcPr>
            <w:tcW w:w="493" w:type="pct"/>
            <w:tcMar>
              <w:top w:w="0" w:type="dxa"/>
              <w:left w:w="6" w:type="dxa"/>
              <w:bottom w:w="0" w:type="dxa"/>
              <w:right w:w="6" w:type="dxa"/>
            </w:tcMar>
            <w:hideMark/>
          </w:tcPr>
          <w:p w:rsidR="00F32340" w:rsidRDefault="00F32340">
            <w:pPr>
              <w:pStyle w:val="table10"/>
              <w:spacing w:before="120"/>
              <w:jc w:val="center"/>
            </w:pPr>
            <w:r>
              <w:t>14 400,0</w:t>
            </w:r>
          </w:p>
        </w:tc>
        <w:tc>
          <w:tcPr>
            <w:tcW w:w="493" w:type="pct"/>
            <w:tcMar>
              <w:top w:w="0" w:type="dxa"/>
              <w:left w:w="6" w:type="dxa"/>
              <w:bottom w:w="0" w:type="dxa"/>
              <w:right w:w="6" w:type="dxa"/>
            </w:tcMar>
            <w:hideMark/>
          </w:tcPr>
          <w:p w:rsidR="00F32340" w:rsidRDefault="00F32340">
            <w:pPr>
              <w:pStyle w:val="table10"/>
              <w:spacing w:before="120"/>
              <w:jc w:val="center"/>
            </w:pPr>
            <w:r>
              <w:t>16 650,0</w:t>
            </w:r>
          </w:p>
        </w:tc>
        <w:tc>
          <w:tcPr>
            <w:tcW w:w="493" w:type="pct"/>
            <w:tcMar>
              <w:top w:w="0" w:type="dxa"/>
              <w:left w:w="6" w:type="dxa"/>
              <w:bottom w:w="0" w:type="dxa"/>
              <w:right w:w="6" w:type="dxa"/>
            </w:tcMar>
            <w:hideMark/>
          </w:tcPr>
          <w:p w:rsidR="00F32340" w:rsidRDefault="00F32340">
            <w:pPr>
              <w:pStyle w:val="table10"/>
              <w:spacing w:before="120"/>
              <w:jc w:val="center"/>
            </w:pPr>
            <w:r>
              <w:t>18 000,0</w:t>
            </w:r>
          </w:p>
        </w:tc>
        <w:tc>
          <w:tcPr>
            <w:tcW w:w="492" w:type="pct"/>
            <w:tcMar>
              <w:top w:w="0" w:type="dxa"/>
              <w:left w:w="6" w:type="dxa"/>
              <w:bottom w:w="0" w:type="dxa"/>
              <w:right w:w="6" w:type="dxa"/>
            </w:tcMar>
            <w:hideMark/>
          </w:tcPr>
          <w:p w:rsidR="00F32340" w:rsidRDefault="00F32340">
            <w:pPr>
              <w:pStyle w:val="table10"/>
              <w:spacing w:before="120"/>
              <w:jc w:val="center"/>
            </w:pPr>
            <w:r>
              <w:t>58 850,0</w:t>
            </w:r>
          </w:p>
        </w:tc>
      </w:tr>
      <w:tr w:rsidR="00F32340">
        <w:trPr>
          <w:trHeight w:val="240"/>
        </w:trPr>
        <w:tc>
          <w:tcPr>
            <w:tcW w:w="1137" w:type="pct"/>
            <w:tcBorders>
              <w:bottom w:val="single" w:sz="4" w:space="0" w:color="auto"/>
            </w:tcBorders>
            <w:tcMar>
              <w:top w:w="0" w:type="dxa"/>
              <w:left w:w="6" w:type="dxa"/>
              <w:bottom w:w="0" w:type="dxa"/>
              <w:right w:w="6" w:type="dxa"/>
            </w:tcMar>
            <w:hideMark/>
          </w:tcPr>
          <w:p w:rsidR="00F32340" w:rsidRDefault="00F32340">
            <w:pPr>
              <w:pStyle w:val="table10"/>
              <w:spacing w:before="120"/>
            </w:pPr>
            <w:r>
              <w:t> </w:t>
            </w:r>
          </w:p>
        </w:tc>
        <w:tc>
          <w:tcPr>
            <w:tcW w:w="875" w:type="pct"/>
            <w:tcBorders>
              <w:bottom w:val="single" w:sz="4" w:space="0" w:color="auto"/>
            </w:tcBorders>
            <w:tcMar>
              <w:top w:w="0" w:type="dxa"/>
              <w:left w:w="6" w:type="dxa"/>
              <w:bottom w:w="0" w:type="dxa"/>
              <w:right w:w="6" w:type="dxa"/>
            </w:tcMar>
            <w:hideMark/>
          </w:tcPr>
          <w:p w:rsidR="00F32340" w:rsidRDefault="00F32340">
            <w:pPr>
              <w:pStyle w:val="table10"/>
              <w:spacing w:before="120"/>
            </w:pPr>
            <w:r>
              <w:t>Минский горисполком</w:t>
            </w:r>
          </w:p>
        </w:tc>
        <w:tc>
          <w:tcPr>
            <w:tcW w:w="524" w:type="pct"/>
            <w:tcBorders>
              <w:bottom w:val="single" w:sz="4" w:space="0" w:color="auto"/>
            </w:tcBorders>
            <w:tcMar>
              <w:top w:w="0" w:type="dxa"/>
              <w:left w:w="6" w:type="dxa"/>
              <w:bottom w:w="0" w:type="dxa"/>
              <w:right w:w="6" w:type="dxa"/>
            </w:tcMar>
            <w:hideMark/>
          </w:tcPr>
          <w:p w:rsidR="00F32340" w:rsidRDefault="00F32340">
            <w:pPr>
              <w:pStyle w:val="table10"/>
              <w:spacing w:before="120"/>
              <w:jc w:val="center"/>
            </w:pPr>
            <w:r>
              <w:t>338 219,4</w:t>
            </w:r>
          </w:p>
        </w:tc>
        <w:tc>
          <w:tcPr>
            <w:tcW w:w="493" w:type="pct"/>
            <w:tcBorders>
              <w:bottom w:val="single" w:sz="4" w:space="0" w:color="auto"/>
            </w:tcBorders>
            <w:tcMar>
              <w:top w:w="0" w:type="dxa"/>
              <w:left w:w="6" w:type="dxa"/>
              <w:bottom w:w="0" w:type="dxa"/>
              <w:right w:w="6" w:type="dxa"/>
            </w:tcMar>
            <w:hideMark/>
          </w:tcPr>
          <w:p w:rsidR="00F32340" w:rsidRDefault="00F32340">
            <w:pPr>
              <w:pStyle w:val="table10"/>
              <w:spacing w:before="120"/>
              <w:jc w:val="center"/>
            </w:pPr>
            <w:r>
              <w:t>65 600,0</w:t>
            </w:r>
          </w:p>
        </w:tc>
        <w:tc>
          <w:tcPr>
            <w:tcW w:w="493" w:type="pct"/>
            <w:tcBorders>
              <w:bottom w:val="single" w:sz="4" w:space="0" w:color="auto"/>
            </w:tcBorders>
            <w:tcMar>
              <w:top w:w="0" w:type="dxa"/>
              <w:left w:w="6" w:type="dxa"/>
              <w:bottom w:w="0" w:type="dxa"/>
              <w:right w:w="6" w:type="dxa"/>
            </w:tcMar>
            <w:hideMark/>
          </w:tcPr>
          <w:p w:rsidR="00F32340" w:rsidRDefault="00F32340">
            <w:pPr>
              <w:pStyle w:val="table10"/>
              <w:spacing w:before="120"/>
              <w:jc w:val="center"/>
            </w:pPr>
            <w:r>
              <w:t>80 419,4</w:t>
            </w:r>
          </w:p>
        </w:tc>
        <w:tc>
          <w:tcPr>
            <w:tcW w:w="493" w:type="pct"/>
            <w:tcBorders>
              <w:bottom w:val="single" w:sz="4" w:space="0" w:color="auto"/>
            </w:tcBorders>
            <w:tcMar>
              <w:top w:w="0" w:type="dxa"/>
              <w:left w:w="6" w:type="dxa"/>
              <w:bottom w:w="0" w:type="dxa"/>
              <w:right w:w="6" w:type="dxa"/>
            </w:tcMar>
            <w:hideMark/>
          </w:tcPr>
          <w:p w:rsidR="00F32340" w:rsidRDefault="00F32340">
            <w:pPr>
              <w:pStyle w:val="table10"/>
              <w:spacing w:before="120"/>
              <w:jc w:val="center"/>
            </w:pPr>
            <w:r>
              <w:t>58 650,0</w:t>
            </w:r>
          </w:p>
        </w:tc>
        <w:tc>
          <w:tcPr>
            <w:tcW w:w="493" w:type="pct"/>
            <w:tcBorders>
              <w:bottom w:val="single" w:sz="4" w:space="0" w:color="auto"/>
            </w:tcBorders>
            <w:tcMar>
              <w:top w:w="0" w:type="dxa"/>
              <w:left w:w="6" w:type="dxa"/>
              <w:bottom w:w="0" w:type="dxa"/>
              <w:right w:w="6" w:type="dxa"/>
            </w:tcMar>
            <w:hideMark/>
          </w:tcPr>
          <w:p w:rsidR="00F32340" w:rsidRDefault="00F32340">
            <w:pPr>
              <w:pStyle w:val="table10"/>
              <w:spacing w:before="120"/>
              <w:jc w:val="center"/>
            </w:pPr>
            <w:r>
              <w:t>60 700,0</w:t>
            </w:r>
          </w:p>
        </w:tc>
        <w:tc>
          <w:tcPr>
            <w:tcW w:w="492" w:type="pct"/>
            <w:tcBorders>
              <w:bottom w:val="single" w:sz="4" w:space="0" w:color="auto"/>
            </w:tcBorders>
            <w:tcMar>
              <w:top w:w="0" w:type="dxa"/>
              <w:left w:w="6" w:type="dxa"/>
              <w:bottom w:w="0" w:type="dxa"/>
              <w:right w:w="6" w:type="dxa"/>
            </w:tcMar>
            <w:hideMark/>
          </w:tcPr>
          <w:p w:rsidR="00F32340" w:rsidRDefault="00F32340">
            <w:pPr>
              <w:pStyle w:val="table10"/>
              <w:spacing w:before="120"/>
              <w:jc w:val="center"/>
            </w:pPr>
            <w:r>
              <w:t>72 850,0</w:t>
            </w:r>
          </w:p>
        </w:tc>
      </w:tr>
      <w:tr w:rsidR="00F32340">
        <w:trPr>
          <w:trHeight w:val="240"/>
        </w:trPr>
        <w:tc>
          <w:tcPr>
            <w:tcW w:w="2012" w:type="pct"/>
            <w:gridSpan w:val="2"/>
            <w:tcBorders>
              <w:top w:val="single" w:sz="4" w:space="0" w:color="auto"/>
            </w:tcBorders>
            <w:tcMar>
              <w:top w:w="0" w:type="dxa"/>
              <w:left w:w="6" w:type="dxa"/>
              <w:bottom w:w="0" w:type="dxa"/>
              <w:right w:w="6" w:type="dxa"/>
            </w:tcMar>
            <w:hideMark/>
          </w:tcPr>
          <w:p w:rsidR="00F32340" w:rsidRDefault="00F32340">
            <w:pPr>
              <w:pStyle w:val="table10"/>
              <w:spacing w:before="120"/>
            </w:pPr>
            <w:r>
              <w:t>Всего по Государственной программе</w:t>
            </w:r>
          </w:p>
        </w:tc>
        <w:tc>
          <w:tcPr>
            <w:tcW w:w="524" w:type="pct"/>
            <w:tcBorders>
              <w:top w:val="single" w:sz="4" w:space="0" w:color="auto"/>
            </w:tcBorders>
            <w:tcMar>
              <w:top w:w="0" w:type="dxa"/>
              <w:left w:w="6" w:type="dxa"/>
              <w:bottom w:w="0" w:type="dxa"/>
              <w:right w:w="6" w:type="dxa"/>
            </w:tcMar>
            <w:hideMark/>
          </w:tcPr>
          <w:p w:rsidR="00F32340" w:rsidRDefault="00F32340">
            <w:pPr>
              <w:pStyle w:val="table10"/>
              <w:spacing w:before="120"/>
              <w:jc w:val="center"/>
            </w:pPr>
            <w:r>
              <w:t>35 696 918 415,7</w:t>
            </w:r>
          </w:p>
        </w:tc>
        <w:tc>
          <w:tcPr>
            <w:tcW w:w="493" w:type="pct"/>
            <w:tcBorders>
              <w:top w:val="single" w:sz="4" w:space="0" w:color="auto"/>
            </w:tcBorders>
            <w:tcMar>
              <w:top w:w="0" w:type="dxa"/>
              <w:left w:w="6" w:type="dxa"/>
              <w:bottom w:w="0" w:type="dxa"/>
              <w:right w:w="6" w:type="dxa"/>
            </w:tcMar>
            <w:hideMark/>
          </w:tcPr>
          <w:p w:rsidR="00F32340" w:rsidRDefault="00F32340">
            <w:pPr>
              <w:pStyle w:val="table10"/>
              <w:spacing w:before="120"/>
              <w:jc w:val="center"/>
            </w:pPr>
            <w:r>
              <w:t>6 079 820 997,0</w:t>
            </w:r>
          </w:p>
        </w:tc>
        <w:tc>
          <w:tcPr>
            <w:tcW w:w="493" w:type="pct"/>
            <w:tcBorders>
              <w:top w:val="single" w:sz="4" w:space="0" w:color="auto"/>
            </w:tcBorders>
            <w:tcMar>
              <w:top w:w="0" w:type="dxa"/>
              <w:left w:w="6" w:type="dxa"/>
              <w:bottom w:w="0" w:type="dxa"/>
              <w:right w:w="6" w:type="dxa"/>
            </w:tcMar>
            <w:hideMark/>
          </w:tcPr>
          <w:p w:rsidR="00F32340" w:rsidRDefault="00F32340">
            <w:pPr>
              <w:pStyle w:val="table10"/>
              <w:spacing w:before="120"/>
              <w:jc w:val="center"/>
            </w:pPr>
            <w:r>
              <w:t>6 232 627 857,9</w:t>
            </w:r>
          </w:p>
        </w:tc>
        <w:tc>
          <w:tcPr>
            <w:tcW w:w="493" w:type="pct"/>
            <w:tcBorders>
              <w:top w:val="single" w:sz="4" w:space="0" w:color="auto"/>
            </w:tcBorders>
            <w:tcMar>
              <w:top w:w="0" w:type="dxa"/>
              <w:left w:w="6" w:type="dxa"/>
              <w:bottom w:w="0" w:type="dxa"/>
              <w:right w:w="6" w:type="dxa"/>
            </w:tcMar>
            <w:hideMark/>
          </w:tcPr>
          <w:p w:rsidR="00F32340" w:rsidRDefault="00F32340">
            <w:pPr>
              <w:pStyle w:val="table10"/>
              <w:spacing w:before="120"/>
              <w:jc w:val="center"/>
            </w:pPr>
            <w:r>
              <w:t>6 327 756 357,2</w:t>
            </w:r>
          </w:p>
        </w:tc>
        <w:tc>
          <w:tcPr>
            <w:tcW w:w="493" w:type="pct"/>
            <w:tcBorders>
              <w:top w:val="single" w:sz="4" w:space="0" w:color="auto"/>
            </w:tcBorders>
            <w:tcMar>
              <w:top w:w="0" w:type="dxa"/>
              <w:left w:w="6" w:type="dxa"/>
              <w:bottom w:w="0" w:type="dxa"/>
              <w:right w:w="6" w:type="dxa"/>
            </w:tcMar>
            <w:hideMark/>
          </w:tcPr>
          <w:p w:rsidR="00F32340" w:rsidRDefault="00F32340">
            <w:pPr>
              <w:pStyle w:val="table10"/>
              <w:spacing w:before="120"/>
              <w:jc w:val="center"/>
            </w:pPr>
            <w:r>
              <w:t>9 124 799 318,0</w:t>
            </w:r>
          </w:p>
        </w:tc>
        <w:tc>
          <w:tcPr>
            <w:tcW w:w="492" w:type="pct"/>
            <w:tcBorders>
              <w:top w:val="single" w:sz="4" w:space="0" w:color="auto"/>
            </w:tcBorders>
            <w:tcMar>
              <w:top w:w="0" w:type="dxa"/>
              <w:left w:w="6" w:type="dxa"/>
              <w:bottom w:w="0" w:type="dxa"/>
              <w:right w:w="6" w:type="dxa"/>
            </w:tcMar>
            <w:hideMark/>
          </w:tcPr>
          <w:p w:rsidR="00F32340" w:rsidRDefault="00F32340">
            <w:pPr>
              <w:pStyle w:val="table10"/>
              <w:spacing w:before="120"/>
              <w:jc w:val="center"/>
            </w:pPr>
            <w:r>
              <w:t>7 931 913 885,6</w:t>
            </w:r>
          </w:p>
        </w:tc>
      </w:tr>
      <w:tr w:rsidR="00F32340">
        <w:trPr>
          <w:trHeight w:val="240"/>
        </w:trPr>
        <w:tc>
          <w:tcPr>
            <w:tcW w:w="2012" w:type="pct"/>
            <w:gridSpan w:val="2"/>
            <w:tcMar>
              <w:top w:w="0" w:type="dxa"/>
              <w:left w:w="6" w:type="dxa"/>
              <w:bottom w:w="0" w:type="dxa"/>
              <w:right w:w="6" w:type="dxa"/>
            </w:tcMar>
            <w:hideMark/>
          </w:tcPr>
          <w:p w:rsidR="00F32340" w:rsidRDefault="00F32340">
            <w:pPr>
              <w:pStyle w:val="table10"/>
              <w:spacing w:before="120"/>
              <w:ind w:left="284"/>
            </w:pPr>
            <w:r>
              <w:t>в том числе:</w:t>
            </w:r>
          </w:p>
        </w:tc>
        <w:tc>
          <w:tcPr>
            <w:tcW w:w="524" w:type="pct"/>
            <w:tcMar>
              <w:top w:w="0" w:type="dxa"/>
              <w:left w:w="6" w:type="dxa"/>
              <w:bottom w:w="0" w:type="dxa"/>
              <w:right w:w="6" w:type="dxa"/>
            </w:tcMar>
            <w:hideMark/>
          </w:tcPr>
          <w:p w:rsidR="00F32340" w:rsidRDefault="00F32340">
            <w:pPr>
              <w:pStyle w:val="table10"/>
              <w:spacing w:before="120"/>
              <w:jc w:val="center"/>
            </w:pPr>
            <w:r>
              <w:t> </w:t>
            </w:r>
          </w:p>
        </w:tc>
        <w:tc>
          <w:tcPr>
            <w:tcW w:w="493" w:type="pct"/>
            <w:tcMar>
              <w:top w:w="0" w:type="dxa"/>
              <w:left w:w="6" w:type="dxa"/>
              <w:bottom w:w="0" w:type="dxa"/>
              <w:right w:w="6" w:type="dxa"/>
            </w:tcMar>
            <w:hideMark/>
          </w:tcPr>
          <w:p w:rsidR="00F32340" w:rsidRDefault="00F32340">
            <w:pPr>
              <w:pStyle w:val="table10"/>
              <w:spacing w:before="120"/>
              <w:jc w:val="center"/>
            </w:pPr>
            <w:r>
              <w:t> </w:t>
            </w:r>
          </w:p>
        </w:tc>
        <w:tc>
          <w:tcPr>
            <w:tcW w:w="493" w:type="pct"/>
            <w:tcMar>
              <w:top w:w="0" w:type="dxa"/>
              <w:left w:w="6" w:type="dxa"/>
              <w:bottom w:w="0" w:type="dxa"/>
              <w:right w:w="6" w:type="dxa"/>
            </w:tcMar>
            <w:hideMark/>
          </w:tcPr>
          <w:p w:rsidR="00F32340" w:rsidRDefault="00F32340">
            <w:pPr>
              <w:pStyle w:val="table10"/>
              <w:spacing w:before="120"/>
              <w:jc w:val="center"/>
            </w:pPr>
            <w:r>
              <w:t> </w:t>
            </w:r>
          </w:p>
        </w:tc>
        <w:tc>
          <w:tcPr>
            <w:tcW w:w="493" w:type="pct"/>
            <w:tcMar>
              <w:top w:w="0" w:type="dxa"/>
              <w:left w:w="6" w:type="dxa"/>
              <w:bottom w:w="0" w:type="dxa"/>
              <w:right w:w="6" w:type="dxa"/>
            </w:tcMar>
            <w:hideMark/>
          </w:tcPr>
          <w:p w:rsidR="00F32340" w:rsidRDefault="00F32340">
            <w:pPr>
              <w:pStyle w:val="table10"/>
              <w:spacing w:before="120"/>
              <w:jc w:val="center"/>
            </w:pPr>
            <w:r>
              <w:t> </w:t>
            </w:r>
          </w:p>
        </w:tc>
        <w:tc>
          <w:tcPr>
            <w:tcW w:w="493" w:type="pct"/>
            <w:tcMar>
              <w:top w:w="0" w:type="dxa"/>
              <w:left w:w="6" w:type="dxa"/>
              <w:bottom w:w="0" w:type="dxa"/>
              <w:right w:w="6" w:type="dxa"/>
            </w:tcMar>
            <w:hideMark/>
          </w:tcPr>
          <w:p w:rsidR="00F32340" w:rsidRDefault="00F32340">
            <w:pPr>
              <w:pStyle w:val="table10"/>
              <w:spacing w:before="120"/>
              <w:jc w:val="center"/>
            </w:pPr>
            <w:r>
              <w:t> </w:t>
            </w:r>
          </w:p>
        </w:tc>
        <w:tc>
          <w:tcPr>
            <w:tcW w:w="492" w:type="pct"/>
            <w:tcMar>
              <w:top w:w="0" w:type="dxa"/>
              <w:left w:w="6" w:type="dxa"/>
              <w:bottom w:w="0" w:type="dxa"/>
              <w:right w:w="6" w:type="dxa"/>
            </w:tcMar>
            <w:hideMark/>
          </w:tcPr>
          <w:p w:rsidR="00F32340" w:rsidRDefault="00F32340">
            <w:pPr>
              <w:pStyle w:val="table10"/>
              <w:spacing w:before="120"/>
              <w:jc w:val="center"/>
            </w:pPr>
            <w:r>
              <w:t> </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республиканский бюджет, всего</w:t>
            </w:r>
          </w:p>
        </w:tc>
        <w:tc>
          <w:tcPr>
            <w:tcW w:w="875" w:type="pct"/>
            <w:tcMar>
              <w:top w:w="0" w:type="dxa"/>
              <w:left w:w="6" w:type="dxa"/>
              <w:bottom w:w="0" w:type="dxa"/>
              <w:right w:w="6" w:type="dxa"/>
            </w:tcMar>
            <w:hideMark/>
          </w:tcPr>
          <w:p w:rsidR="00F32340" w:rsidRDefault="00F32340">
            <w:pPr>
              <w:pStyle w:val="table10"/>
              <w:spacing w:before="120"/>
            </w:pPr>
            <w:r>
              <w:t> </w:t>
            </w:r>
          </w:p>
        </w:tc>
        <w:tc>
          <w:tcPr>
            <w:tcW w:w="524" w:type="pct"/>
            <w:tcMar>
              <w:top w:w="0" w:type="dxa"/>
              <w:left w:w="6" w:type="dxa"/>
              <w:bottom w:w="0" w:type="dxa"/>
              <w:right w:w="6" w:type="dxa"/>
            </w:tcMar>
            <w:hideMark/>
          </w:tcPr>
          <w:p w:rsidR="00F32340" w:rsidRDefault="00F32340">
            <w:pPr>
              <w:pStyle w:val="table10"/>
              <w:spacing w:before="120"/>
              <w:jc w:val="center"/>
            </w:pPr>
            <w:r>
              <w:t>26 850 570,8</w:t>
            </w:r>
          </w:p>
        </w:tc>
        <w:tc>
          <w:tcPr>
            <w:tcW w:w="493" w:type="pct"/>
            <w:tcMar>
              <w:top w:w="0" w:type="dxa"/>
              <w:left w:w="6" w:type="dxa"/>
              <w:bottom w:w="0" w:type="dxa"/>
              <w:right w:w="6" w:type="dxa"/>
            </w:tcMar>
            <w:hideMark/>
          </w:tcPr>
          <w:p w:rsidR="00F32340" w:rsidRDefault="00F32340">
            <w:pPr>
              <w:pStyle w:val="table10"/>
              <w:spacing w:before="120"/>
              <w:jc w:val="center"/>
            </w:pPr>
            <w:r>
              <w:t>3 138 257,0</w:t>
            </w:r>
          </w:p>
        </w:tc>
        <w:tc>
          <w:tcPr>
            <w:tcW w:w="493" w:type="pct"/>
            <w:tcMar>
              <w:top w:w="0" w:type="dxa"/>
              <w:left w:w="6" w:type="dxa"/>
              <w:bottom w:w="0" w:type="dxa"/>
              <w:right w:w="6" w:type="dxa"/>
            </w:tcMar>
            <w:hideMark/>
          </w:tcPr>
          <w:p w:rsidR="00F32340" w:rsidRDefault="00F32340">
            <w:pPr>
              <w:pStyle w:val="table10"/>
              <w:spacing w:before="120"/>
              <w:jc w:val="center"/>
            </w:pPr>
            <w:r>
              <w:t>3 279 873,0</w:t>
            </w:r>
          </w:p>
        </w:tc>
        <w:tc>
          <w:tcPr>
            <w:tcW w:w="493" w:type="pct"/>
            <w:tcMar>
              <w:top w:w="0" w:type="dxa"/>
              <w:left w:w="6" w:type="dxa"/>
              <w:bottom w:w="0" w:type="dxa"/>
              <w:right w:w="6" w:type="dxa"/>
            </w:tcMar>
            <w:hideMark/>
          </w:tcPr>
          <w:p w:rsidR="00F32340" w:rsidRDefault="00F32340">
            <w:pPr>
              <w:pStyle w:val="table10"/>
              <w:spacing w:before="120"/>
              <w:jc w:val="center"/>
            </w:pPr>
            <w:r>
              <w:t>4 427 907,2</w:t>
            </w:r>
          </w:p>
        </w:tc>
        <w:tc>
          <w:tcPr>
            <w:tcW w:w="493" w:type="pct"/>
            <w:tcMar>
              <w:top w:w="0" w:type="dxa"/>
              <w:left w:w="6" w:type="dxa"/>
              <w:bottom w:w="0" w:type="dxa"/>
              <w:right w:w="6" w:type="dxa"/>
            </w:tcMar>
            <w:hideMark/>
          </w:tcPr>
          <w:p w:rsidR="00F32340" w:rsidRDefault="00F32340">
            <w:pPr>
              <w:pStyle w:val="table10"/>
              <w:spacing w:before="120"/>
              <w:jc w:val="center"/>
            </w:pPr>
            <w:r>
              <w:t>11 260 868,0</w:t>
            </w:r>
          </w:p>
        </w:tc>
        <w:tc>
          <w:tcPr>
            <w:tcW w:w="492" w:type="pct"/>
            <w:tcMar>
              <w:top w:w="0" w:type="dxa"/>
              <w:left w:w="6" w:type="dxa"/>
              <w:bottom w:w="0" w:type="dxa"/>
              <w:right w:w="6" w:type="dxa"/>
            </w:tcMar>
            <w:hideMark/>
          </w:tcPr>
          <w:p w:rsidR="00F32340" w:rsidRDefault="00F32340">
            <w:pPr>
              <w:pStyle w:val="table10"/>
              <w:spacing w:before="120"/>
              <w:jc w:val="center"/>
            </w:pPr>
            <w:r>
              <w:t>4 743 665,6</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Минэкономики</w:t>
            </w:r>
          </w:p>
        </w:tc>
        <w:tc>
          <w:tcPr>
            <w:tcW w:w="524" w:type="pct"/>
            <w:tcMar>
              <w:top w:w="0" w:type="dxa"/>
              <w:left w:w="6" w:type="dxa"/>
              <w:bottom w:w="0" w:type="dxa"/>
              <w:right w:w="6" w:type="dxa"/>
            </w:tcMar>
            <w:hideMark/>
          </w:tcPr>
          <w:p w:rsidR="00F32340" w:rsidRDefault="00F32340">
            <w:pPr>
              <w:pStyle w:val="table10"/>
              <w:spacing w:before="120"/>
              <w:jc w:val="center"/>
            </w:pPr>
            <w:r>
              <w:t>509 790,5</w:t>
            </w:r>
          </w:p>
        </w:tc>
        <w:tc>
          <w:tcPr>
            <w:tcW w:w="493" w:type="pct"/>
            <w:tcMar>
              <w:top w:w="0" w:type="dxa"/>
              <w:left w:w="6" w:type="dxa"/>
              <w:bottom w:w="0" w:type="dxa"/>
              <w:right w:w="6" w:type="dxa"/>
            </w:tcMar>
            <w:hideMark/>
          </w:tcPr>
          <w:p w:rsidR="00F32340" w:rsidRDefault="00F32340">
            <w:pPr>
              <w:pStyle w:val="table10"/>
              <w:spacing w:before="120"/>
              <w:jc w:val="center"/>
            </w:pPr>
            <w:r>
              <w:t>79 902,4</w:t>
            </w:r>
          </w:p>
        </w:tc>
        <w:tc>
          <w:tcPr>
            <w:tcW w:w="493" w:type="pct"/>
            <w:tcMar>
              <w:top w:w="0" w:type="dxa"/>
              <w:left w:w="6" w:type="dxa"/>
              <w:bottom w:w="0" w:type="dxa"/>
              <w:right w:w="6" w:type="dxa"/>
            </w:tcMar>
            <w:hideMark/>
          </w:tcPr>
          <w:p w:rsidR="00F32340" w:rsidRDefault="00F32340">
            <w:pPr>
              <w:pStyle w:val="table10"/>
              <w:spacing w:before="120"/>
              <w:jc w:val="center"/>
            </w:pPr>
            <w:r>
              <w:t>82 471,3</w:t>
            </w:r>
          </w:p>
        </w:tc>
        <w:tc>
          <w:tcPr>
            <w:tcW w:w="493" w:type="pct"/>
            <w:tcMar>
              <w:top w:w="0" w:type="dxa"/>
              <w:left w:w="6" w:type="dxa"/>
              <w:bottom w:w="0" w:type="dxa"/>
              <w:right w:w="6" w:type="dxa"/>
            </w:tcMar>
            <w:hideMark/>
          </w:tcPr>
          <w:p w:rsidR="00F32340" w:rsidRDefault="00F32340">
            <w:pPr>
              <w:pStyle w:val="table10"/>
              <w:spacing w:before="120"/>
              <w:jc w:val="center"/>
            </w:pPr>
            <w:r>
              <w:t>102 440,0</w:t>
            </w:r>
          </w:p>
        </w:tc>
        <w:tc>
          <w:tcPr>
            <w:tcW w:w="493" w:type="pct"/>
            <w:tcMar>
              <w:top w:w="0" w:type="dxa"/>
              <w:left w:w="6" w:type="dxa"/>
              <w:bottom w:w="0" w:type="dxa"/>
              <w:right w:w="6" w:type="dxa"/>
            </w:tcMar>
            <w:hideMark/>
          </w:tcPr>
          <w:p w:rsidR="00F32340" w:rsidRDefault="00F32340">
            <w:pPr>
              <w:pStyle w:val="table10"/>
              <w:spacing w:before="120"/>
              <w:jc w:val="center"/>
            </w:pPr>
            <w:r>
              <w:t>117 311,2</w:t>
            </w:r>
          </w:p>
        </w:tc>
        <w:tc>
          <w:tcPr>
            <w:tcW w:w="492" w:type="pct"/>
            <w:tcMar>
              <w:top w:w="0" w:type="dxa"/>
              <w:left w:w="6" w:type="dxa"/>
              <w:bottom w:w="0" w:type="dxa"/>
              <w:right w:w="6" w:type="dxa"/>
            </w:tcMar>
            <w:hideMark/>
          </w:tcPr>
          <w:p w:rsidR="00F32340" w:rsidRDefault="00F32340">
            <w:pPr>
              <w:pStyle w:val="table10"/>
              <w:spacing w:before="120"/>
              <w:jc w:val="center"/>
            </w:pPr>
            <w:r>
              <w:t>127 665,6</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БФФПП</w:t>
            </w:r>
          </w:p>
        </w:tc>
        <w:tc>
          <w:tcPr>
            <w:tcW w:w="524" w:type="pct"/>
            <w:tcMar>
              <w:top w:w="0" w:type="dxa"/>
              <w:left w:w="6" w:type="dxa"/>
              <w:bottom w:w="0" w:type="dxa"/>
              <w:right w:w="6" w:type="dxa"/>
            </w:tcMar>
            <w:hideMark/>
          </w:tcPr>
          <w:p w:rsidR="00F32340" w:rsidRDefault="00F32340">
            <w:pPr>
              <w:pStyle w:val="table10"/>
              <w:spacing w:before="120"/>
              <w:jc w:val="center"/>
            </w:pPr>
            <w:r>
              <w:t>26 340 780,3</w:t>
            </w:r>
          </w:p>
        </w:tc>
        <w:tc>
          <w:tcPr>
            <w:tcW w:w="493" w:type="pct"/>
            <w:tcMar>
              <w:top w:w="0" w:type="dxa"/>
              <w:left w:w="6" w:type="dxa"/>
              <w:bottom w:w="0" w:type="dxa"/>
              <w:right w:w="6" w:type="dxa"/>
            </w:tcMar>
            <w:hideMark/>
          </w:tcPr>
          <w:p w:rsidR="00F32340" w:rsidRDefault="00F32340">
            <w:pPr>
              <w:pStyle w:val="table10"/>
              <w:spacing w:before="120"/>
              <w:jc w:val="center"/>
            </w:pPr>
            <w:r>
              <w:t>3 058 354,6</w:t>
            </w:r>
          </w:p>
        </w:tc>
        <w:tc>
          <w:tcPr>
            <w:tcW w:w="493" w:type="pct"/>
            <w:tcMar>
              <w:top w:w="0" w:type="dxa"/>
              <w:left w:w="6" w:type="dxa"/>
              <w:bottom w:w="0" w:type="dxa"/>
              <w:right w:w="6" w:type="dxa"/>
            </w:tcMar>
            <w:hideMark/>
          </w:tcPr>
          <w:p w:rsidR="00F32340" w:rsidRDefault="00F32340">
            <w:pPr>
              <w:pStyle w:val="table10"/>
              <w:spacing w:before="120"/>
              <w:jc w:val="center"/>
            </w:pPr>
            <w:r>
              <w:t>3 197 401,7</w:t>
            </w:r>
          </w:p>
        </w:tc>
        <w:tc>
          <w:tcPr>
            <w:tcW w:w="493" w:type="pct"/>
            <w:tcMar>
              <w:top w:w="0" w:type="dxa"/>
              <w:left w:w="6" w:type="dxa"/>
              <w:bottom w:w="0" w:type="dxa"/>
              <w:right w:w="6" w:type="dxa"/>
            </w:tcMar>
            <w:hideMark/>
          </w:tcPr>
          <w:p w:rsidR="00F32340" w:rsidRDefault="00F32340">
            <w:pPr>
              <w:pStyle w:val="table10"/>
              <w:spacing w:before="120"/>
              <w:jc w:val="center"/>
            </w:pPr>
            <w:r>
              <w:t>4 325 467,2</w:t>
            </w:r>
          </w:p>
        </w:tc>
        <w:tc>
          <w:tcPr>
            <w:tcW w:w="493" w:type="pct"/>
            <w:tcMar>
              <w:top w:w="0" w:type="dxa"/>
              <w:left w:w="6" w:type="dxa"/>
              <w:bottom w:w="0" w:type="dxa"/>
              <w:right w:w="6" w:type="dxa"/>
            </w:tcMar>
            <w:hideMark/>
          </w:tcPr>
          <w:p w:rsidR="00F32340" w:rsidRDefault="00F32340">
            <w:pPr>
              <w:pStyle w:val="table10"/>
              <w:spacing w:before="120"/>
              <w:jc w:val="center"/>
            </w:pPr>
            <w:r>
              <w:t>11 143 556,8</w:t>
            </w:r>
          </w:p>
        </w:tc>
        <w:tc>
          <w:tcPr>
            <w:tcW w:w="492" w:type="pct"/>
            <w:tcMar>
              <w:top w:w="0" w:type="dxa"/>
              <w:left w:w="6" w:type="dxa"/>
              <w:bottom w:w="0" w:type="dxa"/>
              <w:right w:w="6" w:type="dxa"/>
            </w:tcMar>
            <w:hideMark/>
          </w:tcPr>
          <w:p w:rsidR="00F32340" w:rsidRDefault="00F32340">
            <w:pPr>
              <w:pStyle w:val="table10"/>
              <w:spacing w:before="120"/>
              <w:jc w:val="center"/>
            </w:pPr>
            <w:r>
              <w:t>4 616 000,0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местные бюджеты, всего</w:t>
            </w:r>
          </w:p>
        </w:tc>
        <w:tc>
          <w:tcPr>
            <w:tcW w:w="875" w:type="pct"/>
            <w:tcMar>
              <w:top w:w="0" w:type="dxa"/>
              <w:left w:w="6" w:type="dxa"/>
              <w:bottom w:w="0" w:type="dxa"/>
              <w:right w:w="6" w:type="dxa"/>
            </w:tcMar>
            <w:hideMark/>
          </w:tcPr>
          <w:p w:rsidR="00F32340" w:rsidRDefault="00F32340">
            <w:pPr>
              <w:pStyle w:val="table10"/>
              <w:spacing w:before="120"/>
            </w:pPr>
            <w:r>
              <w:t> </w:t>
            </w:r>
          </w:p>
        </w:tc>
        <w:tc>
          <w:tcPr>
            <w:tcW w:w="524" w:type="pct"/>
            <w:tcMar>
              <w:top w:w="0" w:type="dxa"/>
              <w:left w:w="6" w:type="dxa"/>
              <w:bottom w:w="0" w:type="dxa"/>
              <w:right w:w="6" w:type="dxa"/>
            </w:tcMar>
            <w:hideMark/>
          </w:tcPr>
          <w:p w:rsidR="00F32340" w:rsidRDefault="00F32340">
            <w:pPr>
              <w:pStyle w:val="table10"/>
              <w:spacing w:before="120"/>
              <w:jc w:val="center"/>
            </w:pPr>
            <w:r>
              <w:t>61 304 694,9</w:t>
            </w:r>
          </w:p>
        </w:tc>
        <w:tc>
          <w:tcPr>
            <w:tcW w:w="493" w:type="pct"/>
            <w:tcMar>
              <w:top w:w="0" w:type="dxa"/>
              <w:left w:w="6" w:type="dxa"/>
              <w:bottom w:w="0" w:type="dxa"/>
              <w:right w:w="6" w:type="dxa"/>
            </w:tcMar>
            <w:hideMark/>
          </w:tcPr>
          <w:p w:rsidR="00F32340" w:rsidRDefault="00F32340">
            <w:pPr>
              <w:pStyle w:val="table10"/>
              <w:spacing w:before="120"/>
              <w:jc w:val="center"/>
            </w:pPr>
            <w:r>
              <w:t>9 625 490,0</w:t>
            </w:r>
          </w:p>
        </w:tc>
        <w:tc>
          <w:tcPr>
            <w:tcW w:w="493" w:type="pct"/>
            <w:tcMar>
              <w:top w:w="0" w:type="dxa"/>
              <w:left w:w="6" w:type="dxa"/>
              <w:bottom w:w="0" w:type="dxa"/>
              <w:right w:w="6" w:type="dxa"/>
            </w:tcMar>
            <w:hideMark/>
          </w:tcPr>
          <w:p w:rsidR="00F32340" w:rsidRDefault="00F32340">
            <w:pPr>
              <w:pStyle w:val="table10"/>
              <w:spacing w:before="120"/>
              <w:jc w:val="center"/>
            </w:pPr>
            <w:r>
              <w:t>10 761 084,9</w:t>
            </w:r>
          </w:p>
        </w:tc>
        <w:tc>
          <w:tcPr>
            <w:tcW w:w="493" w:type="pct"/>
            <w:tcMar>
              <w:top w:w="0" w:type="dxa"/>
              <w:left w:w="6" w:type="dxa"/>
              <w:bottom w:w="0" w:type="dxa"/>
              <w:right w:w="6" w:type="dxa"/>
            </w:tcMar>
            <w:hideMark/>
          </w:tcPr>
          <w:p w:rsidR="00F32340" w:rsidRDefault="00F32340">
            <w:pPr>
              <w:pStyle w:val="table10"/>
              <w:spacing w:before="120"/>
              <w:jc w:val="center"/>
            </w:pPr>
            <w:r>
              <w:t>12 334 450,0</w:t>
            </w:r>
          </w:p>
        </w:tc>
        <w:tc>
          <w:tcPr>
            <w:tcW w:w="493" w:type="pct"/>
            <w:tcMar>
              <w:top w:w="0" w:type="dxa"/>
              <w:left w:w="6" w:type="dxa"/>
              <w:bottom w:w="0" w:type="dxa"/>
              <w:right w:w="6" w:type="dxa"/>
            </w:tcMar>
            <w:hideMark/>
          </w:tcPr>
          <w:p w:rsidR="00F32340" w:rsidRDefault="00F32340">
            <w:pPr>
              <w:pStyle w:val="table10"/>
              <w:spacing w:before="120"/>
              <w:jc w:val="center"/>
            </w:pPr>
            <w:r>
              <w:t>12 499 450,0</w:t>
            </w:r>
          </w:p>
        </w:tc>
        <w:tc>
          <w:tcPr>
            <w:tcW w:w="492" w:type="pct"/>
            <w:tcMar>
              <w:top w:w="0" w:type="dxa"/>
              <w:left w:w="6" w:type="dxa"/>
              <w:bottom w:w="0" w:type="dxa"/>
              <w:right w:w="6" w:type="dxa"/>
            </w:tcMar>
            <w:hideMark/>
          </w:tcPr>
          <w:p w:rsidR="00F32340" w:rsidRDefault="00F32340">
            <w:pPr>
              <w:pStyle w:val="table10"/>
              <w:spacing w:before="120"/>
              <w:jc w:val="center"/>
            </w:pPr>
            <w:r>
              <w:t>16 084 220,0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Брестский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17 108 778,0</w:t>
            </w:r>
          </w:p>
        </w:tc>
        <w:tc>
          <w:tcPr>
            <w:tcW w:w="493" w:type="pct"/>
            <w:tcMar>
              <w:top w:w="0" w:type="dxa"/>
              <w:left w:w="6" w:type="dxa"/>
              <w:bottom w:w="0" w:type="dxa"/>
              <w:right w:w="6" w:type="dxa"/>
            </w:tcMar>
            <w:hideMark/>
          </w:tcPr>
          <w:p w:rsidR="00F32340" w:rsidRDefault="00F32340">
            <w:pPr>
              <w:pStyle w:val="table10"/>
              <w:spacing w:before="120"/>
              <w:jc w:val="center"/>
            </w:pPr>
            <w:r>
              <w:t>3 294 890,0</w:t>
            </w:r>
          </w:p>
        </w:tc>
        <w:tc>
          <w:tcPr>
            <w:tcW w:w="493" w:type="pct"/>
            <w:tcMar>
              <w:top w:w="0" w:type="dxa"/>
              <w:left w:w="6" w:type="dxa"/>
              <w:bottom w:w="0" w:type="dxa"/>
              <w:right w:w="6" w:type="dxa"/>
            </w:tcMar>
            <w:hideMark/>
          </w:tcPr>
          <w:p w:rsidR="00F32340" w:rsidRDefault="00F32340">
            <w:pPr>
              <w:pStyle w:val="table10"/>
              <w:spacing w:before="120"/>
              <w:jc w:val="center"/>
            </w:pPr>
            <w:r>
              <w:t>3 294 890,0</w:t>
            </w:r>
          </w:p>
        </w:tc>
        <w:tc>
          <w:tcPr>
            <w:tcW w:w="493" w:type="pct"/>
            <w:tcMar>
              <w:top w:w="0" w:type="dxa"/>
              <w:left w:w="6" w:type="dxa"/>
              <w:bottom w:w="0" w:type="dxa"/>
              <w:right w:w="6" w:type="dxa"/>
            </w:tcMar>
            <w:hideMark/>
          </w:tcPr>
          <w:p w:rsidR="00F32340" w:rsidRDefault="00F32340">
            <w:pPr>
              <w:pStyle w:val="table10"/>
              <w:spacing w:before="120"/>
              <w:jc w:val="center"/>
            </w:pPr>
            <w:r>
              <w:t>3 294 890,0</w:t>
            </w:r>
          </w:p>
        </w:tc>
        <w:tc>
          <w:tcPr>
            <w:tcW w:w="493" w:type="pct"/>
            <w:tcMar>
              <w:top w:w="0" w:type="dxa"/>
              <w:left w:w="6" w:type="dxa"/>
              <w:bottom w:w="0" w:type="dxa"/>
              <w:right w:w="6" w:type="dxa"/>
            </w:tcMar>
            <w:hideMark/>
          </w:tcPr>
          <w:p w:rsidR="00F32340" w:rsidRDefault="00F32340">
            <w:pPr>
              <w:pStyle w:val="table10"/>
              <w:spacing w:before="120"/>
              <w:jc w:val="center"/>
            </w:pPr>
            <w:r>
              <w:t>3 294 890,0</w:t>
            </w:r>
          </w:p>
        </w:tc>
        <w:tc>
          <w:tcPr>
            <w:tcW w:w="492" w:type="pct"/>
            <w:tcMar>
              <w:top w:w="0" w:type="dxa"/>
              <w:left w:w="6" w:type="dxa"/>
              <w:bottom w:w="0" w:type="dxa"/>
              <w:right w:w="6" w:type="dxa"/>
            </w:tcMar>
            <w:hideMark/>
          </w:tcPr>
          <w:p w:rsidR="00F32340" w:rsidRDefault="00F32340">
            <w:pPr>
              <w:pStyle w:val="table10"/>
              <w:spacing w:before="120"/>
              <w:jc w:val="center"/>
            </w:pPr>
            <w:r>
              <w:t>3 929 218,0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Витебский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10 514 330,0</w:t>
            </w:r>
          </w:p>
        </w:tc>
        <w:tc>
          <w:tcPr>
            <w:tcW w:w="493" w:type="pct"/>
            <w:tcMar>
              <w:top w:w="0" w:type="dxa"/>
              <w:left w:w="6" w:type="dxa"/>
              <w:bottom w:w="0" w:type="dxa"/>
              <w:right w:w="6" w:type="dxa"/>
            </w:tcMar>
            <w:hideMark/>
          </w:tcPr>
          <w:p w:rsidR="00F32340" w:rsidRDefault="00F32340">
            <w:pPr>
              <w:pStyle w:val="table10"/>
              <w:spacing w:before="120"/>
              <w:jc w:val="center"/>
            </w:pPr>
            <w:r>
              <w:t>2 012 600,0</w:t>
            </w:r>
          </w:p>
        </w:tc>
        <w:tc>
          <w:tcPr>
            <w:tcW w:w="493" w:type="pct"/>
            <w:tcMar>
              <w:top w:w="0" w:type="dxa"/>
              <w:left w:w="6" w:type="dxa"/>
              <w:bottom w:w="0" w:type="dxa"/>
              <w:right w:w="6" w:type="dxa"/>
            </w:tcMar>
            <w:hideMark/>
          </w:tcPr>
          <w:p w:rsidR="00F32340" w:rsidRDefault="00F32340">
            <w:pPr>
              <w:pStyle w:val="table10"/>
              <w:spacing w:before="120"/>
              <w:jc w:val="center"/>
            </w:pPr>
            <w:r>
              <w:t>2 073 000,0</w:t>
            </w:r>
          </w:p>
        </w:tc>
        <w:tc>
          <w:tcPr>
            <w:tcW w:w="493" w:type="pct"/>
            <w:tcMar>
              <w:top w:w="0" w:type="dxa"/>
              <w:left w:w="6" w:type="dxa"/>
              <w:bottom w:w="0" w:type="dxa"/>
              <w:right w:w="6" w:type="dxa"/>
            </w:tcMar>
            <w:hideMark/>
          </w:tcPr>
          <w:p w:rsidR="00F32340" w:rsidRDefault="00F32340">
            <w:pPr>
              <w:pStyle w:val="table10"/>
              <w:spacing w:before="120"/>
              <w:jc w:val="center"/>
            </w:pPr>
            <w:r>
              <w:t>2 081 365,0</w:t>
            </w:r>
          </w:p>
        </w:tc>
        <w:tc>
          <w:tcPr>
            <w:tcW w:w="493" w:type="pct"/>
            <w:tcMar>
              <w:top w:w="0" w:type="dxa"/>
              <w:left w:w="6" w:type="dxa"/>
              <w:bottom w:w="0" w:type="dxa"/>
              <w:right w:w="6" w:type="dxa"/>
            </w:tcMar>
            <w:hideMark/>
          </w:tcPr>
          <w:p w:rsidR="00F32340" w:rsidRDefault="00F32340">
            <w:pPr>
              <w:pStyle w:val="table10"/>
              <w:spacing w:before="120"/>
              <w:jc w:val="center"/>
            </w:pPr>
            <w:r>
              <w:t>2 081 365,0</w:t>
            </w:r>
          </w:p>
        </w:tc>
        <w:tc>
          <w:tcPr>
            <w:tcW w:w="492" w:type="pct"/>
            <w:tcMar>
              <w:top w:w="0" w:type="dxa"/>
              <w:left w:w="6" w:type="dxa"/>
              <w:bottom w:w="0" w:type="dxa"/>
              <w:right w:w="6" w:type="dxa"/>
            </w:tcMar>
            <w:hideMark/>
          </w:tcPr>
          <w:p w:rsidR="00F32340" w:rsidRDefault="00F32340">
            <w:pPr>
              <w:pStyle w:val="table10"/>
              <w:spacing w:before="120"/>
              <w:jc w:val="center"/>
            </w:pPr>
            <w:r>
              <w:t>2 266 000,0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Гомельский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5 000 000,0</w:t>
            </w:r>
          </w:p>
        </w:tc>
        <w:tc>
          <w:tcPr>
            <w:tcW w:w="493" w:type="pct"/>
            <w:tcMar>
              <w:top w:w="0" w:type="dxa"/>
              <w:left w:w="6" w:type="dxa"/>
              <w:bottom w:w="0" w:type="dxa"/>
              <w:right w:w="6" w:type="dxa"/>
            </w:tcMar>
            <w:hideMark/>
          </w:tcPr>
          <w:p w:rsidR="00F32340" w:rsidRDefault="00F32340">
            <w:pPr>
              <w:pStyle w:val="table10"/>
              <w:spacing w:before="120"/>
              <w:jc w:val="center"/>
            </w:pPr>
            <w:r>
              <w:t>930 000,0</w:t>
            </w:r>
          </w:p>
        </w:tc>
        <w:tc>
          <w:tcPr>
            <w:tcW w:w="493" w:type="pct"/>
            <w:tcMar>
              <w:top w:w="0" w:type="dxa"/>
              <w:left w:w="6" w:type="dxa"/>
              <w:bottom w:w="0" w:type="dxa"/>
              <w:right w:w="6" w:type="dxa"/>
            </w:tcMar>
            <w:hideMark/>
          </w:tcPr>
          <w:p w:rsidR="00F32340" w:rsidRDefault="00F32340">
            <w:pPr>
              <w:pStyle w:val="table10"/>
              <w:spacing w:before="120"/>
              <w:jc w:val="center"/>
            </w:pPr>
            <w:r>
              <w:t>970 000,0</w:t>
            </w:r>
          </w:p>
        </w:tc>
        <w:tc>
          <w:tcPr>
            <w:tcW w:w="493" w:type="pct"/>
            <w:tcMar>
              <w:top w:w="0" w:type="dxa"/>
              <w:left w:w="6" w:type="dxa"/>
              <w:bottom w:w="0" w:type="dxa"/>
              <w:right w:w="6" w:type="dxa"/>
            </w:tcMar>
            <w:hideMark/>
          </w:tcPr>
          <w:p w:rsidR="00F32340" w:rsidRDefault="00F32340">
            <w:pPr>
              <w:pStyle w:val="table10"/>
              <w:spacing w:before="120"/>
              <w:jc w:val="center"/>
            </w:pPr>
            <w:r>
              <w:t>1 000 000,0</w:t>
            </w:r>
          </w:p>
        </w:tc>
        <w:tc>
          <w:tcPr>
            <w:tcW w:w="493" w:type="pct"/>
            <w:tcMar>
              <w:top w:w="0" w:type="dxa"/>
              <w:left w:w="6" w:type="dxa"/>
              <w:bottom w:w="0" w:type="dxa"/>
              <w:right w:w="6" w:type="dxa"/>
            </w:tcMar>
            <w:hideMark/>
          </w:tcPr>
          <w:p w:rsidR="00F32340" w:rsidRDefault="00F32340">
            <w:pPr>
              <w:pStyle w:val="table10"/>
              <w:spacing w:before="120"/>
              <w:jc w:val="center"/>
            </w:pPr>
            <w:r>
              <w:t>1 000 000,0</w:t>
            </w:r>
          </w:p>
        </w:tc>
        <w:tc>
          <w:tcPr>
            <w:tcW w:w="492" w:type="pct"/>
            <w:tcMar>
              <w:top w:w="0" w:type="dxa"/>
              <w:left w:w="6" w:type="dxa"/>
              <w:bottom w:w="0" w:type="dxa"/>
              <w:right w:w="6" w:type="dxa"/>
            </w:tcMar>
            <w:hideMark/>
          </w:tcPr>
          <w:p w:rsidR="00F32340" w:rsidRDefault="00F32340">
            <w:pPr>
              <w:pStyle w:val="table10"/>
              <w:spacing w:before="120"/>
              <w:jc w:val="center"/>
            </w:pPr>
            <w:r>
              <w:t>1 100 000,0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Гродненский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3 529 887,0</w:t>
            </w:r>
          </w:p>
        </w:tc>
        <w:tc>
          <w:tcPr>
            <w:tcW w:w="493" w:type="pct"/>
            <w:tcMar>
              <w:top w:w="0" w:type="dxa"/>
              <w:left w:w="6" w:type="dxa"/>
              <w:bottom w:w="0" w:type="dxa"/>
              <w:right w:w="6" w:type="dxa"/>
            </w:tcMar>
            <w:hideMark/>
          </w:tcPr>
          <w:p w:rsidR="00F32340" w:rsidRDefault="00F32340">
            <w:pPr>
              <w:pStyle w:val="table10"/>
              <w:spacing w:before="120"/>
              <w:jc w:val="center"/>
            </w:pPr>
            <w:r>
              <w:t>818 000,0</w:t>
            </w:r>
          </w:p>
        </w:tc>
        <w:tc>
          <w:tcPr>
            <w:tcW w:w="493" w:type="pct"/>
            <w:tcMar>
              <w:top w:w="0" w:type="dxa"/>
              <w:left w:w="6" w:type="dxa"/>
              <w:bottom w:w="0" w:type="dxa"/>
              <w:right w:w="6" w:type="dxa"/>
            </w:tcMar>
            <w:hideMark/>
          </w:tcPr>
          <w:p w:rsidR="00F32340" w:rsidRDefault="00F32340">
            <w:pPr>
              <w:pStyle w:val="table10"/>
              <w:spacing w:before="120"/>
              <w:jc w:val="center"/>
            </w:pPr>
            <w:r>
              <w:t>362 400,0</w:t>
            </w:r>
          </w:p>
        </w:tc>
        <w:tc>
          <w:tcPr>
            <w:tcW w:w="493" w:type="pct"/>
            <w:tcMar>
              <w:top w:w="0" w:type="dxa"/>
              <w:left w:w="6" w:type="dxa"/>
              <w:bottom w:w="0" w:type="dxa"/>
              <w:right w:w="6" w:type="dxa"/>
            </w:tcMar>
            <w:hideMark/>
          </w:tcPr>
          <w:p w:rsidR="00F32340" w:rsidRDefault="00F32340">
            <w:pPr>
              <w:pStyle w:val="table10"/>
              <w:spacing w:before="120"/>
              <w:jc w:val="center"/>
            </w:pPr>
            <w:r>
              <w:t>362 400,0</w:t>
            </w:r>
          </w:p>
        </w:tc>
        <w:tc>
          <w:tcPr>
            <w:tcW w:w="493" w:type="pct"/>
            <w:tcMar>
              <w:top w:w="0" w:type="dxa"/>
              <w:left w:w="6" w:type="dxa"/>
              <w:bottom w:w="0" w:type="dxa"/>
              <w:right w:w="6" w:type="dxa"/>
            </w:tcMar>
            <w:hideMark/>
          </w:tcPr>
          <w:p w:rsidR="00F32340" w:rsidRDefault="00F32340">
            <w:pPr>
              <w:pStyle w:val="table10"/>
              <w:spacing w:before="120"/>
              <w:jc w:val="center"/>
            </w:pPr>
            <w:r>
              <w:t>362 400,0</w:t>
            </w:r>
          </w:p>
        </w:tc>
        <w:tc>
          <w:tcPr>
            <w:tcW w:w="492" w:type="pct"/>
            <w:tcMar>
              <w:top w:w="0" w:type="dxa"/>
              <w:left w:w="6" w:type="dxa"/>
              <w:bottom w:w="0" w:type="dxa"/>
              <w:right w:w="6" w:type="dxa"/>
            </w:tcMar>
            <w:hideMark/>
          </w:tcPr>
          <w:p w:rsidR="00F32340" w:rsidRDefault="00F32340">
            <w:pPr>
              <w:pStyle w:val="table10"/>
              <w:spacing w:before="120"/>
              <w:jc w:val="center"/>
            </w:pPr>
            <w:r>
              <w:t>1 624 687,0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Минский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6 300 000,0</w:t>
            </w:r>
          </w:p>
        </w:tc>
        <w:tc>
          <w:tcPr>
            <w:tcW w:w="493" w:type="pct"/>
            <w:tcMar>
              <w:top w:w="0" w:type="dxa"/>
              <w:left w:w="6" w:type="dxa"/>
              <w:bottom w:w="0" w:type="dxa"/>
              <w:right w:w="6" w:type="dxa"/>
            </w:tcMar>
            <w:hideMark/>
          </w:tcPr>
          <w:p w:rsidR="00F32340" w:rsidRDefault="00F32340">
            <w:pPr>
              <w:pStyle w:val="table10"/>
              <w:spacing w:before="120"/>
              <w:jc w:val="center"/>
            </w:pPr>
            <w:r>
              <w:t>1 500 000,0</w:t>
            </w:r>
          </w:p>
        </w:tc>
        <w:tc>
          <w:tcPr>
            <w:tcW w:w="493" w:type="pct"/>
            <w:tcMar>
              <w:top w:w="0" w:type="dxa"/>
              <w:left w:w="6" w:type="dxa"/>
              <w:bottom w:w="0" w:type="dxa"/>
              <w:right w:w="6" w:type="dxa"/>
            </w:tcMar>
            <w:hideMark/>
          </w:tcPr>
          <w:p w:rsidR="00F32340" w:rsidRDefault="00F32340">
            <w:pPr>
              <w:pStyle w:val="table10"/>
              <w:spacing w:before="120"/>
              <w:jc w:val="center"/>
            </w:pPr>
            <w:r>
              <w:t>1 100 000,0</w:t>
            </w:r>
          </w:p>
        </w:tc>
        <w:tc>
          <w:tcPr>
            <w:tcW w:w="493" w:type="pct"/>
            <w:tcMar>
              <w:top w:w="0" w:type="dxa"/>
              <w:left w:w="6" w:type="dxa"/>
              <w:bottom w:w="0" w:type="dxa"/>
              <w:right w:w="6" w:type="dxa"/>
            </w:tcMar>
            <w:hideMark/>
          </w:tcPr>
          <w:p w:rsidR="00F32340" w:rsidRDefault="00F32340">
            <w:pPr>
              <w:pStyle w:val="table10"/>
              <w:spacing w:before="120"/>
              <w:jc w:val="center"/>
            </w:pPr>
            <w:r>
              <w:t>1 100 000,0</w:t>
            </w:r>
          </w:p>
        </w:tc>
        <w:tc>
          <w:tcPr>
            <w:tcW w:w="493" w:type="pct"/>
            <w:tcMar>
              <w:top w:w="0" w:type="dxa"/>
              <w:left w:w="6" w:type="dxa"/>
              <w:bottom w:w="0" w:type="dxa"/>
              <w:right w:w="6" w:type="dxa"/>
            </w:tcMar>
            <w:hideMark/>
          </w:tcPr>
          <w:p w:rsidR="00F32340" w:rsidRDefault="00F32340">
            <w:pPr>
              <w:pStyle w:val="table10"/>
              <w:spacing w:before="120"/>
              <w:jc w:val="center"/>
            </w:pPr>
            <w:r>
              <w:t>1 100 000,0</w:t>
            </w:r>
          </w:p>
        </w:tc>
        <w:tc>
          <w:tcPr>
            <w:tcW w:w="492" w:type="pct"/>
            <w:tcMar>
              <w:top w:w="0" w:type="dxa"/>
              <w:left w:w="6" w:type="dxa"/>
              <w:bottom w:w="0" w:type="dxa"/>
              <w:right w:w="6" w:type="dxa"/>
            </w:tcMar>
            <w:hideMark/>
          </w:tcPr>
          <w:p w:rsidR="00F32340" w:rsidRDefault="00F32340">
            <w:pPr>
              <w:pStyle w:val="table10"/>
              <w:spacing w:before="120"/>
              <w:jc w:val="center"/>
            </w:pPr>
            <w:r>
              <w:t>1 500 000,0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Могилевский облисполком</w:t>
            </w:r>
          </w:p>
        </w:tc>
        <w:tc>
          <w:tcPr>
            <w:tcW w:w="524" w:type="pct"/>
            <w:tcMar>
              <w:top w:w="0" w:type="dxa"/>
              <w:left w:w="6" w:type="dxa"/>
              <w:bottom w:w="0" w:type="dxa"/>
              <w:right w:w="6" w:type="dxa"/>
            </w:tcMar>
            <w:hideMark/>
          </w:tcPr>
          <w:p w:rsidR="00F32340" w:rsidRDefault="00F32340">
            <w:pPr>
              <w:pStyle w:val="table10"/>
              <w:spacing w:before="120"/>
              <w:jc w:val="center"/>
            </w:pPr>
            <w:r>
              <w:t>14 140 000,0</w:t>
            </w:r>
          </w:p>
        </w:tc>
        <w:tc>
          <w:tcPr>
            <w:tcW w:w="493" w:type="pct"/>
            <w:tcMar>
              <w:top w:w="0" w:type="dxa"/>
              <w:left w:w="6" w:type="dxa"/>
              <w:bottom w:w="0" w:type="dxa"/>
              <w:right w:w="6" w:type="dxa"/>
            </w:tcMar>
            <w:hideMark/>
          </w:tcPr>
          <w:p w:rsidR="00F32340" w:rsidRDefault="00F32340">
            <w:pPr>
              <w:pStyle w:val="table10"/>
              <w:spacing w:before="120"/>
              <w:jc w:val="center"/>
            </w:pPr>
            <w:r>
              <w:t>70 000,0</w:t>
            </w:r>
          </w:p>
        </w:tc>
        <w:tc>
          <w:tcPr>
            <w:tcW w:w="493" w:type="pct"/>
            <w:tcMar>
              <w:top w:w="0" w:type="dxa"/>
              <w:left w:w="6" w:type="dxa"/>
              <w:bottom w:w="0" w:type="dxa"/>
              <w:right w:w="6" w:type="dxa"/>
            </w:tcMar>
            <w:hideMark/>
          </w:tcPr>
          <w:p w:rsidR="00F32340" w:rsidRDefault="00F32340">
            <w:pPr>
              <w:pStyle w:val="table10"/>
              <w:spacing w:before="120"/>
              <w:jc w:val="center"/>
            </w:pPr>
            <w:r>
              <w:t>2 060 000,0</w:t>
            </w:r>
          </w:p>
        </w:tc>
        <w:tc>
          <w:tcPr>
            <w:tcW w:w="493" w:type="pct"/>
            <w:tcMar>
              <w:top w:w="0" w:type="dxa"/>
              <w:left w:w="6" w:type="dxa"/>
              <w:bottom w:w="0" w:type="dxa"/>
              <w:right w:w="6" w:type="dxa"/>
            </w:tcMar>
            <w:hideMark/>
          </w:tcPr>
          <w:p w:rsidR="00F32340" w:rsidRDefault="00F32340">
            <w:pPr>
              <w:pStyle w:val="table10"/>
              <w:spacing w:before="120"/>
              <w:jc w:val="center"/>
            </w:pPr>
            <w:r>
              <w:t>3 760 000,0</w:t>
            </w:r>
          </w:p>
        </w:tc>
        <w:tc>
          <w:tcPr>
            <w:tcW w:w="493" w:type="pct"/>
            <w:tcMar>
              <w:top w:w="0" w:type="dxa"/>
              <w:left w:w="6" w:type="dxa"/>
              <w:bottom w:w="0" w:type="dxa"/>
              <w:right w:w="6" w:type="dxa"/>
            </w:tcMar>
            <w:hideMark/>
          </w:tcPr>
          <w:p w:rsidR="00F32340" w:rsidRDefault="00F32340">
            <w:pPr>
              <w:pStyle w:val="table10"/>
              <w:spacing w:before="120"/>
              <w:jc w:val="center"/>
            </w:pPr>
            <w:r>
              <w:t>3 760 000,0</w:t>
            </w:r>
          </w:p>
        </w:tc>
        <w:tc>
          <w:tcPr>
            <w:tcW w:w="492" w:type="pct"/>
            <w:tcMar>
              <w:top w:w="0" w:type="dxa"/>
              <w:left w:w="6" w:type="dxa"/>
              <w:bottom w:w="0" w:type="dxa"/>
              <w:right w:w="6" w:type="dxa"/>
            </w:tcMar>
            <w:hideMark/>
          </w:tcPr>
          <w:p w:rsidR="00F32340" w:rsidRDefault="00F32340">
            <w:pPr>
              <w:pStyle w:val="table10"/>
              <w:spacing w:before="120"/>
              <w:jc w:val="center"/>
            </w:pPr>
            <w:r>
              <w:t>4 490 000,0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pPr>
            <w:r>
              <w:t> </w:t>
            </w:r>
          </w:p>
        </w:tc>
        <w:tc>
          <w:tcPr>
            <w:tcW w:w="875" w:type="pct"/>
            <w:tcMar>
              <w:top w:w="0" w:type="dxa"/>
              <w:left w:w="6" w:type="dxa"/>
              <w:bottom w:w="0" w:type="dxa"/>
              <w:right w:w="6" w:type="dxa"/>
            </w:tcMar>
            <w:hideMark/>
          </w:tcPr>
          <w:p w:rsidR="00F32340" w:rsidRDefault="00F32340">
            <w:pPr>
              <w:pStyle w:val="table10"/>
              <w:spacing w:before="120"/>
            </w:pPr>
            <w:r>
              <w:t>Минский горисполком</w:t>
            </w:r>
          </w:p>
        </w:tc>
        <w:tc>
          <w:tcPr>
            <w:tcW w:w="524" w:type="pct"/>
            <w:tcMar>
              <w:top w:w="0" w:type="dxa"/>
              <w:left w:w="6" w:type="dxa"/>
              <w:bottom w:w="0" w:type="dxa"/>
              <w:right w:w="6" w:type="dxa"/>
            </w:tcMar>
            <w:hideMark/>
          </w:tcPr>
          <w:p w:rsidR="00F32340" w:rsidRDefault="00F32340">
            <w:pPr>
              <w:pStyle w:val="table10"/>
              <w:spacing w:before="120"/>
              <w:jc w:val="center"/>
            </w:pPr>
            <w:r>
              <w:t>4 711 699,9</w:t>
            </w:r>
          </w:p>
        </w:tc>
        <w:tc>
          <w:tcPr>
            <w:tcW w:w="493" w:type="pct"/>
            <w:tcMar>
              <w:top w:w="0" w:type="dxa"/>
              <w:left w:w="6" w:type="dxa"/>
              <w:bottom w:w="0" w:type="dxa"/>
              <w:right w:w="6" w:type="dxa"/>
            </w:tcMar>
            <w:hideMark/>
          </w:tcPr>
          <w:p w:rsidR="00F32340" w:rsidRDefault="00F32340">
            <w:pPr>
              <w:pStyle w:val="table10"/>
              <w:spacing w:before="120"/>
              <w:jc w:val="center"/>
            </w:pPr>
            <w:r>
              <w:t>1 000 000,0</w:t>
            </w:r>
          </w:p>
        </w:tc>
        <w:tc>
          <w:tcPr>
            <w:tcW w:w="493" w:type="pct"/>
            <w:tcMar>
              <w:top w:w="0" w:type="dxa"/>
              <w:left w:w="6" w:type="dxa"/>
              <w:bottom w:w="0" w:type="dxa"/>
              <w:right w:w="6" w:type="dxa"/>
            </w:tcMar>
            <w:hideMark/>
          </w:tcPr>
          <w:p w:rsidR="00F32340" w:rsidRDefault="00F32340">
            <w:pPr>
              <w:pStyle w:val="table10"/>
              <w:spacing w:before="120"/>
              <w:jc w:val="center"/>
            </w:pPr>
            <w:r>
              <w:t>900 794,9</w:t>
            </w:r>
          </w:p>
        </w:tc>
        <w:tc>
          <w:tcPr>
            <w:tcW w:w="493" w:type="pct"/>
            <w:tcMar>
              <w:top w:w="0" w:type="dxa"/>
              <w:left w:w="6" w:type="dxa"/>
              <w:bottom w:w="0" w:type="dxa"/>
              <w:right w:w="6" w:type="dxa"/>
            </w:tcMar>
            <w:hideMark/>
          </w:tcPr>
          <w:p w:rsidR="00F32340" w:rsidRDefault="00F32340">
            <w:pPr>
              <w:pStyle w:val="table10"/>
              <w:spacing w:before="120"/>
              <w:jc w:val="center"/>
            </w:pPr>
            <w:r>
              <w:t>735 795,0</w:t>
            </w:r>
          </w:p>
        </w:tc>
        <w:tc>
          <w:tcPr>
            <w:tcW w:w="493" w:type="pct"/>
            <w:tcMar>
              <w:top w:w="0" w:type="dxa"/>
              <w:left w:w="6" w:type="dxa"/>
              <w:bottom w:w="0" w:type="dxa"/>
              <w:right w:w="6" w:type="dxa"/>
            </w:tcMar>
            <w:hideMark/>
          </w:tcPr>
          <w:p w:rsidR="00F32340" w:rsidRDefault="00F32340">
            <w:pPr>
              <w:pStyle w:val="table10"/>
              <w:spacing w:before="120"/>
              <w:jc w:val="center"/>
            </w:pPr>
            <w:r>
              <w:t>900 795,0</w:t>
            </w:r>
          </w:p>
        </w:tc>
        <w:tc>
          <w:tcPr>
            <w:tcW w:w="492" w:type="pct"/>
            <w:tcMar>
              <w:top w:w="0" w:type="dxa"/>
              <w:left w:w="6" w:type="dxa"/>
              <w:bottom w:w="0" w:type="dxa"/>
              <w:right w:w="6" w:type="dxa"/>
            </w:tcMar>
            <w:hideMark/>
          </w:tcPr>
          <w:p w:rsidR="00F32340" w:rsidRDefault="00F32340">
            <w:pPr>
              <w:pStyle w:val="table10"/>
              <w:spacing w:before="120"/>
              <w:jc w:val="center"/>
            </w:pPr>
            <w:r>
              <w:t>1 174 315,0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собственные средства БФФПП</w:t>
            </w:r>
          </w:p>
        </w:tc>
        <w:tc>
          <w:tcPr>
            <w:tcW w:w="875" w:type="pct"/>
            <w:tcMar>
              <w:top w:w="0" w:type="dxa"/>
              <w:left w:w="6" w:type="dxa"/>
              <w:bottom w:w="0" w:type="dxa"/>
              <w:right w:w="6" w:type="dxa"/>
            </w:tcMar>
            <w:hideMark/>
          </w:tcPr>
          <w:p w:rsidR="00F32340" w:rsidRDefault="00F32340">
            <w:pPr>
              <w:pStyle w:val="table10"/>
              <w:spacing w:before="120"/>
            </w:pPr>
            <w:r>
              <w:t>БФФПП</w:t>
            </w:r>
          </w:p>
        </w:tc>
        <w:tc>
          <w:tcPr>
            <w:tcW w:w="524" w:type="pct"/>
            <w:tcMar>
              <w:top w:w="0" w:type="dxa"/>
              <w:left w:w="6" w:type="dxa"/>
              <w:bottom w:w="0" w:type="dxa"/>
              <w:right w:w="6" w:type="dxa"/>
            </w:tcMar>
            <w:hideMark/>
          </w:tcPr>
          <w:p w:rsidR="00F32340" w:rsidRDefault="00F32340">
            <w:pPr>
              <w:pStyle w:val="table10"/>
              <w:spacing w:before="120"/>
              <w:jc w:val="center"/>
            </w:pPr>
            <w:r>
              <w:t>5 570 000,0</w:t>
            </w:r>
          </w:p>
        </w:tc>
        <w:tc>
          <w:tcPr>
            <w:tcW w:w="493" w:type="pct"/>
            <w:tcMar>
              <w:top w:w="0" w:type="dxa"/>
              <w:left w:w="6" w:type="dxa"/>
              <w:bottom w:w="0" w:type="dxa"/>
              <w:right w:w="6" w:type="dxa"/>
            </w:tcMar>
            <w:hideMark/>
          </w:tcPr>
          <w:p w:rsidR="00F32340" w:rsidRDefault="00F32340">
            <w:pPr>
              <w:pStyle w:val="table10"/>
              <w:spacing w:before="120"/>
              <w:jc w:val="center"/>
            </w:pPr>
            <w:r>
              <w:t>1 500 000,0</w:t>
            </w:r>
          </w:p>
        </w:tc>
        <w:tc>
          <w:tcPr>
            <w:tcW w:w="493" w:type="pct"/>
            <w:tcMar>
              <w:top w:w="0" w:type="dxa"/>
              <w:left w:w="6" w:type="dxa"/>
              <w:bottom w:w="0" w:type="dxa"/>
              <w:right w:w="6" w:type="dxa"/>
            </w:tcMar>
            <w:hideMark/>
          </w:tcPr>
          <w:p w:rsidR="00F32340" w:rsidRDefault="00F32340">
            <w:pPr>
              <w:pStyle w:val="table10"/>
              <w:spacing w:before="120"/>
              <w:jc w:val="center"/>
            </w:pPr>
            <w:r>
              <w:t>951 000,0</w:t>
            </w:r>
          </w:p>
        </w:tc>
        <w:tc>
          <w:tcPr>
            <w:tcW w:w="493" w:type="pct"/>
            <w:tcMar>
              <w:top w:w="0" w:type="dxa"/>
              <w:left w:w="6" w:type="dxa"/>
              <w:bottom w:w="0" w:type="dxa"/>
              <w:right w:w="6" w:type="dxa"/>
            </w:tcMar>
            <w:hideMark/>
          </w:tcPr>
          <w:p w:rsidR="00F32340" w:rsidRDefault="00F32340">
            <w:pPr>
              <w:pStyle w:val="table10"/>
              <w:spacing w:before="120"/>
              <w:jc w:val="center"/>
            </w:pPr>
            <w:r>
              <w:t>994 000,0</w:t>
            </w:r>
          </w:p>
        </w:tc>
        <w:tc>
          <w:tcPr>
            <w:tcW w:w="493" w:type="pct"/>
            <w:tcMar>
              <w:top w:w="0" w:type="dxa"/>
              <w:left w:w="6" w:type="dxa"/>
              <w:bottom w:w="0" w:type="dxa"/>
              <w:right w:w="6" w:type="dxa"/>
            </w:tcMar>
            <w:hideMark/>
          </w:tcPr>
          <w:p w:rsidR="00F32340" w:rsidRDefault="00F32340">
            <w:pPr>
              <w:pStyle w:val="table10"/>
              <w:spacing w:before="120"/>
              <w:jc w:val="center"/>
            </w:pPr>
            <w:r>
              <w:t>1 039 000,0</w:t>
            </w:r>
          </w:p>
        </w:tc>
        <w:tc>
          <w:tcPr>
            <w:tcW w:w="492" w:type="pct"/>
            <w:tcMar>
              <w:top w:w="0" w:type="dxa"/>
              <w:left w:w="6" w:type="dxa"/>
              <w:bottom w:w="0" w:type="dxa"/>
              <w:right w:w="6" w:type="dxa"/>
            </w:tcMar>
            <w:hideMark/>
          </w:tcPr>
          <w:p w:rsidR="00F32340" w:rsidRDefault="00F32340">
            <w:pPr>
              <w:pStyle w:val="table10"/>
              <w:spacing w:before="120"/>
              <w:jc w:val="center"/>
            </w:pPr>
            <w:r>
              <w:t>1 086 000,0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средства Банка развития, в том числе привлеченные</w:t>
            </w:r>
          </w:p>
        </w:tc>
        <w:tc>
          <w:tcPr>
            <w:tcW w:w="875" w:type="pct"/>
            <w:tcMar>
              <w:top w:w="0" w:type="dxa"/>
              <w:left w:w="6" w:type="dxa"/>
              <w:bottom w:w="0" w:type="dxa"/>
              <w:right w:w="6" w:type="dxa"/>
            </w:tcMar>
            <w:hideMark/>
          </w:tcPr>
          <w:p w:rsidR="00F32340" w:rsidRDefault="00F32340">
            <w:pPr>
              <w:pStyle w:val="table10"/>
              <w:spacing w:before="120"/>
            </w:pPr>
            <w:r>
              <w:t>Банк развития</w:t>
            </w:r>
          </w:p>
        </w:tc>
        <w:tc>
          <w:tcPr>
            <w:tcW w:w="524" w:type="pct"/>
            <w:tcMar>
              <w:top w:w="0" w:type="dxa"/>
              <w:left w:w="6" w:type="dxa"/>
              <w:bottom w:w="0" w:type="dxa"/>
              <w:right w:w="6" w:type="dxa"/>
            </w:tcMar>
            <w:hideMark/>
          </w:tcPr>
          <w:p w:rsidR="00F32340" w:rsidRDefault="00F32340">
            <w:pPr>
              <w:pStyle w:val="table10"/>
              <w:spacing w:before="120"/>
              <w:jc w:val="center"/>
            </w:pPr>
            <w:r>
              <w:t>1 090 000 000,0</w:t>
            </w:r>
          </w:p>
        </w:tc>
        <w:tc>
          <w:tcPr>
            <w:tcW w:w="493" w:type="pct"/>
            <w:tcMar>
              <w:top w:w="0" w:type="dxa"/>
              <w:left w:w="6" w:type="dxa"/>
              <w:bottom w:w="0" w:type="dxa"/>
              <w:right w:w="6" w:type="dxa"/>
            </w:tcMar>
            <w:hideMark/>
          </w:tcPr>
          <w:p w:rsidR="00F32340" w:rsidRDefault="00F32340">
            <w:pPr>
              <w:pStyle w:val="table10"/>
              <w:spacing w:before="120"/>
              <w:jc w:val="center"/>
            </w:pPr>
            <w:r>
              <w:t>160 000 000,0</w:t>
            </w:r>
          </w:p>
        </w:tc>
        <w:tc>
          <w:tcPr>
            <w:tcW w:w="493" w:type="pct"/>
            <w:tcMar>
              <w:top w:w="0" w:type="dxa"/>
              <w:left w:w="6" w:type="dxa"/>
              <w:bottom w:w="0" w:type="dxa"/>
              <w:right w:w="6" w:type="dxa"/>
            </w:tcMar>
            <w:hideMark/>
          </w:tcPr>
          <w:p w:rsidR="00F32340" w:rsidRDefault="00F32340">
            <w:pPr>
              <w:pStyle w:val="table10"/>
              <w:spacing w:before="120"/>
              <w:jc w:val="center"/>
            </w:pPr>
            <w:r>
              <w:t>210 000 000,0</w:t>
            </w:r>
          </w:p>
        </w:tc>
        <w:tc>
          <w:tcPr>
            <w:tcW w:w="493" w:type="pct"/>
            <w:tcMar>
              <w:top w:w="0" w:type="dxa"/>
              <w:left w:w="6" w:type="dxa"/>
              <w:bottom w:w="0" w:type="dxa"/>
              <w:right w:w="6" w:type="dxa"/>
            </w:tcMar>
            <w:hideMark/>
          </w:tcPr>
          <w:p w:rsidR="00F32340" w:rsidRDefault="00F32340">
            <w:pPr>
              <w:pStyle w:val="table10"/>
              <w:spacing w:before="120"/>
              <w:jc w:val="center"/>
            </w:pPr>
            <w:r>
              <w:t>210 000 000,0</w:t>
            </w:r>
          </w:p>
        </w:tc>
        <w:tc>
          <w:tcPr>
            <w:tcW w:w="493" w:type="pct"/>
            <w:tcMar>
              <w:top w:w="0" w:type="dxa"/>
              <w:left w:w="6" w:type="dxa"/>
              <w:bottom w:w="0" w:type="dxa"/>
              <w:right w:w="6" w:type="dxa"/>
            </w:tcMar>
            <w:hideMark/>
          </w:tcPr>
          <w:p w:rsidR="00F32340" w:rsidRDefault="00F32340">
            <w:pPr>
              <w:pStyle w:val="table10"/>
              <w:spacing w:before="120"/>
              <w:jc w:val="center"/>
            </w:pPr>
            <w:r>
              <w:t>300 000 000,0</w:t>
            </w:r>
          </w:p>
        </w:tc>
        <w:tc>
          <w:tcPr>
            <w:tcW w:w="492" w:type="pct"/>
            <w:tcMar>
              <w:top w:w="0" w:type="dxa"/>
              <w:left w:w="6" w:type="dxa"/>
              <w:bottom w:w="0" w:type="dxa"/>
              <w:right w:w="6" w:type="dxa"/>
            </w:tcMar>
            <w:hideMark/>
          </w:tcPr>
          <w:p w:rsidR="00F32340" w:rsidRDefault="00F32340">
            <w:pPr>
              <w:pStyle w:val="table10"/>
              <w:spacing w:before="120"/>
              <w:jc w:val="center"/>
            </w:pPr>
            <w:r>
              <w:t>210 000 000,0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кредиты ОАО «АСБ Беларусбанк», в том числе за счет привлеченных средств (за исключением средств Банка развития)</w:t>
            </w:r>
          </w:p>
        </w:tc>
        <w:tc>
          <w:tcPr>
            <w:tcW w:w="875" w:type="pct"/>
            <w:tcMar>
              <w:top w:w="0" w:type="dxa"/>
              <w:left w:w="6" w:type="dxa"/>
              <w:bottom w:w="0" w:type="dxa"/>
              <w:right w:w="6" w:type="dxa"/>
            </w:tcMar>
            <w:hideMark/>
          </w:tcPr>
          <w:p w:rsidR="00F32340" w:rsidRDefault="00F32340">
            <w:pPr>
              <w:pStyle w:val="table10"/>
              <w:spacing w:before="120"/>
            </w:pPr>
            <w:r>
              <w:t>ОАО «АСБ Беларусбанк»*</w:t>
            </w:r>
          </w:p>
        </w:tc>
        <w:tc>
          <w:tcPr>
            <w:tcW w:w="524" w:type="pct"/>
            <w:tcMar>
              <w:top w:w="0" w:type="dxa"/>
              <w:left w:w="6" w:type="dxa"/>
              <w:bottom w:w="0" w:type="dxa"/>
              <w:right w:w="6" w:type="dxa"/>
            </w:tcMar>
            <w:hideMark/>
          </w:tcPr>
          <w:p w:rsidR="00F32340" w:rsidRDefault="00F32340">
            <w:pPr>
              <w:pStyle w:val="table10"/>
              <w:spacing w:before="120"/>
              <w:jc w:val="center"/>
            </w:pPr>
            <w:r>
              <w:t>12 400 000 000,0</w:t>
            </w:r>
          </w:p>
        </w:tc>
        <w:tc>
          <w:tcPr>
            <w:tcW w:w="493" w:type="pct"/>
            <w:tcMar>
              <w:top w:w="0" w:type="dxa"/>
              <w:left w:w="6" w:type="dxa"/>
              <w:bottom w:w="0" w:type="dxa"/>
              <w:right w:w="6" w:type="dxa"/>
            </w:tcMar>
            <w:hideMark/>
          </w:tcPr>
          <w:p w:rsidR="00F32340" w:rsidRDefault="00F32340">
            <w:pPr>
              <w:pStyle w:val="table10"/>
              <w:spacing w:before="120"/>
              <w:jc w:val="center"/>
            </w:pPr>
            <w:r>
              <w:t>2 200 000 000,0</w:t>
            </w:r>
          </w:p>
        </w:tc>
        <w:tc>
          <w:tcPr>
            <w:tcW w:w="493" w:type="pct"/>
            <w:tcMar>
              <w:top w:w="0" w:type="dxa"/>
              <w:left w:w="6" w:type="dxa"/>
              <w:bottom w:w="0" w:type="dxa"/>
              <w:right w:w="6" w:type="dxa"/>
            </w:tcMar>
            <w:hideMark/>
          </w:tcPr>
          <w:p w:rsidR="00F32340" w:rsidRDefault="00F32340">
            <w:pPr>
              <w:pStyle w:val="table10"/>
              <w:spacing w:before="120"/>
              <w:jc w:val="center"/>
            </w:pPr>
            <w:r>
              <w:t>2 300 000 000,0</w:t>
            </w:r>
          </w:p>
        </w:tc>
        <w:tc>
          <w:tcPr>
            <w:tcW w:w="493" w:type="pct"/>
            <w:tcMar>
              <w:top w:w="0" w:type="dxa"/>
              <w:left w:w="6" w:type="dxa"/>
              <w:bottom w:w="0" w:type="dxa"/>
              <w:right w:w="6" w:type="dxa"/>
            </w:tcMar>
            <w:hideMark/>
          </w:tcPr>
          <w:p w:rsidR="00F32340" w:rsidRDefault="00F32340">
            <w:pPr>
              <w:pStyle w:val="table10"/>
              <w:spacing w:before="120"/>
              <w:jc w:val="center"/>
            </w:pPr>
            <w:r>
              <w:t>2 400 000 000,0</w:t>
            </w:r>
          </w:p>
        </w:tc>
        <w:tc>
          <w:tcPr>
            <w:tcW w:w="493" w:type="pct"/>
            <w:tcMar>
              <w:top w:w="0" w:type="dxa"/>
              <w:left w:w="6" w:type="dxa"/>
              <w:bottom w:w="0" w:type="dxa"/>
              <w:right w:w="6" w:type="dxa"/>
            </w:tcMar>
            <w:hideMark/>
          </w:tcPr>
          <w:p w:rsidR="00F32340" w:rsidRDefault="00F32340">
            <w:pPr>
              <w:pStyle w:val="table10"/>
              <w:spacing w:before="120"/>
              <w:jc w:val="center"/>
            </w:pPr>
            <w:r>
              <w:t>2 500 000 000,0</w:t>
            </w:r>
          </w:p>
        </w:tc>
        <w:tc>
          <w:tcPr>
            <w:tcW w:w="492" w:type="pct"/>
            <w:tcMar>
              <w:top w:w="0" w:type="dxa"/>
              <w:left w:w="6" w:type="dxa"/>
              <w:bottom w:w="0" w:type="dxa"/>
              <w:right w:w="6" w:type="dxa"/>
            </w:tcMar>
            <w:hideMark/>
          </w:tcPr>
          <w:p w:rsidR="00F32340" w:rsidRDefault="00F32340">
            <w:pPr>
              <w:pStyle w:val="table10"/>
              <w:spacing w:before="120"/>
              <w:jc w:val="center"/>
            </w:pPr>
            <w:r>
              <w:t>3 000 000 000,0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кредиты ОАО «Белагропромбанк», в том числе за счет привлеченных средств (за исключением средств Банка развития)</w:t>
            </w:r>
          </w:p>
        </w:tc>
        <w:tc>
          <w:tcPr>
            <w:tcW w:w="875" w:type="pct"/>
            <w:tcMar>
              <w:top w:w="0" w:type="dxa"/>
              <w:left w:w="6" w:type="dxa"/>
              <w:bottom w:w="0" w:type="dxa"/>
              <w:right w:w="6" w:type="dxa"/>
            </w:tcMar>
            <w:hideMark/>
          </w:tcPr>
          <w:p w:rsidR="00F32340" w:rsidRDefault="00F32340">
            <w:pPr>
              <w:pStyle w:val="table10"/>
              <w:spacing w:before="120"/>
            </w:pPr>
            <w:r>
              <w:t>ОАО «Белагропромбанк»*</w:t>
            </w:r>
          </w:p>
        </w:tc>
        <w:tc>
          <w:tcPr>
            <w:tcW w:w="524" w:type="pct"/>
            <w:tcMar>
              <w:top w:w="0" w:type="dxa"/>
              <w:left w:w="6" w:type="dxa"/>
              <w:bottom w:w="0" w:type="dxa"/>
              <w:right w:w="6" w:type="dxa"/>
            </w:tcMar>
            <w:hideMark/>
          </w:tcPr>
          <w:p w:rsidR="00F32340" w:rsidRDefault="00F32340">
            <w:pPr>
              <w:pStyle w:val="table10"/>
              <w:spacing w:before="120"/>
              <w:jc w:val="center"/>
            </w:pPr>
            <w:r>
              <w:t>7 500 000 000,0</w:t>
            </w:r>
          </w:p>
        </w:tc>
        <w:tc>
          <w:tcPr>
            <w:tcW w:w="493" w:type="pct"/>
            <w:tcMar>
              <w:top w:w="0" w:type="dxa"/>
              <w:left w:w="6" w:type="dxa"/>
              <w:bottom w:w="0" w:type="dxa"/>
              <w:right w:w="6" w:type="dxa"/>
            </w:tcMar>
            <w:hideMark/>
          </w:tcPr>
          <w:p w:rsidR="00F32340" w:rsidRDefault="00F32340">
            <w:pPr>
              <w:pStyle w:val="table10"/>
              <w:spacing w:before="120"/>
              <w:jc w:val="center"/>
            </w:pPr>
            <w:r>
              <w:t>1 500 000 000,0</w:t>
            </w:r>
          </w:p>
        </w:tc>
        <w:tc>
          <w:tcPr>
            <w:tcW w:w="493" w:type="pct"/>
            <w:tcMar>
              <w:top w:w="0" w:type="dxa"/>
              <w:left w:w="6" w:type="dxa"/>
              <w:bottom w:w="0" w:type="dxa"/>
              <w:right w:w="6" w:type="dxa"/>
            </w:tcMar>
            <w:hideMark/>
          </w:tcPr>
          <w:p w:rsidR="00F32340" w:rsidRDefault="00F32340">
            <w:pPr>
              <w:pStyle w:val="table10"/>
              <w:spacing w:before="120"/>
              <w:jc w:val="center"/>
            </w:pPr>
            <w:r>
              <w:t>1 500 000 000,0</w:t>
            </w:r>
          </w:p>
        </w:tc>
        <w:tc>
          <w:tcPr>
            <w:tcW w:w="493" w:type="pct"/>
            <w:tcMar>
              <w:top w:w="0" w:type="dxa"/>
              <w:left w:w="6" w:type="dxa"/>
              <w:bottom w:w="0" w:type="dxa"/>
              <w:right w:w="6" w:type="dxa"/>
            </w:tcMar>
            <w:hideMark/>
          </w:tcPr>
          <w:p w:rsidR="00F32340" w:rsidRDefault="00F32340">
            <w:pPr>
              <w:pStyle w:val="table10"/>
              <w:spacing w:before="120"/>
              <w:jc w:val="center"/>
            </w:pPr>
            <w:r>
              <w:t>1 500 000 000,0</w:t>
            </w:r>
          </w:p>
        </w:tc>
        <w:tc>
          <w:tcPr>
            <w:tcW w:w="493" w:type="pct"/>
            <w:tcMar>
              <w:top w:w="0" w:type="dxa"/>
              <w:left w:w="6" w:type="dxa"/>
              <w:bottom w:w="0" w:type="dxa"/>
              <w:right w:w="6" w:type="dxa"/>
            </w:tcMar>
            <w:hideMark/>
          </w:tcPr>
          <w:p w:rsidR="00F32340" w:rsidRDefault="00F32340">
            <w:pPr>
              <w:pStyle w:val="table10"/>
              <w:spacing w:before="120"/>
              <w:jc w:val="center"/>
            </w:pPr>
            <w:r>
              <w:t>1 500 000 000,0</w:t>
            </w:r>
          </w:p>
        </w:tc>
        <w:tc>
          <w:tcPr>
            <w:tcW w:w="492" w:type="pct"/>
            <w:tcMar>
              <w:top w:w="0" w:type="dxa"/>
              <w:left w:w="6" w:type="dxa"/>
              <w:bottom w:w="0" w:type="dxa"/>
              <w:right w:w="6" w:type="dxa"/>
            </w:tcMar>
            <w:hideMark/>
          </w:tcPr>
          <w:p w:rsidR="00F32340" w:rsidRDefault="00F32340">
            <w:pPr>
              <w:pStyle w:val="table10"/>
              <w:spacing w:before="120"/>
              <w:jc w:val="center"/>
            </w:pPr>
            <w:r>
              <w:t>1 500 000 000,0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t>кредиты ОАО «Белинвестбанк», в том числе за счет привлеченных средств (за исключением средств Банка развития)</w:t>
            </w:r>
          </w:p>
        </w:tc>
        <w:tc>
          <w:tcPr>
            <w:tcW w:w="875" w:type="pct"/>
            <w:tcMar>
              <w:top w:w="0" w:type="dxa"/>
              <w:left w:w="6" w:type="dxa"/>
              <w:bottom w:w="0" w:type="dxa"/>
              <w:right w:w="6" w:type="dxa"/>
            </w:tcMar>
            <w:hideMark/>
          </w:tcPr>
          <w:p w:rsidR="00F32340" w:rsidRDefault="00F32340">
            <w:pPr>
              <w:pStyle w:val="table10"/>
              <w:spacing w:before="120"/>
            </w:pPr>
            <w:r>
              <w:t>ОАО «Белинвестбанк»*</w:t>
            </w:r>
          </w:p>
        </w:tc>
        <w:tc>
          <w:tcPr>
            <w:tcW w:w="524" w:type="pct"/>
            <w:tcMar>
              <w:top w:w="0" w:type="dxa"/>
              <w:left w:w="6" w:type="dxa"/>
              <w:bottom w:w="0" w:type="dxa"/>
              <w:right w:w="6" w:type="dxa"/>
            </w:tcMar>
            <w:hideMark/>
          </w:tcPr>
          <w:p w:rsidR="00F32340" w:rsidRDefault="00F32340">
            <w:pPr>
              <w:pStyle w:val="table10"/>
              <w:spacing w:before="120"/>
              <w:jc w:val="center"/>
            </w:pPr>
            <w:r>
              <w:t>14 600 000 000,0</w:t>
            </w:r>
          </w:p>
        </w:tc>
        <w:tc>
          <w:tcPr>
            <w:tcW w:w="493" w:type="pct"/>
            <w:tcMar>
              <w:top w:w="0" w:type="dxa"/>
              <w:left w:w="6" w:type="dxa"/>
              <w:bottom w:w="0" w:type="dxa"/>
              <w:right w:w="6" w:type="dxa"/>
            </w:tcMar>
            <w:hideMark/>
          </w:tcPr>
          <w:p w:rsidR="00F32340" w:rsidRDefault="00F32340">
            <w:pPr>
              <w:pStyle w:val="table10"/>
              <w:spacing w:before="120"/>
              <w:jc w:val="center"/>
            </w:pPr>
            <w:r>
              <w:t>2 200 000 000,0</w:t>
            </w:r>
          </w:p>
        </w:tc>
        <w:tc>
          <w:tcPr>
            <w:tcW w:w="493" w:type="pct"/>
            <w:tcMar>
              <w:top w:w="0" w:type="dxa"/>
              <w:left w:w="6" w:type="dxa"/>
              <w:bottom w:w="0" w:type="dxa"/>
              <w:right w:w="6" w:type="dxa"/>
            </w:tcMar>
            <w:hideMark/>
          </w:tcPr>
          <w:p w:rsidR="00F32340" w:rsidRDefault="00F32340">
            <w:pPr>
              <w:pStyle w:val="table10"/>
              <w:spacing w:before="120"/>
              <w:jc w:val="center"/>
            </w:pPr>
            <w:r>
              <w:t>2 200 000 000,0</w:t>
            </w:r>
          </w:p>
        </w:tc>
        <w:tc>
          <w:tcPr>
            <w:tcW w:w="493" w:type="pct"/>
            <w:tcMar>
              <w:top w:w="0" w:type="dxa"/>
              <w:left w:w="6" w:type="dxa"/>
              <w:bottom w:w="0" w:type="dxa"/>
              <w:right w:w="6" w:type="dxa"/>
            </w:tcMar>
            <w:hideMark/>
          </w:tcPr>
          <w:p w:rsidR="00F32340" w:rsidRDefault="00F32340">
            <w:pPr>
              <w:pStyle w:val="table10"/>
              <w:spacing w:before="120"/>
              <w:jc w:val="center"/>
            </w:pPr>
            <w:r>
              <w:t>2 200 000 000,0</w:t>
            </w:r>
          </w:p>
        </w:tc>
        <w:tc>
          <w:tcPr>
            <w:tcW w:w="493" w:type="pct"/>
            <w:tcMar>
              <w:top w:w="0" w:type="dxa"/>
              <w:left w:w="6" w:type="dxa"/>
              <w:bottom w:w="0" w:type="dxa"/>
              <w:right w:w="6" w:type="dxa"/>
            </w:tcMar>
            <w:hideMark/>
          </w:tcPr>
          <w:p w:rsidR="00F32340" w:rsidRDefault="00F32340">
            <w:pPr>
              <w:pStyle w:val="table10"/>
              <w:spacing w:before="120"/>
              <w:jc w:val="center"/>
            </w:pPr>
            <w:r>
              <w:t>4 800 000 000,0</w:t>
            </w:r>
          </w:p>
        </w:tc>
        <w:tc>
          <w:tcPr>
            <w:tcW w:w="492" w:type="pct"/>
            <w:tcMar>
              <w:top w:w="0" w:type="dxa"/>
              <w:left w:w="6" w:type="dxa"/>
              <w:bottom w:w="0" w:type="dxa"/>
              <w:right w:w="6" w:type="dxa"/>
            </w:tcMar>
            <w:hideMark/>
          </w:tcPr>
          <w:p w:rsidR="00F32340" w:rsidRDefault="00F32340">
            <w:pPr>
              <w:pStyle w:val="table10"/>
              <w:spacing w:before="120"/>
              <w:jc w:val="center"/>
            </w:pPr>
            <w:r>
              <w:t>3 200 000 000,0</w:t>
            </w:r>
          </w:p>
        </w:tc>
      </w:tr>
      <w:tr w:rsidR="00F32340">
        <w:trPr>
          <w:trHeight w:val="240"/>
        </w:trPr>
        <w:tc>
          <w:tcPr>
            <w:tcW w:w="1137" w:type="pct"/>
            <w:tcMar>
              <w:top w:w="0" w:type="dxa"/>
              <w:left w:w="6" w:type="dxa"/>
              <w:bottom w:w="0" w:type="dxa"/>
              <w:right w:w="6" w:type="dxa"/>
            </w:tcMar>
            <w:hideMark/>
          </w:tcPr>
          <w:p w:rsidR="00F32340" w:rsidRDefault="00F32340">
            <w:pPr>
              <w:pStyle w:val="table10"/>
              <w:spacing w:before="120"/>
              <w:ind w:left="284"/>
            </w:pPr>
            <w:r>
              <w:lastRenderedPageBreak/>
              <w:t>иные источники (средства международной технической помощи)</w:t>
            </w:r>
          </w:p>
        </w:tc>
        <w:tc>
          <w:tcPr>
            <w:tcW w:w="875" w:type="pct"/>
            <w:tcMar>
              <w:top w:w="0" w:type="dxa"/>
              <w:left w:w="6" w:type="dxa"/>
              <w:bottom w:w="0" w:type="dxa"/>
              <w:right w:w="6" w:type="dxa"/>
            </w:tcMar>
            <w:hideMark/>
          </w:tcPr>
          <w:p w:rsidR="00F32340" w:rsidRDefault="00F32340">
            <w:pPr>
              <w:pStyle w:val="table10"/>
              <w:spacing w:before="120"/>
            </w:pPr>
            <w:r>
              <w:t>Минэкономики</w:t>
            </w:r>
          </w:p>
        </w:tc>
        <w:tc>
          <w:tcPr>
            <w:tcW w:w="524" w:type="pct"/>
            <w:tcMar>
              <w:top w:w="0" w:type="dxa"/>
              <w:left w:w="6" w:type="dxa"/>
              <w:bottom w:w="0" w:type="dxa"/>
              <w:right w:w="6" w:type="dxa"/>
            </w:tcMar>
            <w:hideMark/>
          </w:tcPr>
          <w:p w:rsidR="00F32340" w:rsidRDefault="00F32340">
            <w:pPr>
              <w:pStyle w:val="table10"/>
              <w:spacing w:before="120"/>
              <w:jc w:val="center"/>
            </w:pPr>
            <w:r>
              <w:t>13 193 150,0</w:t>
            </w:r>
          </w:p>
        </w:tc>
        <w:tc>
          <w:tcPr>
            <w:tcW w:w="493" w:type="pct"/>
            <w:tcMar>
              <w:top w:w="0" w:type="dxa"/>
              <w:left w:w="6" w:type="dxa"/>
              <w:bottom w:w="0" w:type="dxa"/>
              <w:right w:w="6" w:type="dxa"/>
            </w:tcMar>
            <w:hideMark/>
          </w:tcPr>
          <w:p w:rsidR="00F32340" w:rsidRDefault="00F32340">
            <w:pPr>
              <w:pStyle w:val="table10"/>
              <w:spacing w:before="120"/>
              <w:jc w:val="center"/>
            </w:pPr>
            <w:r>
              <w:t>5 557 250,0</w:t>
            </w:r>
          </w:p>
        </w:tc>
        <w:tc>
          <w:tcPr>
            <w:tcW w:w="493" w:type="pct"/>
            <w:tcMar>
              <w:top w:w="0" w:type="dxa"/>
              <w:left w:w="6" w:type="dxa"/>
              <w:bottom w:w="0" w:type="dxa"/>
              <w:right w:w="6" w:type="dxa"/>
            </w:tcMar>
            <w:hideMark/>
          </w:tcPr>
          <w:p w:rsidR="00F32340" w:rsidRDefault="00F32340">
            <w:pPr>
              <w:pStyle w:val="table10"/>
              <w:spacing w:before="120"/>
              <w:jc w:val="center"/>
            </w:pPr>
            <w:r>
              <w:t>7 635 900,0</w:t>
            </w:r>
          </w:p>
        </w:tc>
        <w:tc>
          <w:tcPr>
            <w:tcW w:w="493" w:type="pct"/>
            <w:tcMar>
              <w:top w:w="0" w:type="dxa"/>
              <w:left w:w="6" w:type="dxa"/>
              <w:bottom w:w="0" w:type="dxa"/>
              <w:right w:w="6" w:type="dxa"/>
            </w:tcMar>
            <w:hideMark/>
          </w:tcPr>
          <w:p w:rsidR="00F32340" w:rsidRDefault="00F32340">
            <w:pPr>
              <w:pStyle w:val="table10"/>
              <w:spacing w:before="120"/>
              <w:jc w:val="center"/>
            </w:pPr>
            <w:r>
              <w:t>–</w:t>
            </w:r>
          </w:p>
        </w:tc>
        <w:tc>
          <w:tcPr>
            <w:tcW w:w="493" w:type="pct"/>
            <w:tcMar>
              <w:top w:w="0" w:type="dxa"/>
              <w:left w:w="6" w:type="dxa"/>
              <w:bottom w:w="0" w:type="dxa"/>
              <w:right w:w="6" w:type="dxa"/>
            </w:tcMar>
            <w:hideMark/>
          </w:tcPr>
          <w:p w:rsidR="00F32340" w:rsidRDefault="00F32340">
            <w:pPr>
              <w:pStyle w:val="table10"/>
              <w:spacing w:before="120"/>
              <w:jc w:val="center"/>
            </w:pPr>
            <w:r>
              <w:t>–</w:t>
            </w:r>
          </w:p>
        </w:tc>
        <w:tc>
          <w:tcPr>
            <w:tcW w:w="492" w:type="pct"/>
            <w:tcMar>
              <w:top w:w="0" w:type="dxa"/>
              <w:left w:w="6" w:type="dxa"/>
              <w:bottom w:w="0" w:type="dxa"/>
              <w:right w:w="6" w:type="dxa"/>
            </w:tcMar>
            <w:hideMark/>
          </w:tcPr>
          <w:p w:rsidR="00F32340" w:rsidRDefault="00F32340">
            <w:pPr>
              <w:pStyle w:val="table10"/>
              <w:spacing w:before="120"/>
              <w:jc w:val="center"/>
            </w:pPr>
            <w:r>
              <w:t>–</w:t>
            </w:r>
          </w:p>
        </w:tc>
      </w:tr>
    </w:tbl>
    <w:p w:rsidR="00F32340" w:rsidRDefault="00F32340">
      <w:pPr>
        <w:pStyle w:val="newncpi"/>
      </w:pPr>
      <w:r>
        <w:t> </w:t>
      </w:r>
    </w:p>
    <w:p w:rsidR="00F32340" w:rsidRDefault="00F32340">
      <w:pPr>
        <w:pStyle w:val="snoskiline"/>
      </w:pPr>
      <w:r>
        <w:t>______________________________</w:t>
      </w:r>
    </w:p>
    <w:p w:rsidR="00F32340" w:rsidRDefault="00F32340">
      <w:pPr>
        <w:pStyle w:val="snoski"/>
        <w:spacing w:after="240"/>
      </w:pPr>
      <w:r>
        <w:t>* Ответственные за реализацию соответствующего мероприятия не являются заказчиками Государственной программы.</w:t>
      </w:r>
    </w:p>
    <w:p w:rsidR="00F32340" w:rsidRDefault="00F32340">
      <w:pPr>
        <w:pStyle w:val="newncpi0"/>
      </w:pPr>
      <w:r>
        <w:t> </w:t>
      </w:r>
    </w:p>
    <w:p w:rsidR="00F32340" w:rsidRDefault="00F32340">
      <w:pPr>
        <w:pStyle w:val="newncpi"/>
      </w:pPr>
      <w:r>
        <w:t> </w:t>
      </w:r>
    </w:p>
    <w:tbl>
      <w:tblPr>
        <w:tblW w:w="5000" w:type="pct"/>
        <w:tblCellMar>
          <w:left w:w="0" w:type="dxa"/>
          <w:right w:w="0" w:type="dxa"/>
        </w:tblCellMar>
        <w:tblLook w:val="04A0" w:firstRow="1" w:lastRow="0" w:firstColumn="1" w:lastColumn="0" w:noHBand="0" w:noVBand="1"/>
      </w:tblPr>
      <w:tblGrid>
        <w:gridCol w:w="11624"/>
        <w:gridCol w:w="4080"/>
      </w:tblGrid>
      <w:tr w:rsidR="00F32340">
        <w:tc>
          <w:tcPr>
            <w:tcW w:w="3701" w:type="pct"/>
            <w:tcMar>
              <w:top w:w="0" w:type="dxa"/>
              <w:left w:w="6" w:type="dxa"/>
              <w:bottom w:w="0" w:type="dxa"/>
              <w:right w:w="6" w:type="dxa"/>
            </w:tcMar>
            <w:hideMark/>
          </w:tcPr>
          <w:p w:rsidR="00F32340" w:rsidRDefault="00F32340">
            <w:pPr>
              <w:pStyle w:val="newncpi"/>
            </w:pPr>
            <w:r>
              <w:t> </w:t>
            </w:r>
          </w:p>
        </w:tc>
        <w:tc>
          <w:tcPr>
            <w:tcW w:w="1299" w:type="pct"/>
            <w:tcMar>
              <w:top w:w="0" w:type="dxa"/>
              <w:left w:w="6" w:type="dxa"/>
              <w:bottom w:w="0" w:type="dxa"/>
              <w:right w:w="6" w:type="dxa"/>
            </w:tcMar>
            <w:hideMark/>
          </w:tcPr>
          <w:p w:rsidR="00F32340" w:rsidRDefault="00F32340">
            <w:pPr>
              <w:pStyle w:val="append1"/>
            </w:pPr>
            <w:r>
              <w:t>Приложение 4</w:t>
            </w:r>
          </w:p>
          <w:p w:rsidR="00F32340" w:rsidRDefault="00F32340">
            <w:pPr>
              <w:pStyle w:val="append"/>
            </w:pPr>
            <w:r>
              <w:t>к Государственной программе</w:t>
            </w:r>
            <w:r>
              <w:br/>
              <w:t>«Малое и среднее предпринимательство»</w:t>
            </w:r>
            <w:r>
              <w:br/>
              <w:t xml:space="preserve">на 2021–2025 годы </w:t>
            </w:r>
          </w:p>
        </w:tc>
      </w:tr>
    </w:tbl>
    <w:p w:rsidR="00F32340" w:rsidRDefault="00F32340">
      <w:pPr>
        <w:pStyle w:val="titlep"/>
        <w:jc w:val="left"/>
      </w:pPr>
      <w:r>
        <w:t>СВЕДЕНИЯ</w:t>
      </w:r>
      <w:r>
        <w:br/>
        <w:t>о сопоставимости сводных целевых показателей, целевых показателей Государственной программы с индикаторами достижения Целей устойчивого развития</w:t>
      </w:r>
    </w:p>
    <w:tbl>
      <w:tblPr>
        <w:tblW w:w="5000" w:type="pct"/>
        <w:tblCellMar>
          <w:left w:w="0" w:type="dxa"/>
          <w:right w:w="0" w:type="dxa"/>
        </w:tblCellMar>
        <w:tblLook w:val="04A0" w:firstRow="1" w:lastRow="0" w:firstColumn="1" w:lastColumn="0" w:noHBand="0" w:noVBand="1"/>
      </w:tblPr>
      <w:tblGrid>
        <w:gridCol w:w="2926"/>
        <w:gridCol w:w="3094"/>
        <w:gridCol w:w="2786"/>
        <w:gridCol w:w="3449"/>
        <w:gridCol w:w="3449"/>
      </w:tblGrid>
      <w:tr w:rsidR="00F32340">
        <w:trPr>
          <w:trHeight w:val="240"/>
        </w:trPr>
        <w:tc>
          <w:tcPr>
            <w:tcW w:w="93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Наименование Цели устойчивого развития</w:t>
            </w:r>
          </w:p>
        </w:tc>
        <w:tc>
          <w:tcPr>
            <w:tcW w:w="9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Задача</w:t>
            </w:r>
          </w:p>
        </w:tc>
        <w:tc>
          <w:tcPr>
            <w:tcW w:w="8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Индикаторы</w:t>
            </w:r>
          </w:p>
        </w:tc>
        <w:tc>
          <w:tcPr>
            <w:tcW w:w="10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Соответствующая задача Государственной программы</w:t>
            </w:r>
          </w:p>
        </w:tc>
        <w:tc>
          <w:tcPr>
            <w:tcW w:w="109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2340" w:rsidRDefault="00F32340">
            <w:pPr>
              <w:pStyle w:val="table10"/>
              <w:jc w:val="center"/>
            </w:pPr>
            <w:r>
              <w:t>Сопоставимые показатели Государственной программы</w:t>
            </w:r>
          </w:p>
        </w:tc>
      </w:tr>
      <w:tr w:rsidR="00F32340">
        <w:trPr>
          <w:trHeight w:val="240"/>
        </w:trPr>
        <w:tc>
          <w:tcPr>
            <w:tcW w:w="932" w:type="pct"/>
            <w:tcBorders>
              <w:top w:val="single" w:sz="4" w:space="0" w:color="auto"/>
              <w:bottom w:val="single" w:sz="4" w:space="0" w:color="auto"/>
            </w:tcBorders>
            <w:tcMar>
              <w:top w:w="0" w:type="dxa"/>
              <w:left w:w="6" w:type="dxa"/>
              <w:bottom w:w="0" w:type="dxa"/>
              <w:right w:w="6" w:type="dxa"/>
            </w:tcMar>
            <w:hideMark/>
          </w:tcPr>
          <w:p w:rsidR="00F32340" w:rsidRDefault="00F32340">
            <w:pPr>
              <w:pStyle w:val="table10"/>
              <w:spacing w:before="120"/>
            </w:pPr>
            <w:r>
              <w:t>Цель 9. Создание стойкой инфраструктуры, содействие всеохватной и устойчивой индустриализации и инновациям</w:t>
            </w:r>
          </w:p>
        </w:tc>
        <w:tc>
          <w:tcPr>
            <w:tcW w:w="985" w:type="pct"/>
            <w:tcBorders>
              <w:top w:val="single" w:sz="4" w:space="0" w:color="auto"/>
              <w:bottom w:val="single" w:sz="4" w:space="0" w:color="auto"/>
            </w:tcBorders>
            <w:tcMar>
              <w:top w:w="0" w:type="dxa"/>
              <w:left w:w="6" w:type="dxa"/>
              <w:bottom w:w="0" w:type="dxa"/>
              <w:right w:w="6" w:type="dxa"/>
            </w:tcMar>
            <w:hideMark/>
          </w:tcPr>
          <w:p w:rsidR="00F32340" w:rsidRDefault="00F32340">
            <w:pPr>
              <w:pStyle w:val="table10"/>
              <w:spacing w:before="120"/>
            </w:pPr>
            <w:r>
              <w:t>задача 9.3. Расширить доступ мелких промышленных и прочих предприятий, особенно в развивающихся странах, к финансовым услугам, в том числе к недорогим кредитам, и усилить их интеграцию в производственно-сбытовые цепочки и рынки</w:t>
            </w:r>
          </w:p>
        </w:tc>
        <w:tc>
          <w:tcPr>
            <w:tcW w:w="887" w:type="pct"/>
            <w:tcBorders>
              <w:top w:val="single" w:sz="4" w:space="0" w:color="auto"/>
              <w:bottom w:val="single" w:sz="4" w:space="0" w:color="auto"/>
            </w:tcBorders>
            <w:tcMar>
              <w:top w:w="0" w:type="dxa"/>
              <w:left w:w="6" w:type="dxa"/>
              <w:bottom w:w="0" w:type="dxa"/>
              <w:right w:w="6" w:type="dxa"/>
            </w:tcMar>
            <w:hideMark/>
          </w:tcPr>
          <w:p w:rsidR="00F32340" w:rsidRDefault="00F32340">
            <w:pPr>
              <w:pStyle w:val="table10"/>
              <w:spacing w:before="120"/>
            </w:pPr>
            <w:r>
              <w:t>9.3.1. Доля мелких предприятий в совокупном объеме чистой продукции промышленности</w:t>
            </w:r>
          </w:p>
          <w:p w:rsidR="00F32340" w:rsidRDefault="00F32340">
            <w:pPr>
              <w:pStyle w:val="table10"/>
              <w:spacing w:before="120"/>
            </w:pPr>
            <w:r>
              <w:t>9.3.2. Доля мелких предприятий, имеющих кредит или кредитную линию</w:t>
            </w:r>
          </w:p>
        </w:tc>
        <w:tc>
          <w:tcPr>
            <w:tcW w:w="1098" w:type="pct"/>
            <w:tcBorders>
              <w:top w:val="single" w:sz="4" w:space="0" w:color="auto"/>
              <w:bottom w:val="single" w:sz="4" w:space="0" w:color="auto"/>
            </w:tcBorders>
            <w:tcMar>
              <w:top w:w="0" w:type="dxa"/>
              <w:left w:w="6" w:type="dxa"/>
              <w:bottom w:w="0" w:type="dxa"/>
              <w:right w:w="6" w:type="dxa"/>
            </w:tcMar>
            <w:hideMark/>
          </w:tcPr>
          <w:p w:rsidR="00F32340" w:rsidRDefault="00F32340">
            <w:pPr>
              <w:pStyle w:val="table10"/>
              <w:spacing w:before="120"/>
            </w:pPr>
            <w:r>
              <w:t>укрепление институциональной базы</w:t>
            </w:r>
          </w:p>
          <w:p w:rsidR="00F32340" w:rsidRDefault="00F32340">
            <w:pPr>
              <w:pStyle w:val="table10"/>
              <w:spacing w:before="120"/>
            </w:pPr>
            <w:r>
              <w:t>упрощение регуляторных условий и администрирования бизнес-процессов</w:t>
            </w:r>
            <w:r>
              <w:br/>
              <w:t>укрепление потенциала субъектов малого и среднего предпринимательства</w:t>
            </w:r>
          </w:p>
        </w:tc>
        <w:tc>
          <w:tcPr>
            <w:tcW w:w="1098" w:type="pct"/>
            <w:tcBorders>
              <w:top w:val="single" w:sz="4" w:space="0" w:color="auto"/>
              <w:bottom w:val="single" w:sz="4" w:space="0" w:color="auto"/>
            </w:tcBorders>
            <w:tcMar>
              <w:top w:w="0" w:type="dxa"/>
              <w:left w:w="6" w:type="dxa"/>
              <w:bottom w:w="0" w:type="dxa"/>
              <w:right w:w="6" w:type="dxa"/>
            </w:tcMar>
            <w:hideMark/>
          </w:tcPr>
          <w:p w:rsidR="00F32340" w:rsidRDefault="00F32340">
            <w:pPr>
              <w:pStyle w:val="table10"/>
              <w:spacing w:before="120"/>
            </w:pPr>
            <w:r>
              <w:t>количество юридических лиц – субъектов малого и среднего предпринимательства на 1 тыс. занятых в экономике</w:t>
            </w:r>
          </w:p>
          <w:p w:rsidR="00F32340" w:rsidRDefault="00F32340">
            <w:pPr>
              <w:pStyle w:val="table10"/>
              <w:spacing w:before="120"/>
            </w:pPr>
            <w:r>
              <w:t>коэффициент активности субъектов малого и среднего предпринимательства</w:t>
            </w:r>
          </w:p>
          <w:p w:rsidR="00F32340" w:rsidRDefault="00F32340">
            <w:pPr>
              <w:pStyle w:val="table10"/>
              <w:spacing w:before="120"/>
            </w:pPr>
            <w:r>
              <w:t>удельный вес выручки от реализации продукции, товаров, работ, услуг субъектов малого и среднего предпринимательства в общем объеме выручки</w:t>
            </w:r>
          </w:p>
          <w:p w:rsidR="00F32340" w:rsidRDefault="00F32340">
            <w:pPr>
              <w:pStyle w:val="table10"/>
              <w:spacing w:before="120"/>
            </w:pPr>
            <w:r>
              <w:t xml:space="preserve">удельный вес инвестиций субъектов малого и среднего предпринимательства в основной </w:t>
            </w:r>
            <w:r>
              <w:lastRenderedPageBreak/>
              <w:t>капитал в общем объеме инвестиций в основной капитал</w:t>
            </w:r>
          </w:p>
        </w:tc>
      </w:tr>
    </w:tbl>
    <w:p w:rsidR="00F32340" w:rsidRDefault="00F3234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624"/>
        <w:gridCol w:w="4080"/>
      </w:tblGrid>
      <w:tr w:rsidR="00F32340">
        <w:tc>
          <w:tcPr>
            <w:tcW w:w="3701" w:type="pct"/>
            <w:tcMar>
              <w:top w:w="0" w:type="dxa"/>
              <w:left w:w="6" w:type="dxa"/>
              <w:bottom w:w="0" w:type="dxa"/>
              <w:right w:w="6" w:type="dxa"/>
            </w:tcMar>
            <w:hideMark/>
          </w:tcPr>
          <w:p w:rsidR="00F32340" w:rsidRDefault="00F32340">
            <w:pPr>
              <w:pStyle w:val="newncpi"/>
            </w:pPr>
            <w:r>
              <w:t> </w:t>
            </w:r>
          </w:p>
        </w:tc>
        <w:tc>
          <w:tcPr>
            <w:tcW w:w="1299" w:type="pct"/>
            <w:tcMar>
              <w:top w:w="0" w:type="dxa"/>
              <w:left w:w="6" w:type="dxa"/>
              <w:bottom w:w="0" w:type="dxa"/>
              <w:right w:w="6" w:type="dxa"/>
            </w:tcMar>
            <w:hideMark/>
          </w:tcPr>
          <w:p w:rsidR="00F32340" w:rsidRDefault="00F32340">
            <w:pPr>
              <w:pStyle w:val="append1"/>
            </w:pPr>
            <w:r>
              <w:t>Приложение 5</w:t>
            </w:r>
          </w:p>
          <w:p w:rsidR="00F32340" w:rsidRDefault="00F32340">
            <w:pPr>
              <w:pStyle w:val="append"/>
            </w:pPr>
            <w:r>
              <w:t>к Государственной программе</w:t>
            </w:r>
            <w:r>
              <w:br/>
              <w:t>«Малое и среднее предпринимательство»</w:t>
            </w:r>
            <w:r>
              <w:br/>
              <w:t xml:space="preserve">на 2021–2025 годы </w:t>
            </w:r>
          </w:p>
        </w:tc>
      </w:tr>
    </w:tbl>
    <w:p w:rsidR="00F32340" w:rsidRDefault="00F32340">
      <w:pPr>
        <w:pStyle w:val="titlep"/>
        <w:jc w:val="left"/>
      </w:pPr>
      <w:r>
        <w:t>СВЕДЕНИЯ</w:t>
      </w:r>
      <w:r>
        <w:br/>
        <w:t>о методике расчета целевого показателя Государственной программы</w:t>
      </w:r>
    </w:p>
    <w:tbl>
      <w:tblPr>
        <w:tblW w:w="5000" w:type="pct"/>
        <w:tblCellMar>
          <w:left w:w="0" w:type="dxa"/>
          <w:right w:w="0" w:type="dxa"/>
        </w:tblCellMar>
        <w:tblLook w:val="04A0" w:firstRow="1" w:lastRow="0" w:firstColumn="1" w:lastColumn="0" w:noHBand="0" w:noVBand="1"/>
      </w:tblPr>
      <w:tblGrid>
        <w:gridCol w:w="2271"/>
        <w:gridCol w:w="1099"/>
        <w:gridCol w:w="2271"/>
        <w:gridCol w:w="1639"/>
        <w:gridCol w:w="2450"/>
        <w:gridCol w:w="2290"/>
        <w:gridCol w:w="2076"/>
        <w:gridCol w:w="1608"/>
      </w:tblGrid>
      <w:tr w:rsidR="00F32340">
        <w:trPr>
          <w:trHeight w:val="240"/>
        </w:trPr>
        <w:tc>
          <w:tcPr>
            <w:tcW w:w="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Наименование показателя</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Единица измерения</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 xml:space="preserve">Определение показателя </w:t>
            </w:r>
          </w:p>
        </w:tc>
        <w:tc>
          <w:tcPr>
            <w:tcW w:w="5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 xml:space="preserve">Временные характеристики показателя </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 xml:space="preserve">Алгоритм формирования (формула) и методологические пояснения к показателю </w:t>
            </w:r>
          </w:p>
        </w:tc>
        <w:tc>
          <w:tcPr>
            <w:tcW w:w="7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Показатели, используемые в формуле</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 xml:space="preserve">Метод сбора информации, формы отчетности </w:t>
            </w:r>
          </w:p>
        </w:tc>
        <w:tc>
          <w:tcPr>
            <w:tcW w:w="51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2340" w:rsidRDefault="00F32340">
            <w:pPr>
              <w:pStyle w:val="table10"/>
              <w:jc w:val="center"/>
            </w:pPr>
            <w:r>
              <w:t xml:space="preserve">Ответственный за сбор данных по показателю </w:t>
            </w:r>
          </w:p>
        </w:tc>
      </w:tr>
      <w:tr w:rsidR="00F32340">
        <w:trPr>
          <w:trHeight w:val="240"/>
        </w:trPr>
        <w:tc>
          <w:tcPr>
            <w:tcW w:w="723" w:type="pct"/>
            <w:tcBorders>
              <w:top w:val="single" w:sz="4" w:space="0" w:color="auto"/>
              <w:bottom w:val="single" w:sz="4" w:space="0" w:color="auto"/>
            </w:tcBorders>
            <w:tcMar>
              <w:top w:w="0" w:type="dxa"/>
              <w:left w:w="6" w:type="dxa"/>
              <w:bottom w:w="0" w:type="dxa"/>
              <w:right w:w="6" w:type="dxa"/>
            </w:tcMar>
            <w:hideMark/>
          </w:tcPr>
          <w:p w:rsidR="00F32340" w:rsidRDefault="00F32340">
            <w:pPr>
              <w:pStyle w:val="table10"/>
              <w:spacing w:before="120"/>
            </w:pPr>
            <w:r>
              <w:t>Коэффициент активности субъектов малого и среднего предпринимательства</w:t>
            </w:r>
          </w:p>
        </w:tc>
        <w:tc>
          <w:tcPr>
            <w:tcW w:w="350" w:type="pct"/>
            <w:tcBorders>
              <w:top w:val="single" w:sz="4" w:space="0" w:color="auto"/>
              <w:bottom w:val="single" w:sz="4" w:space="0" w:color="auto"/>
            </w:tcBorders>
            <w:tcMar>
              <w:top w:w="0" w:type="dxa"/>
              <w:left w:w="6" w:type="dxa"/>
              <w:bottom w:w="0" w:type="dxa"/>
              <w:right w:w="6" w:type="dxa"/>
            </w:tcMar>
            <w:hideMark/>
          </w:tcPr>
          <w:p w:rsidR="00F32340" w:rsidRDefault="00F32340">
            <w:pPr>
              <w:pStyle w:val="table10"/>
              <w:spacing w:before="120"/>
            </w:pPr>
            <w:r>
              <w:t>единиц</w:t>
            </w:r>
          </w:p>
        </w:tc>
        <w:tc>
          <w:tcPr>
            <w:tcW w:w="723" w:type="pct"/>
            <w:tcBorders>
              <w:top w:val="single" w:sz="4" w:space="0" w:color="auto"/>
              <w:bottom w:val="single" w:sz="4" w:space="0" w:color="auto"/>
            </w:tcBorders>
            <w:tcMar>
              <w:top w:w="0" w:type="dxa"/>
              <w:left w:w="6" w:type="dxa"/>
              <w:bottom w:w="0" w:type="dxa"/>
              <w:right w:w="6" w:type="dxa"/>
            </w:tcMar>
            <w:hideMark/>
          </w:tcPr>
          <w:p w:rsidR="00F32340" w:rsidRDefault="00F32340">
            <w:pPr>
              <w:pStyle w:val="table10"/>
              <w:spacing w:before="120"/>
            </w:pPr>
            <w:r>
              <w:t xml:space="preserve">характеризует вклад субъектов малого и среднего предпринимательства в основные экономические показатели </w:t>
            </w:r>
          </w:p>
        </w:tc>
        <w:tc>
          <w:tcPr>
            <w:tcW w:w="522" w:type="pct"/>
            <w:tcBorders>
              <w:top w:val="single" w:sz="4" w:space="0" w:color="auto"/>
              <w:bottom w:val="single" w:sz="4" w:space="0" w:color="auto"/>
            </w:tcBorders>
            <w:tcMar>
              <w:top w:w="0" w:type="dxa"/>
              <w:left w:w="6" w:type="dxa"/>
              <w:bottom w:w="0" w:type="dxa"/>
              <w:right w:w="6" w:type="dxa"/>
            </w:tcMar>
            <w:hideMark/>
          </w:tcPr>
          <w:p w:rsidR="00F32340" w:rsidRDefault="00F32340">
            <w:pPr>
              <w:pStyle w:val="table10"/>
              <w:spacing w:before="120"/>
            </w:pPr>
            <w:r>
              <w:t>годовая</w:t>
            </w:r>
          </w:p>
        </w:tc>
        <w:tc>
          <w:tcPr>
            <w:tcW w:w="780" w:type="pct"/>
            <w:tcBorders>
              <w:top w:val="single" w:sz="4" w:space="0" w:color="auto"/>
              <w:bottom w:val="single" w:sz="4" w:space="0" w:color="auto"/>
            </w:tcBorders>
            <w:tcMar>
              <w:top w:w="0" w:type="dxa"/>
              <w:left w:w="6" w:type="dxa"/>
              <w:bottom w:w="0" w:type="dxa"/>
              <w:right w:w="6" w:type="dxa"/>
            </w:tcMar>
            <w:hideMark/>
          </w:tcPr>
          <w:p w:rsidR="00F32340" w:rsidRDefault="00F32340">
            <w:pPr>
              <w:pStyle w:val="table10"/>
              <w:spacing w:before="120"/>
            </w:pPr>
            <w:r>
              <w:rPr>
                <w:noProof/>
              </w:rPr>
              <w:drawing>
                <wp:inline distT="0" distB="0" distL="0" distR="0">
                  <wp:extent cx="1419225" cy="228600"/>
                  <wp:effectExtent l="0" t="0" r="9525" b="0"/>
                  <wp:docPr id="8" name="Рисунок 8" descr="C:\NCPI_CLIENT\EKBD\Texts\c22100056.files\08000008wm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NCPI_CLIENT\EKBD\Texts\c22100056.files\08000008wmz.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9225" cy="228600"/>
                          </a:xfrm>
                          <a:prstGeom prst="rect">
                            <a:avLst/>
                          </a:prstGeom>
                          <a:noFill/>
                          <a:ln>
                            <a:noFill/>
                          </a:ln>
                        </pic:spPr>
                      </pic:pic>
                    </a:graphicData>
                  </a:graphic>
                </wp:inline>
              </w:drawing>
            </w:r>
          </w:p>
        </w:tc>
        <w:tc>
          <w:tcPr>
            <w:tcW w:w="729" w:type="pct"/>
            <w:tcBorders>
              <w:top w:val="single" w:sz="4" w:space="0" w:color="auto"/>
              <w:bottom w:val="single" w:sz="4" w:space="0" w:color="auto"/>
            </w:tcBorders>
            <w:tcMar>
              <w:top w:w="0" w:type="dxa"/>
              <w:left w:w="6" w:type="dxa"/>
              <w:bottom w:w="0" w:type="dxa"/>
              <w:right w:w="6" w:type="dxa"/>
            </w:tcMar>
            <w:hideMark/>
          </w:tcPr>
          <w:p w:rsidR="00F32340" w:rsidRDefault="00F32340">
            <w:pPr>
              <w:pStyle w:val="table10"/>
              <w:spacing w:before="120"/>
            </w:pPr>
            <w:r>
              <w:t>Д</w:t>
            </w:r>
            <w:r>
              <w:rPr>
                <w:vertAlign w:val="subscript"/>
              </w:rPr>
              <w:t xml:space="preserve">ввп </w:t>
            </w:r>
            <w:r>
              <w:t>– доля субъектов малого и среднего предпринимательства в валовом внутреннем продукте</w:t>
            </w:r>
          </w:p>
          <w:p w:rsidR="00F32340" w:rsidRDefault="00F32340">
            <w:pPr>
              <w:pStyle w:val="table10"/>
              <w:spacing w:before="120"/>
            </w:pPr>
            <w:r>
              <w:t>Д</w:t>
            </w:r>
            <w:r>
              <w:rPr>
                <w:vertAlign w:val="subscript"/>
              </w:rPr>
              <w:t xml:space="preserve">к </w:t>
            </w:r>
            <w:r>
              <w:t>– доля количества субъектов малого и среднего предпринимательства в общем количестве субъектов хозяйствования</w:t>
            </w:r>
          </w:p>
          <w:p w:rsidR="00F32340" w:rsidRDefault="00F32340">
            <w:pPr>
              <w:pStyle w:val="table10"/>
              <w:spacing w:before="120"/>
            </w:pPr>
            <w:r>
              <w:t>Д</w:t>
            </w:r>
            <w:r>
              <w:rPr>
                <w:vertAlign w:val="subscript"/>
              </w:rPr>
              <w:t xml:space="preserve">н </w:t>
            </w:r>
            <w:r>
              <w:t>– доля налоговых поступлений от субъектов малого и среднего предпринимательства в общем объеме налоговых поступлений</w:t>
            </w:r>
          </w:p>
          <w:p w:rsidR="00F32340" w:rsidRDefault="00F32340">
            <w:pPr>
              <w:pStyle w:val="table10"/>
              <w:spacing w:before="120"/>
            </w:pPr>
            <w:r>
              <w:t>Д</w:t>
            </w:r>
            <w:r>
              <w:rPr>
                <w:vertAlign w:val="subscript"/>
              </w:rPr>
              <w:t xml:space="preserve">з </w:t>
            </w:r>
            <w:r>
              <w:t xml:space="preserve">– доля занятых в малых и средних организациях, а также индивидуальных предпринимателей и привлекаемых ими </w:t>
            </w:r>
            <w:r>
              <w:lastRenderedPageBreak/>
              <w:t>наемных лиц в общей численности занятых в экономике</w:t>
            </w:r>
          </w:p>
          <w:p w:rsidR="00F32340" w:rsidRDefault="00F32340">
            <w:pPr>
              <w:pStyle w:val="table10"/>
              <w:spacing w:before="120"/>
            </w:pPr>
            <w:r>
              <w:rPr>
                <w:i/>
                <w:iCs/>
              </w:rPr>
              <w:t>n</w:t>
            </w:r>
            <w:r>
              <w:t> – количество показателей, используемых для расчетов</w:t>
            </w:r>
          </w:p>
        </w:tc>
        <w:tc>
          <w:tcPr>
            <w:tcW w:w="661" w:type="pct"/>
            <w:tcBorders>
              <w:top w:val="single" w:sz="4" w:space="0" w:color="auto"/>
              <w:bottom w:val="single" w:sz="4" w:space="0" w:color="auto"/>
            </w:tcBorders>
            <w:tcMar>
              <w:top w:w="0" w:type="dxa"/>
              <w:left w:w="6" w:type="dxa"/>
              <w:bottom w:w="0" w:type="dxa"/>
              <w:right w:w="6" w:type="dxa"/>
            </w:tcMar>
            <w:hideMark/>
          </w:tcPr>
          <w:p w:rsidR="00F32340" w:rsidRDefault="00F32340">
            <w:pPr>
              <w:pStyle w:val="table10"/>
              <w:spacing w:before="120"/>
            </w:pPr>
            <w:r>
              <w:lastRenderedPageBreak/>
              <w:t>1-мп «Отчет о финансово-хозяйственной деятельности малой организации»</w:t>
            </w:r>
          </w:p>
          <w:p w:rsidR="00F32340" w:rsidRDefault="00F32340">
            <w:pPr>
              <w:pStyle w:val="table10"/>
              <w:spacing w:before="120"/>
            </w:pPr>
            <w:r>
              <w:t>1-сх (КФХ) «Анкета о деятельности крестьянского (фермерского) хозяйства»</w:t>
            </w:r>
          </w:p>
          <w:p w:rsidR="00F32340" w:rsidRDefault="00F32340">
            <w:pPr>
              <w:pStyle w:val="table10"/>
              <w:spacing w:before="120"/>
            </w:pPr>
            <w:r>
              <w:t>иные государственные статистические наблюдения по статистике финансов, труда</w:t>
            </w:r>
          </w:p>
          <w:p w:rsidR="00F32340" w:rsidRDefault="00F32340">
            <w:pPr>
              <w:pStyle w:val="table10"/>
              <w:spacing w:before="120"/>
            </w:pPr>
            <w:r>
              <w:t>государственные статистические наблюдения по статистике труда</w:t>
            </w:r>
          </w:p>
          <w:p w:rsidR="00F32340" w:rsidRDefault="00F32340">
            <w:pPr>
              <w:pStyle w:val="table10"/>
              <w:spacing w:before="120"/>
            </w:pPr>
            <w:r>
              <w:t>административные данные МНС</w:t>
            </w:r>
          </w:p>
        </w:tc>
        <w:tc>
          <w:tcPr>
            <w:tcW w:w="512" w:type="pct"/>
            <w:tcBorders>
              <w:top w:val="single" w:sz="4" w:space="0" w:color="auto"/>
              <w:bottom w:val="single" w:sz="4" w:space="0" w:color="auto"/>
            </w:tcBorders>
            <w:tcMar>
              <w:top w:w="0" w:type="dxa"/>
              <w:left w:w="6" w:type="dxa"/>
              <w:bottom w:w="0" w:type="dxa"/>
              <w:right w:w="6" w:type="dxa"/>
            </w:tcMar>
            <w:hideMark/>
          </w:tcPr>
          <w:p w:rsidR="00F32340" w:rsidRDefault="00F32340">
            <w:pPr>
              <w:pStyle w:val="table10"/>
              <w:spacing w:before="120"/>
            </w:pPr>
            <w:r>
              <w:t>Белстат, МНС</w:t>
            </w:r>
          </w:p>
        </w:tc>
      </w:tr>
    </w:tbl>
    <w:p w:rsidR="00F32340" w:rsidRDefault="00F3234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624"/>
        <w:gridCol w:w="4080"/>
      </w:tblGrid>
      <w:tr w:rsidR="00F32340">
        <w:tc>
          <w:tcPr>
            <w:tcW w:w="3701" w:type="pct"/>
            <w:tcMar>
              <w:top w:w="0" w:type="dxa"/>
              <w:left w:w="6" w:type="dxa"/>
              <w:bottom w:w="0" w:type="dxa"/>
              <w:right w:w="6" w:type="dxa"/>
            </w:tcMar>
            <w:hideMark/>
          </w:tcPr>
          <w:p w:rsidR="00F32340" w:rsidRDefault="00F32340">
            <w:pPr>
              <w:pStyle w:val="newncpi"/>
            </w:pPr>
            <w:r>
              <w:t> </w:t>
            </w:r>
          </w:p>
        </w:tc>
        <w:tc>
          <w:tcPr>
            <w:tcW w:w="1299" w:type="pct"/>
            <w:tcMar>
              <w:top w:w="0" w:type="dxa"/>
              <w:left w:w="6" w:type="dxa"/>
              <w:bottom w:w="0" w:type="dxa"/>
              <w:right w:w="6" w:type="dxa"/>
            </w:tcMar>
            <w:hideMark/>
          </w:tcPr>
          <w:p w:rsidR="00F32340" w:rsidRDefault="00F32340">
            <w:pPr>
              <w:pStyle w:val="append1"/>
            </w:pPr>
            <w:r>
              <w:t>Приложение 6</w:t>
            </w:r>
          </w:p>
          <w:p w:rsidR="00F32340" w:rsidRDefault="00F32340">
            <w:pPr>
              <w:pStyle w:val="append"/>
            </w:pPr>
            <w:r>
              <w:t>к Государственной программе</w:t>
            </w:r>
            <w:r>
              <w:br/>
              <w:t>«Малое и среднее предпринимательство»</w:t>
            </w:r>
            <w:r>
              <w:br/>
              <w:t xml:space="preserve">на 2021–2025 годы </w:t>
            </w:r>
          </w:p>
        </w:tc>
      </w:tr>
    </w:tbl>
    <w:p w:rsidR="00F32340" w:rsidRDefault="00F32340">
      <w:pPr>
        <w:pStyle w:val="titlep"/>
        <w:jc w:val="left"/>
      </w:pPr>
      <w:r>
        <w:t>МЕРЫ</w:t>
      </w:r>
      <w:r>
        <w:br/>
        <w:t>правового регулирования в сфере реализации Государственной программы</w:t>
      </w:r>
    </w:p>
    <w:tbl>
      <w:tblPr>
        <w:tblW w:w="5000" w:type="pct"/>
        <w:tblCellMar>
          <w:left w:w="0" w:type="dxa"/>
          <w:right w:w="0" w:type="dxa"/>
        </w:tblCellMar>
        <w:tblLook w:val="04A0" w:firstRow="1" w:lastRow="0" w:firstColumn="1" w:lastColumn="0" w:noHBand="0" w:noVBand="1"/>
      </w:tblPr>
      <w:tblGrid>
        <w:gridCol w:w="4965"/>
        <w:gridCol w:w="5666"/>
        <w:gridCol w:w="1558"/>
        <w:gridCol w:w="3515"/>
      </w:tblGrid>
      <w:tr w:rsidR="00F32340">
        <w:trPr>
          <w:trHeight w:val="238"/>
        </w:trPr>
        <w:tc>
          <w:tcPr>
            <w:tcW w:w="15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Вид и тематика нормативного правового акта</w:t>
            </w:r>
          </w:p>
        </w:tc>
        <w:tc>
          <w:tcPr>
            <w:tcW w:w="18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Цель разработки</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Срок внесения проекта правого акта, годы</w:t>
            </w:r>
          </w:p>
        </w:tc>
        <w:tc>
          <w:tcPr>
            <w:tcW w:w="111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2340" w:rsidRDefault="00F32340">
            <w:pPr>
              <w:pStyle w:val="table10"/>
              <w:jc w:val="center"/>
            </w:pPr>
            <w:r>
              <w:t>Ответственный</w:t>
            </w:r>
          </w:p>
        </w:tc>
      </w:tr>
      <w:tr w:rsidR="00F32340">
        <w:trPr>
          <w:trHeight w:val="238"/>
        </w:trPr>
        <w:tc>
          <w:tcPr>
            <w:tcW w:w="1581" w:type="pct"/>
            <w:tcBorders>
              <w:top w:val="single" w:sz="4" w:space="0" w:color="auto"/>
            </w:tcBorders>
            <w:tcMar>
              <w:top w:w="0" w:type="dxa"/>
              <w:left w:w="6" w:type="dxa"/>
              <w:bottom w:w="0" w:type="dxa"/>
              <w:right w:w="6" w:type="dxa"/>
            </w:tcMar>
            <w:hideMark/>
          </w:tcPr>
          <w:p w:rsidR="00F32340" w:rsidRDefault="00F32340">
            <w:pPr>
              <w:pStyle w:val="table10"/>
              <w:spacing w:before="120"/>
            </w:pPr>
            <w:r>
              <w:t>1. Проект Указа Президента Республики Беларусь о мерах по совершенствованию работы по привлечению инвестиций и государственной поддержки малого и среднего предпринимательства</w:t>
            </w:r>
          </w:p>
        </w:tc>
        <w:tc>
          <w:tcPr>
            <w:tcW w:w="1804" w:type="pct"/>
            <w:tcBorders>
              <w:top w:val="single" w:sz="4" w:space="0" w:color="auto"/>
            </w:tcBorders>
            <w:tcMar>
              <w:top w:w="0" w:type="dxa"/>
              <w:left w:w="6" w:type="dxa"/>
              <w:bottom w:w="0" w:type="dxa"/>
              <w:right w:w="6" w:type="dxa"/>
            </w:tcMar>
            <w:hideMark/>
          </w:tcPr>
          <w:p w:rsidR="00F32340" w:rsidRDefault="00F32340">
            <w:pPr>
              <w:pStyle w:val="table10"/>
              <w:spacing w:before="120"/>
            </w:pPr>
            <w:r>
              <w:t xml:space="preserve">создание специализированной организации </w:t>
            </w:r>
          </w:p>
        </w:tc>
        <w:tc>
          <w:tcPr>
            <w:tcW w:w="496" w:type="pct"/>
            <w:tcBorders>
              <w:top w:val="single" w:sz="4" w:space="0" w:color="auto"/>
            </w:tcBorders>
            <w:tcMar>
              <w:top w:w="0" w:type="dxa"/>
              <w:left w:w="6" w:type="dxa"/>
              <w:bottom w:w="0" w:type="dxa"/>
              <w:right w:w="6" w:type="dxa"/>
            </w:tcMar>
            <w:hideMark/>
          </w:tcPr>
          <w:p w:rsidR="00F32340" w:rsidRDefault="00F32340">
            <w:pPr>
              <w:pStyle w:val="table10"/>
              <w:spacing w:before="120"/>
              <w:jc w:val="center"/>
            </w:pPr>
            <w:r>
              <w:t>2021</w:t>
            </w:r>
          </w:p>
        </w:tc>
        <w:tc>
          <w:tcPr>
            <w:tcW w:w="1119" w:type="pct"/>
            <w:tcBorders>
              <w:top w:val="single" w:sz="4" w:space="0" w:color="auto"/>
            </w:tcBorders>
            <w:tcMar>
              <w:top w:w="0" w:type="dxa"/>
              <w:left w:w="6" w:type="dxa"/>
              <w:bottom w:w="0" w:type="dxa"/>
              <w:right w:w="6" w:type="dxa"/>
            </w:tcMar>
            <w:hideMark/>
          </w:tcPr>
          <w:p w:rsidR="00F32340" w:rsidRDefault="00F32340">
            <w:pPr>
              <w:pStyle w:val="table10"/>
              <w:spacing w:before="120"/>
            </w:pPr>
            <w:r>
              <w:t xml:space="preserve">Минэкономики </w:t>
            </w:r>
          </w:p>
        </w:tc>
      </w:tr>
      <w:tr w:rsidR="00F32340">
        <w:trPr>
          <w:trHeight w:val="238"/>
        </w:trPr>
        <w:tc>
          <w:tcPr>
            <w:tcW w:w="1581" w:type="pct"/>
            <w:tcMar>
              <w:top w:w="0" w:type="dxa"/>
              <w:left w:w="6" w:type="dxa"/>
              <w:bottom w:w="0" w:type="dxa"/>
              <w:right w:w="6" w:type="dxa"/>
            </w:tcMar>
            <w:hideMark/>
          </w:tcPr>
          <w:p w:rsidR="00F32340" w:rsidRDefault="00F32340">
            <w:pPr>
              <w:pStyle w:val="table10"/>
              <w:spacing w:before="120"/>
            </w:pPr>
            <w:r>
              <w:t xml:space="preserve">2. Проекты нормативных правовых актов о совершенствовании механизмов и условий предоставления государственной финансовой и нефинансовой поддержки субъектам малого и среднего предпринимательства, субъектам инфраструктуры поддержки малого и среднего предпринимательства, организациям, оказывающим услуги бизнесу </w:t>
            </w:r>
          </w:p>
        </w:tc>
        <w:tc>
          <w:tcPr>
            <w:tcW w:w="1804" w:type="pct"/>
            <w:tcMar>
              <w:top w:w="0" w:type="dxa"/>
              <w:left w:w="6" w:type="dxa"/>
              <w:bottom w:w="0" w:type="dxa"/>
              <w:right w:w="6" w:type="dxa"/>
            </w:tcMar>
            <w:hideMark/>
          </w:tcPr>
          <w:p w:rsidR="00F32340" w:rsidRDefault="00F32340">
            <w:pPr>
              <w:pStyle w:val="table10"/>
              <w:spacing w:before="120"/>
            </w:pPr>
            <w:r>
              <w:t>совершенствование механизмов и условий оказания государственной финансовой и нефинансовой поддержки субъектам малого и среднего предпринимательства и субъектам инфраструктуры поддержки малого и среднего предпринимательства, организациям, оказывающим услуги бизнесу, определение единых подходов по оценке эффективности использования государственной финансовой и нефинансовой поддержки субъектами малого и среднего предпринимательства, субъектами инфраструктуры поддержки малого и среднего предпринимательства, организациями, оказывающими услуги бизнесу</w:t>
            </w:r>
          </w:p>
        </w:tc>
        <w:tc>
          <w:tcPr>
            <w:tcW w:w="496" w:type="pct"/>
            <w:tcMar>
              <w:top w:w="0" w:type="dxa"/>
              <w:left w:w="6" w:type="dxa"/>
              <w:bottom w:w="0" w:type="dxa"/>
              <w:right w:w="6" w:type="dxa"/>
            </w:tcMar>
            <w:hideMark/>
          </w:tcPr>
          <w:p w:rsidR="00F32340" w:rsidRDefault="00F32340">
            <w:pPr>
              <w:pStyle w:val="table10"/>
              <w:spacing w:before="120"/>
              <w:jc w:val="center"/>
            </w:pPr>
            <w:r>
              <w:t>2022–2023</w:t>
            </w:r>
          </w:p>
        </w:tc>
        <w:tc>
          <w:tcPr>
            <w:tcW w:w="1119" w:type="pct"/>
            <w:tcMar>
              <w:top w:w="0" w:type="dxa"/>
              <w:left w:w="6" w:type="dxa"/>
              <w:bottom w:w="0" w:type="dxa"/>
              <w:right w:w="6" w:type="dxa"/>
            </w:tcMar>
            <w:hideMark/>
          </w:tcPr>
          <w:p w:rsidR="00F32340" w:rsidRDefault="00F32340">
            <w:pPr>
              <w:pStyle w:val="table10"/>
              <w:spacing w:before="120"/>
            </w:pPr>
            <w:r>
              <w:t>Минэкономики, Минфин, облисполкомы, Минский горисполком</w:t>
            </w:r>
          </w:p>
        </w:tc>
      </w:tr>
      <w:tr w:rsidR="00F32340">
        <w:trPr>
          <w:trHeight w:val="238"/>
        </w:trPr>
        <w:tc>
          <w:tcPr>
            <w:tcW w:w="1581" w:type="pct"/>
            <w:tcMar>
              <w:top w:w="0" w:type="dxa"/>
              <w:left w:w="6" w:type="dxa"/>
              <w:bottom w:w="0" w:type="dxa"/>
              <w:right w:w="6" w:type="dxa"/>
            </w:tcMar>
            <w:hideMark/>
          </w:tcPr>
          <w:p w:rsidR="00F32340" w:rsidRDefault="00F32340">
            <w:pPr>
              <w:pStyle w:val="table10"/>
              <w:spacing w:before="120"/>
            </w:pPr>
            <w:r>
              <w:t>3. Проект Закона Республики Беларусь об изменении Закона Республики Беларусь от 1 июля 2010 г. № 148-З «О поддержке малого и среднего предпринимательства»</w:t>
            </w:r>
          </w:p>
        </w:tc>
        <w:tc>
          <w:tcPr>
            <w:tcW w:w="1804" w:type="pct"/>
            <w:tcMar>
              <w:top w:w="0" w:type="dxa"/>
              <w:left w:w="6" w:type="dxa"/>
              <w:bottom w:w="0" w:type="dxa"/>
              <w:right w:w="6" w:type="dxa"/>
            </w:tcMar>
            <w:hideMark/>
          </w:tcPr>
          <w:p w:rsidR="00F32340" w:rsidRDefault="00F32340">
            <w:pPr>
              <w:pStyle w:val="table10"/>
              <w:spacing w:before="120"/>
            </w:pPr>
            <w:r>
              <w:t xml:space="preserve">изменение подходов к определению субъектного состава сектора малого и среднего предпринимательства (уточнение критериев </w:t>
            </w:r>
            <w:r>
              <w:lastRenderedPageBreak/>
              <w:t>отнесения к субъектам малого и среднего предпринимательства с учетом передового международного опыта)</w:t>
            </w:r>
          </w:p>
        </w:tc>
        <w:tc>
          <w:tcPr>
            <w:tcW w:w="496" w:type="pct"/>
            <w:tcMar>
              <w:top w:w="0" w:type="dxa"/>
              <w:left w:w="6" w:type="dxa"/>
              <w:bottom w:w="0" w:type="dxa"/>
              <w:right w:w="6" w:type="dxa"/>
            </w:tcMar>
            <w:hideMark/>
          </w:tcPr>
          <w:p w:rsidR="00F32340" w:rsidRDefault="00F32340">
            <w:pPr>
              <w:pStyle w:val="table10"/>
              <w:spacing w:before="120"/>
              <w:jc w:val="center"/>
            </w:pPr>
            <w:r>
              <w:lastRenderedPageBreak/>
              <w:t>2022</w:t>
            </w:r>
          </w:p>
        </w:tc>
        <w:tc>
          <w:tcPr>
            <w:tcW w:w="1119" w:type="pct"/>
            <w:tcMar>
              <w:top w:w="0" w:type="dxa"/>
              <w:left w:w="6" w:type="dxa"/>
              <w:bottom w:w="0" w:type="dxa"/>
              <w:right w:w="6" w:type="dxa"/>
            </w:tcMar>
            <w:hideMark/>
          </w:tcPr>
          <w:p w:rsidR="00F32340" w:rsidRDefault="00F32340">
            <w:pPr>
              <w:pStyle w:val="table10"/>
              <w:spacing w:before="120"/>
            </w:pPr>
            <w:r>
              <w:t>Минэкономики</w:t>
            </w:r>
          </w:p>
        </w:tc>
      </w:tr>
      <w:tr w:rsidR="00F32340">
        <w:trPr>
          <w:trHeight w:val="238"/>
        </w:trPr>
        <w:tc>
          <w:tcPr>
            <w:tcW w:w="1581" w:type="pct"/>
            <w:tcMar>
              <w:top w:w="0" w:type="dxa"/>
              <w:left w:w="6" w:type="dxa"/>
              <w:bottom w:w="0" w:type="dxa"/>
              <w:right w:w="6" w:type="dxa"/>
            </w:tcMar>
            <w:hideMark/>
          </w:tcPr>
          <w:p w:rsidR="00F32340" w:rsidRDefault="00F32340">
            <w:pPr>
              <w:pStyle w:val="table10"/>
              <w:spacing w:before="120"/>
            </w:pPr>
            <w:r>
              <w:lastRenderedPageBreak/>
              <w:t xml:space="preserve">4. Проекты законов Республики Беларусь об изменении Уголовно-процессуального кодекса Республики Беларусь, Кодекса Республики Беларусь об административных правонарушениях </w:t>
            </w:r>
          </w:p>
        </w:tc>
        <w:tc>
          <w:tcPr>
            <w:tcW w:w="1804" w:type="pct"/>
            <w:tcMar>
              <w:top w:w="0" w:type="dxa"/>
              <w:left w:w="6" w:type="dxa"/>
              <w:bottom w:w="0" w:type="dxa"/>
              <w:right w:w="6" w:type="dxa"/>
            </w:tcMar>
            <w:hideMark/>
          </w:tcPr>
          <w:p w:rsidR="00F32340" w:rsidRDefault="00F32340">
            <w:pPr>
              <w:pStyle w:val="table10"/>
              <w:spacing w:before="120"/>
            </w:pPr>
            <w:r>
              <w:t>внесение изменений в части:</w:t>
            </w:r>
          </w:p>
          <w:p w:rsidR="00F32340" w:rsidRDefault="00F32340">
            <w:pPr>
              <w:pStyle w:val="table10"/>
              <w:spacing w:before="120"/>
              <w:ind w:left="284"/>
            </w:pPr>
            <w:r>
              <w:t>сокращения оснований для привлечения к уголовной и административной ответственности за правонарушения в экономической сфере</w:t>
            </w:r>
          </w:p>
          <w:p w:rsidR="00F32340" w:rsidRDefault="00F32340">
            <w:pPr>
              <w:pStyle w:val="table10"/>
              <w:spacing w:before="120"/>
              <w:ind w:left="284"/>
            </w:pPr>
            <w:r>
              <w:t>обеспечения соразмерности наказания совершенному правонарушению</w:t>
            </w:r>
          </w:p>
          <w:p w:rsidR="00F32340" w:rsidRDefault="00F32340">
            <w:pPr>
              <w:pStyle w:val="table10"/>
              <w:spacing w:before="120"/>
              <w:ind w:left="284"/>
            </w:pPr>
            <w:r>
              <w:t>исключения оценочных категорий</w:t>
            </w:r>
          </w:p>
          <w:p w:rsidR="00F32340" w:rsidRDefault="00F32340">
            <w:pPr>
              <w:pStyle w:val="table10"/>
              <w:spacing w:before="120"/>
              <w:ind w:left="284"/>
            </w:pPr>
            <w:r>
              <w:t>ограничения на этапе предварительного расследования и судебного производства по экономическим преступлениям избрания в отношении подозреваемых или обвиняемых меры пресечения в виде содержания под стражей в пользу расширения применения меры пресечения в виде домашнего ареста или залога</w:t>
            </w:r>
          </w:p>
        </w:tc>
        <w:tc>
          <w:tcPr>
            <w:tcW w:w="496" w:type="pct"/>
            <w:tcMar>
              <w:top w:w="0" w:type="dxa"/>
              <w:left w:w="6" w:type="dxa"/>
              <w:bottom w:w="0" w:type="dxa"/>
              <w:right w:w="6" w:type="dxa"/>
            </w:tcMar>
            <w:hideMark/>
          </w:tcPr>
          <w:p w:rsidR="00F32340" w:rsidRDefault="00F32340">
            <w:pPr>
              <w:pStyle w:val="table10"/>
              <w:spacing w:before="120"/>
              <w:jc w:val="center"/>
            </w:pPr>
            <w:r>
              <w:t>2021–2022</w:t>
            </w:r>
          </w:p>
        </w:tc>
        <w:tc>
          <w:tcPr>
            <w:tcW w:w="1119" w:type="pct"/>
            <w:tcMar>
              <w:top w:w="0" w:type="dxa"/>
              <w:left w:w="6" w:type="dxa"/>
              <w:bottom w:w="0" w:type="dxa"/>
              <w:right w:w="6" w:type="dxa"/>
            </w:tcMar>
            <w:hideMark/>
          </w:tcPr>
          <w:p w:rsidR="00F32340" w:rsidRDefault="00F32340">
            <w:pPr>
              <w:pStyle w:val="table10"/>
              <w:spacing w:before="120"/>
            </w:pPr>
            <w:r>
              <w:t>Минюст, Минэкономики, республиканские органы государственного управления</w:t>
            </w:r>
          </w:p>
        </w:tc>
      </w:tr>
      <w:tr w:rsidR="00F32340">
        <w:trPr>
          <w:trHeight w:val="238"/>
        </w:trPr>
        <w:tc>
          <w:tcPr>
            <w:tcW w:w="1581" w:type="pct"/>
            <w:tcMar>
              <w:top w:w="0" w:type="dxa"/>
              <w:left w:w="6" w:type="dxa"/>
              <w:bottom w:w="0" w:type="dxa"/>
              <w:right w:w="6" w:type="dxa"/>
            </w:tcMar>
            <w:hideMark/>
          </w:tcPr>
          <w:p w:rsidR="00F32340" w:rsidRDefault="00F32340">
            <w:pPr>
              <w:pStyle w:val="table10"/>
              <w:spacing w:before="120"/>
            </w:pPr>
            <w:r>
              <w:t>5. Проект Закона Республики Беларусь об изменении Закона Республики Беларусь от 17 июля 2018 г. № 130-З «О нормативных правовых актах»</w:t>
            </w:r>
          </w:p>
        </w:tc>
        <w:tc>
          <w:tcPr>
            <w:tcW w:w="1804" w:type="pct"/>
            <w:tcMar>
              <w:top w:w="0" w:type="dxa"/>
              <w:left w:w="6" w:type="dxa"/>
              <w:bottom w:w="0" w:type="dxa"/>
              <w:right w:w="6" w:type="dxa"/>
            </w:tcMar>
            <w:hideMark/>
          </w:tcPr>
          <w:p w:rsidR="00F32340" w:rsidRDefault="00F32340">
            <w:pPr>
              <w:pStyle w:val="table10"/>
              <w:spacing w:before="120"/>
            </w:pPr>
            <w:r>
              <w:t xml:space="preserve">определение юридической силы письменных разъяснений республиканских органов государственного управления </w:t>
            </w:r>
          </w:p>
        </w:tc>
        <w:tc>
          <w:tcPr>
            <w:tcW w:w="496" w:type="pct"/>
            <w:tcMar>
              <w:top w:w="0" w:type="dxa"/>
              <w:left w:w="6" w:type="dxa"/>
              <w:bottom w:w="0" w:type="dxa"/>
              <w:right w:w="6" w:type="dxa"/>
            </w:tcMar>
            <w:hideMark/>
          </w:tcPr>
          <w:p w:rsidR="00F32340" w:rsidRDefault="00F32340">
            <w:pPr>
              <w:pStyle w:val="table10"/>
              <w:spacing w:before="120"/>
              <w:jc w:val="center"/>
            </w:pPr>
            <w:r>
              <w:t>2022</w:t>
            </w:r>
          </w:p>
        </w:tc>
        <w:tc>
          <w:tcPr>
            <w:tcW w:w="1119" w:type="pct"/>
            <w:tcMar>
              <w:top w:w="0" w:type="dxa"/>
              <w:left w:w="6" w:type="dxa"/>
              <w:bottom w:w="0" w:type="dxa"/>
              <w:right w:w="6" w:type="dxa"/>
            </w:tcMar>
            <w:hideMark/>
          </w:tcPr>
          <w:p w:rsidR="00F32340" w:rsidRDefault="00F32340">
            <w:pPr>
              <w:pStyle w:val="table10"/>
              <w:spacing w:before="120"/>
            </w:pPr>
            <w:r>
              <w:t>Минюст, Минэкономики</w:t>
            </w:r>
          </w:p>
        </w:tc>
      </w:tr>
      <w:tr w:rsidR="00F32340">
        <w:trPr>
          <w:trHeight w:val="238"/>
        </w:trPr>
        <w:tc>
          <w:tcPr>
            <w:tcW w:w="1581" w:type="pct"/>
            <w:tcMar>
              <w:top w:w="0" w:type="dxa"/>
              <w:left w:w="6" w:type="dxa"/>
              <w:bottom w:w="0" w:type="dxa"/>
              <w:right w:w="6" w:type="dxa"/>
            </w:tcMar>
            <w:hideMark/>
          </w:tcPr>
          <w:p w:rsidR="00F32340" w:rsidRDefault="00F32340">
            <w:pPr>
              <w:pStyle w:val="table10"/>
              <w:spacing w:before="120"/>
            </w:pPr>
            <w:r>
              <w:t>6. Проекты нормативных правовых актов, регулирующих вопросы осуществления предпринимательской деятельности</w:t>
            </w:r>
          </w:p>
        </w:tc>
        <w:tc>
          <w:tcPr>
            <w:tcW w:w="1804" w:type="pct"/>
            <w:tcMar>
              <w:top w:w="0" w:type="dxa"/>
              <w:left w:w="6" w:type="dxa"/>
              <w:bottom w:w="0" w:type="dxa"/>
              <w:right w:w="6" w:type="dxa"/>
            </w:tcMar>
            <w:hideMark/>
          </w:tcPr>
          <w:p w:rsidR="00F32340" w:rsidRDefault="00F32340">
            <w:pPr>
              <w:pStyle w:val="table10"/>
              <w:spacing w:before="120"/>
            </w:pPr>
            <w:r>
              <w:t>внесение изменений в целях сокращения административной нагрузки на бизнес</w:t>
            </w:r>
          </w:p>
        </w:tc>
        <w:tc>
          <w:tcPr>
            <w:tcW w:w="496" w:type="pct"/>
            <w:tcMar>
              <w:top w:w="0" w:type="dxa"/>
              <w:left w:w="6" w:type="dxa"/>
              <w:bottom w:w="0" w:type="dxa"/>
              <w:right w:w="6" w:type="dxa"/>
            </w:tcMar>
            <w:hideMark/>
          </w:tcPr>
          <w:p w:rsidR="00F32340" w:rsidRDefault="00F32340">
            <w:pPr>
              <w:pStyle w:val="table10"/>
              <w:spacing w:before="120"/>
              <w:jc w:val="center"/>
            </w:pPr>
            <w:r>
              <w:t>2023–2025</w:t>
            </w:r>
          </w:p>
        </w:tc>
        <w:tc>
          <w:tcPr>
            <w:tcW w:w="1119" w:type="pct"/>
            <w:tcMar>
              <w:top w:w="0" w:type="dxa"/>
              <w:left w:w="6" w:type="dxa"/>
              <w:bottom w:w="0" w:type="dxa"/>
              <w:right w:w="6" w:type="dxa"/>
            </w:tcMar>
            <w:hideMark/>
          </w:tcPr>
          <w:p w:rsidR="00F32340" w:rsidRDefault="00F32340">
            <w:pPr>
              <w:pStyle w:val="table10"/>
              <w:spacing w:before="120"/>
            </w:pPr>
            <w:r>
              <w:t>Минэкономики в координации с малым и средним предпринимательством, республиканские органы государственного управления</w:t>
            </w:r>
          </w:p>
        </w:tc>
      </w:tr>
      <w:tr w:rsidR="00F32340">
        <w:trPr>
          <w:trHeight w:val="238"/>
        </w:trPr>
        <w:tc>
          <w:tcPr>
            <w:tcW w:w="1581" w:type="pct"/>
            <w:tcMar>
              <w:top w:w="0" w:type="dxa"/>
              <w:left w:w="6" w:type="dxa"/>
              <w:bottom w:w="0" w:type="dxa"/>
              <w:right w:w="6" w:type="dxa"/>
            </w:tcMar>
            <w:hideMark/>
          </w:tcPr>
          <w:p w:rsidR="00F32340" w:rsidRDefault="00F32340">
            <w:pPr>
              <w:pStyle w:val="table10"/>
              <w:spacing w:before="120"/>
            </w:pPr>
            <w:r>
              <w:t xml:space="preserve">7. Проекты нормативных правовых актов, регулирующих вопросы внедрения института саморегулирования и сорегулирования в отношении отдельных видов экономической деятельности </w:t>
            </w:r>
          </w:p>
        </w:tc>
        <w:tc>
          <w:tcPr>
            <w:tcW w:w="1804" w:type="pct"/>
            <w:tcMar>
              <w:top w:w="0" w:type="dxa"/>
              <w:left w:w="6" w:type="dxa"/>
              <w:bottom w:w="0" w:type="dxa"/>
              <w:right w:w="6" w:type="dxa"/>
            </w:tcMar>
            <w:hideMark/>
          </w:tcPr>
          <w:p w:rsidR="00F32340" w:rsidRDefault="00F32340">
            <w:pPr>
              <w:pStyle w:val="table10"/>
              <w:spacing w:before="120"/>
            </w:pPr>
            <w:r>
              <w:t>практическая реализация передачи части административных функций регуляторов соответствующих отраслей созданным организациям саморегулирования и (или) сорегулирования</w:t>
            </w:r>
          </w:p>
        </w:tc>
        <w:tc>
          <w:tcPr>
            <w:tcW w:w="496" w:type="pct"/>
            <w:tcMar>
              <w:top w:w="0" w:type="dxa"/>
              <w:left w:w="6" w:type="dxa"/>
              <w:bottom w:w="0" w:type="dxa"/>
              <w:right w:w="6" w:type="dxa"/>
            </w:tcMar>
            <w:hideMark/>
          </w:tcPr>
          <w:p w:rsidR="00F32340" w:rsidRDefault="00F32340">
            <w:pPr>
              <w:pStyle w:val="table10"/>
              <w:spacing w:before="120"/>
              <w:jc w:val="center"/>
            </w:pPr>
            <w:r>
              <w:t>2022</w:t>
            </w:r>
          </w:p>
        </w:tc>
        <w:tc>
          <w:tcPr>
            <w:tcW w:w="1119" w:type="pct"/>
            <w:tcMar>
              <w:top w:w="0" w:type="dxa"/>
              <w:left w:w="6" w:type="dxa"/>
              <w:bottom w:w="0" w:type="dxa"/>
              <w:right w:w="6" w:type="dxa"/>
            </w:tcMar>
            <w:hideMark/>
          </w:tcPr>
          <w:p w:rsidR="00F32340" w:rsidRDefault="00F32340">
            <w:pPr>
              <w:pStyle w:val="table10"/>
              <w:spacing w:before="120"/>
            </w:pPr>
            <w:r>
              <w:t>Минэкономики, Минюст, республиканские органы государственного управления</w:t>
            </w:r>
          </w:p>
        </w:tc>
      </w:tr>
      <w:tr w:rsidR="00F32340">
        <w:trPr>
          <w:trHeight w:val="238"/>
        </w:trPr>
        <w:tc>
          <w:tcPr>
            <w:tcW w:w="1581" w:type="pct"/>
            <w:tcMar>
              <w:top w:w="0" w:type="dxa"/>
              <w:left w:w="6" w:type="dxa"/>
              <w:bottom w:w="0" w:type="dxa"/>
              <w:right w:w="6" w:type="dxa"/>
            </w:tcMar>
            <w:hideMark/>
          </w:tcPr>
          <w:p w:rsidR="00F32340" w:rsidRDefault="00F32340">
            <w:pPr>
              <w:pStyle w:val="table10"/>
              <w:spacing w:before="120"/>
            </w:pPr>
            <w:r>
              <w:t>8. Проект Закона Республики Беларусь «О разрешении неплатежеспособности»</w:t>
            </w:r>
          </w:p>
        </w:tc>
        <w:tc>
          <w:tcPr>
            <w:tcW w:w="1804" w:type="pct"/>
            <w:tcMar>
              <w:top w:w="0" w:type="dxa"/>
              <w:left w:w="6" w:type="dxa"/>
              <w:bottom w:w="0" w:type="dxa"/>
              <w:right w:w="6" w:type="dxa"/>
            </w:tcMar>
            <w:hideMark/>
          </w:tcPr>
          <w:p w:rsidR="00F32340" w:rsidRDefault="00F32340">
            <w:pPr>
              <w:pStyle w:val="table10"/>
              <w:spacing w:before="120"/>
            </w:pPr>
            <w:r>
              <w:t xml:space="preserve">совершенствование (упрощение) оснований подачи заявления о банкротстве должником и кредитором, а также повышение открытости и прозрачности процедур банкротства </w:t>
            </w:r>
          </w:p>
        </w:tc>
        <w:tc>
          <w:tcPr>
            <w:tcW w:w="496" w:type="pct"/>
            <w:tcMar>
              <w:top w:w="0" w:type="dxa"/>
              <w:left w:w="6" w:type="dxa"/>
              <w:bottom w:w="0" w:type="dxa"/>
              <w:right w:w="6" w:type="dxa"/>
            </w:tcMar>
            <w:hideMark/>
          </w:tcPr>
          <w:p w:rsidR="00F32340" w:rsidRDefault="00F32340">
            <w:pPr>
              <w:pStyle w:val="table10"/>
              <w:spacing w:before="120"/>
              <w:jc w:val="center"/>
            </w:pPr>
            <w:r>
              <w:t>2021</w:t>
            </w:r>
          </w:p>
        </w:tc>
        <w:tc>
          <w:tcPr>
            <w:tcW w:w="1119" w:type="pct"/>
            <w:tcMar>
              <w:top w:w="0" w:type="dxa"/>
              <w:left w:w="6" w:type="dxa"/>
              <w:bottom w:w="0" w:type="dxa"/>
              <w:right w:w="6" w:type="dxa"/>
            </w:tcMar>
            <w:hideMark/>
          </w:tcPr>
          <w:p w:rsidR="00F32340" w:rsidRDefault="00F32340">
            <w:pPr>
              <w:pStyle w:val="table10"/>
              <w:spacing w:before="120"/>
            </w:pPr>
            <w:r>
              <w:t>Минэкономики</w:t>
            </w:r>
          </w:p>
        </w:tc>
      </w:tr>
      <w:tr w:rsidR="00F32340">
        <w:trPr>
          <w:trHeight w:val="238"/>
        </w:trPr>
        <w:tc>
          <w:tcPr>
            <w:tcW w:w="1581" w:type="pct"/>
            <w:tcMar>
              <w:top w:w="0" w:type="dxa"/>
              <w:left w:w="6" w:type="dxa"/>
              <w:bottom w:w="0" w:type="dxa"/>
              <w:right w:w="6" w:type="dxa"/>
            </w:tcMar>
            <w:hideMark/>
          </w:tcPr>
          <w:p w:rsidR="00F32340" w:rsidRDefault="00F32340">
            <w:pPr>
              <w:pStyle w:val="table10"/>
              <w:spacing w:before="120"/>
            </w:pPr>
            <w:r>
              <w:t>9. Проект Закона Республики Беларусь об изменении Налогового кодекса Республики Беларусь, проекты иных нормативных правовых актов, регулирующих вопросы налогообложения</w:t>
            </w:r>
          </w:p>
        </w:tc>
        <w:tc>
          <w:tcPr>
            <w:tcW w:w="1804" w:type="pct"/>
            <w:tcMar>
              <w:top w:w="0" w:type="dxa"/>
              <w:left w:w="6" w:type="dxa"/>
              <w:bottom w:w="0" w:type="dxa"/>
              <w:right w:w="6" w:type="dxa"/>
            </w:tcMar>
            <w:hideMark/>
          </w:tcPr>
          <w:p w:rsidR="00F32340" w:rsidRDefault="00F32340">
            <w:pPr>
              <w:pStyle w:val="table10"/>
              <w:spacing w:before="120"/>
            </w:pPr>
            <w:r>
              <w:t xml:space="preserve">внесение изменений, предусматривающих оптимизацию налоговой нагрузки на субъекты малого и среднего предпринимательства и упрощение налогового администрирования в целях стимулирования предпринимательской активности и деловой инициативы </w:t>
            </w:r>
            <w:r>
              <w:lastRenderedPageBreak/>
              <w:t>(с учетом результатов проработки вопроса о снижении налоговой нагрузки)</w:t>
            </w:r>
          </w:p>
        </w:tc>
        <w:tc>
          <w:tcPr>
            <w:tcW w:w="496" w:type="pct"/>
            <w:tcMar>
              <w:top w:w="0" w:type="dxa"/>
              <w:left w:w="6" w:type="dxa"/>
              <w:bottom w:w="0" w:type="dxa"/>
              <w:right w:w="6" w:type="dxa"/>
            </w:tcMar>
            <w:hideMark/>
          </w:tcPr>
          <w:p w:rsidR="00F32340" w:rsidRDefault="00F32340">
            <w:pPr>
              <w:pStyle w:val="table10"/>
              <w:spacing w:before="120"/>
              <w:jc w:val="center"/>
            </w:pPr>
            <w:r>
              <w:lastRenderedPageBreak/>
              <w:t>2023</w:t>
            </w:r>
          </w:p>
        </w:tc>
        <w:tc>
          <w:tcPr>
            <w:tcW w:w="1119" w:type="pct"/>
            <w:tcMar>
              <w:top w:w="0" w:type="dxa"/>
              <w:left w:w="6" w:type="dxa"/>
              <w:bottom w:w="0" w:type="dxa"/>
              <w:right w:w="6" w:type="dxa"/>
            </w:tcMar>
            <w:hideMark/>
          </w:tcPr>
          <w:p w:rsidR="00F32340" w:rsidRDefault="00F32340">
            <w:pPr>
              <w:pStyle w:val="table10"/>
              <w:spacing w:before="120"/>
            </w:pPr>
            <w:r>
              <w:t>Минфин, Минэкономики, МНС, республиканские органы государственного управления</w:t>
            </w:r>
          </w:p>
        </w:tc>
      </w:tr>
      <w:tr w:rsidR="00F32340">
        <w:trPr>
          <w:trHeight w:val="238"/>
        </w:trPr>
        <w:tc>
          <w:tcPr>
            <w:tcW w:w="1581" w:type="pct"/>
            <w:tcMar>
              <w:top w:w="0" w:type="dxa"/>
              <w:left w:w="6" w:type="dxa"/>
              <w:bottom w:w="0" w:type="dxa"/>
              <w:right w:w="6" w:type="dxa"/>
            </w:tcMar>
            <w:hideMark/>
          </w:tcPr>
          <w:p w:rsidR="00F32340" w:rsidRDefault="00F32340">
            <w:pPr>
              <w:pStyle w:val="table10"/>
              <w:spacing w:before="120"/>
            </w:pPr>
            <w:r>
              <w:lastRenderedPageBreak/>
              <w:t xml:space="preserve">10. Проект Указа Президента Республики Беларусь об изменении Указа Президента Республики Беларусь от 29 марта 2012 г. № 150 «О некоторых вопросах аренды и безвозмездного пользования имуществом» </w:t>
            </w:r>
          </w:p>
        </w:tc>
        <w:tc>
          <w:tcPr>
            <w:tcW w:w="1804" w:type="pct"/>
            <w:tcMar>
              <w:top w:w="0" w:type="dxa"/>
              <w:left w:w="6" w:type="dxa"/>
              <w:bottom w:w="0" w:type="dxa"/>
              <w:right w:w="6" w:type="dxa"/>
            </w:tcMar>
            <w:hideMark/>
          </w:tcPr>
          <w:p w:rsidR="00F32340" w:rsidRDefault="00F32340">
            <w:pPr>
              <w:pStyle w:val="table10"/>
              <w:spacing w:before="120"/>
            </w:pPr>
            <w:r>
              <w:t>внесение изменений в части совершенствования арендных отношений в целях:</w:t>
            </w:r>
          </w:p>
          <w:p w:rsidR="00F32340" w:rsidRDefault="00F32340">
            <w:pPr>
              <w:pStyle w:val="table10"/>
              <w:spacing w:before="120"/>
              <w:ind w:left="284"/>
            </w:pPr>
            <w:r>
              <w:t>снижения нижней границы коэффициента спроса на недвижимое имущество, технического состояния недвижимого имущества и коммерческой выгоды от сдачи в аренду и (или) от использования арендуемого имущества, применяемого при расчете ставки арендной платы к базовой ставке</w:t>
            </w:r>
          </w:p>
          <w:p w:rsidR="00F32340" w:rsidRDefault="00F32340">
            <w:pPr>
              <w:pStyle w:val="table10"/>
              <w:spacing w:before="120"/>
              <w:ind w:left="284"/>
            </w:pPr>
            <w:r>
              <w:t>приостановления уплаты арендной платы на период проведения капитального ремонта недвижимого имущества, его реконструкции, модернизации, а также в иных случаях, когда по не зависимым от арендатора (ссудополучателя) причинам он не может пользоваться арендованным (полученным в безвозмездное пользование) недвижимым имуществом</w:t>
            </w:r>
          </w:p>
        </w:tc>
        <w:tc>
          <w:tcPr>
            <w:tcW w:w="496" w:type="pct"/>
            <w:tcMar>
              <w:top w:w="0" w:type="dxa"/>
              <w:left w:w="6" w:type="dxa"/>
              <w:bottom w:w="0" w:type="dxa"/>
              <w:right w:w="6" w:type="dxa"/>
            </w:tcMar>
            <w:hideMark/>
          </w:tcPr>
          <w:p w:rsidR="00F32340" w:rsidRDefault="00F32340">
            <w:pPr>
              <w:pStyle w:val="table10"/>
              <w:spacing w:before="120"/>
              <w:jc w:val="center"/>
            </w:pPr>
            <w:r>
              <w:t>2021</w:t>
            </w:r>
          </w:p>
        </w:tc>
        <w:tc>
          <w:tcPr>
            <w:tcW w:w="1119" w:type="pct"/>
            <w:tcMar>
              <w:top w:w="0" w:type="dxa"/>
              <w:left w:w="6" w:type="dxa"/>
              <w:bottom w:w="0" w:type="dxa"/>
              <w:right w:w="6" w:type="dxa"/>
            </w:tcMar>
            <w:hideMark/>
          </w:tcPr>
          <w:p w:rsidR="00F32340" w:rsidRDefault="00F32340">
            <w:pPr>
              <w:pStyle w:val="table10"/>
              <w:spacing w:before="120"/>
            </w:pPr>
            <w:r>
              <w:t>Госкомимущество, Минэкономики</w:t>
            </w:r>
          </w:p>
        </w:tc>
      </w:tr>
      <w:tr w:rsidR="00F32340">
        <w:trPr>
          <w:trHeight w:val="238"/>
        </w:trPr>
        <w:tc>
          <w:tcPr>
            <w:tcW w:w="1581" w:type="pct"/>
            <w:tcMar>
              <w:top w:w="0" w:type="dxa"/>
              <w:left w:w="6" w:type="dxa"/>
              <w:bottom w:w="0" w:type="dxa"/>
              <w:right w:w="6" w:type="dxa"/>
            </w:tcMar>
            <w:hideMark/>
          </w:tcPr>
          <w:p w:rsidR="00F32340" w:rsidRDefault="00F32340">
            <w:pPr>
              <w:pStyle w:val="table10"/>
              <w:spacing w:before="120"/>
            </w:pPr>
            <w:r>
              <w:t>11. Проект постановления Совета Министров Республики Беларусь об изменении постановления Совета Министров Республики Беларусь от 14 июня 2002 г. № 778 «О мерах по реализации Закона Республики Беларусь «О защите прав потребителей»</w:t>
            </w:r>
          </w:p>
        </w:tc>
        <w:tc>
          <w:tcPr>
            <w:tcW w:w="1804" w:type="pct"/>
            <w:tcMar>
              <w:top w:w="0" w:type="dxa"/>
              <w:left w:w="6" w:type="dxa"/>
              <w:bottom w:w="0" w:type="dxa"/>
              <w:right w:w="6" w:type="dxa"/>
            </w:tcMar>
            <w:hideMark/>
          </w:tcPr>
          <w:p w:rsidR="00F32340" w:rsidRDefault="00F32340">
            <w:pPr>
              <w:pStyle w:val="table10"/>
              <w:spacing w:before="120"/>
            </w:pPr>
            <w:r>
              <w:t>включение ювелирных и других бытовых изделий из драгоценных металлов и драгоценных камней в перечень товаров длительного пользования, на период устранения недостатков или замены которых потребителю безвозмездно не предоставляется аналогичный товар, утвержденный постановлением Совета Министров Республики Беларусь от 14 июня 2002 г. № 778</w:t>
            </w:r>
          </w:p>
        </w:tc>
        <w:tc>
          <w:tcPr>
            <w:tcW w:w="496" w:type="pct"/>
            <w:tcMar>
              <w:top w:w="0" w:type="dxa"/>
              <w:left w:w="6" w:type="dxa"/>
              <w:bottom w:w="0" w:type="dxa"/>
              <w:right w:w="6" w:type="dxa"/>
            </w:tcMar>
            <w:hideMark/>
          </w:tcPr>
          <w:p w:rsidR="00F32340" w:rsidRDefault="00F32340">
            <w:pPr>
              <w:pStyle w:val="table10"/>
              <w:spacing w:before="120"/>
              <w:jc w:val="center"/>
            </w:pPr>
            <w:r>
              <w:t>2021</w:t>
            </w:r>
          </w:p>
        </w:tc>
        <w:tc>
          <w:tcPr>
            <w:tcW w:w="1119" w:type="pct"/>
            <w:tcMar>
              <w:top w:w="0" w:type="dxa"/>
              <w:left w:w="6" w:type="dxa"/>
              <w:bottom w:w="0" w:type="dxa"/>
              <w:right w:w="6" w:type="dxa"/>
            </w:tcMar>
            <w:hideMark/>
          </w:tcPr>
          <w:p w:rsidR="00F32340" w:rsidRDefault="00F32340">
            <w:pPr>
              <w:pStyle w:val="table10"/>
              <w:spacing w:before="120"/>
            </w:pPr>
            <w:r>
              <w:t>МАРТ, Минфин</w:t>
            </w:r>
          </w:p>
        </w:tc>
      </w:tr>
      <w:tr w:rsidR="00F32340">
        <w:trPr>
          <w:trHeight w:val="238"/>
        </w:trPr>
        <w:tc>
          <w:tcPr>
            <w:tcW w:w="1581" w:type="pct"/>
            <w:tcMar>
              <w:top w:w="0" w:type="dxa"/>
              <w:left w:w="6" w:type="dxa"/>
              <w:bottom w:w="0" w:type="dxa"/>
              <w:right w:w="6" w:type="dxa"/>
            </w:tcMar>
            <w:hideMark/>
          </w:tcPr>
          <w:p w:rsidR="00F32340" w:rsidRDefault="00F32340">
            <w:pPr>
              <w:pStyle w:val="table10"/>
              <w:spacing w:before="120"/>
            </w:pPr>
            <w:r>
              <w:t xml:space="preserve">12. Проект Указа Президента Республики Беларусь об изменении Указа Президента Республики Беларусь от 21 июня 2011 г. № 261 «О создании открытого акционерного общества «Банк развития Республики Беларусь» </w:t>
            </w:r>
          </w:p>
        </w:tc>
        <w:tc>
          <w:tcPr>
            <w:tcW w:w="1804" w:type="pct"/>
            <w:tcMar>
              <w:top w:w="0" w:type="dxa"/>
              <w:left w:w="6" w:type="dxa"/>
              <w:bottom w:w="0" w:type="dxa"/>
              <w:right w:w="6" w:type="dxa"/>
            </w:tcMar>
            <w:hideMark/>
          </w:tcPr>
          <w:p w:rsidR="00F32340" w:rsidRDefault="00F32340">
            <w:pPr>
              <w:pStyle w:val="table10"/>
              <w:spacing w:before="120"/>
            </w:pPr>
            <w:r>
              <w:t>уточнение задачи по оказанию поддержки субъектам малого и среднего предпринимательства</w:t>
            </w:r>
          </w:p>
        </w:tc>
        <w:tc>
          <w:tcPr>
            <w:tcW w:w="496" w:type="pct"/>
            <w:tcMar>
              <w:top w:w="0" w:type="dxa"/>
              <w:left w:w="6" w:type="dxa"/>
              <w:bottom w:w="0" w:type="dxa"/>
              <w:right w:w="6" w:type="dxa"/>
            </w:tcMar>
            <w:hideMark/>
          </w:tcPr>
          <w:p w:rsidR="00F32340" w:rsidRDefault="00F32340">
            <w:pPr>
              <w:pStyle w:val="table10"/>
              <w:spacing w:before="120"/>
              <w:jc w:val="center"/>
            </w:pPr>
            <w:r>
              <w:t>2021–2022</w:t>
            </w:r>
          </w:p>
        </w:tc>
        <w:tc>
          <w:tcPr>
            <w:tcW w:w="1119" w:type="pct"/>
            <w:tcMar>
              <w:top w:w="0" w:type="dxa"/>
              <w:left w:w="6" w:type="dxa"/>
              <w:bottom w:w="0" w:type="dxa"/>
              <w:right w:w="6" w:type="dxa"/>
            </w:tcMar>
            <w:hideMark/>
          </w:tcPr>
          <w:p w:rsidR="00F32340" w:rsidRDefault="00F32340">
            <w:pPr>
              <w:pStyle w:val="table10"/>
              <w:spacing w:before="120"/>
            </w:pPr>
            <w:r>
              <w:t xml:space="preserve">Банк развития </w:t>
            </w:r>
          </w:p>
        </w:tc>
      </w:tr>
      <w:tr w:rsidR="00F32340">
        <w:trPr>
          <w:trHeight w:val="238"/>
        </w:trPr>
        <w:tc>
          <w:tcPr>
            <w:tcW w:w="1581" w:type="pct"/>
            <w:tcMar>
              <w:top w:w="0" w:type="dxa"/>
              <w:left w:w="6" w:type="dxa"/>
              <w:bottom w:w="0" w:type="dxa"/>
              <w:right w:w="6" w:type="dxa"/>
            </w:tcMar>
            <w:hideMark/>
          </w:tcPr>
          <w:p w:rsidR="00F32340" w:rsidRDefault="00F32340">
            <w:pPr>
              <w:pStyle w:val="table10"/>
              <w:spacing w:before="120"/>
            </w:pPr>
            <w:r>
              <w:t>13. Проект Указа Президента Республики Беларусь о развитии венчурного финансирования</w:t>
            </w:r>
          </w:p>
        </w:tc>
        <w:tc>
          <w:tcPr>
            <w:tcW w:w="1804" w:type="pct"/>
            <w:tcMar>
              <w:top w:w="0" w:type="dxa"/>
              <w:left w:w="6" w:type="dxa"/>
              <w:bottom w:w="0" w:type="dxa"/>
              <w:right w:w="6" w:type="dxa"/>
            </w:tcMar>
            <w:hideMark/>
          </w:tcPr>
          <w:p w:rsidR="00F32340" w:rsidRDefault="00F32340">
            <w:pPr>
              <w:pStyle w:val="table10"/>
              <w:spacing w:before="120"/>
            </w:pPr>
            <w:r>
              <w:t>создание организационно-правовых основ для развития венчурного финансирования</w:t>
            </w:r>
          </w:p>
        </w:tc>
        <w:tc>
          <w:tcPr>
            <w:tcW w:w="496" w:type="pct"/>
            <w:tcMar>
              <w:top w:w="0" w:type="dxa"/>
              <w:left w:w="6" w:type="dxa"/>
              <w:bottom w:w="0" w:type="dxa"/>
              <w:right w:w="6" w:type="dxa"/>
            </w:tcMar>
            <w:hideMark/>
          </w:tcPr>
          <w:p w:rsidR="00F32340" w:rsidRDefault="00F32340">
            <w:pPr>
              <w:pStyle w:val="table10"/>
              <w:spacing w:before="120"/>
              <w:jc w:val="center"/>
            </w:pPr>
            <w:r>
              <w:t>2021</w:t>
            </w:r>
          </w:p>
        </w:tc>
        <w:tc>
          <w:tcPr>
            <w:tcW w:w="1119" w:type="pct"/>
            <w:tcMar>
              <w:top w:w="0" w:type="dxa"/>
              <w:left w:w="6" w:type="dxa"/>
              <w:bottom w:w="0" w:type="dxa"/>
              <w:right w:w="6" w:type="dxa"/>
            </w:tcMar>
            <w:hideMark/>
          </w:tcPr>
          <w:p w:rsidR="00F32340" w:rsidRDefault="00F32340">
            <w:pPr>
              <w:pStyle w:val="table10"/>
              <w:spacing w:before="120"/>
            </w:pPr>
            <w:r>
              <w:t xml:space="preserve">Минэкономики, Банк развития </w:t>
            </w:r>
          </w:p>
        </w:tc>
      </w:tr>
      <w:tr w:rsidR="00F32340">
        <w:trPr>
          <w:trHeight w:val="238"/>
        </w:trPr>
        <w:tc>
          <w:tcPr>
            <w:tcW w:w="1581" w:type="pct"/>
            <w:tcMar>
              <w:top w:w="0" w:type="dxa"/>
              <w:left w:w="6" w:type="dxa"/>
              <w:bottom w:w="0" w:type="dxa"/>
              <w:right w:w="6" w:type="dxa"/>
            </w:tcMar>
            <w:hideMark/>
          </w:tcPr>
          <w:p w:rsidR="00F32340" w:rsidRDefault="00F32340">
            <w:pPr>
              <w:pStyle w:val="table10"/>
              <w:spacing w:before="120"/>
            </w:pPr>
            <w:r>
              <w:t xml:space="preserve">14. Проект Указа Президента Республики Беларусь «О сервисах онлайн-заимствования» </w:t>
            </w:r>
          </w:p>
        </w:tc>
        <w:tc>
          <w:tcPr>
            <w:tcW w:w="1804" w:type="pct"/>
            <w:tcMar>
              <w:top w:w="0" w:type="dxa"/>
              <w:left w:w="6" w:type="dxa"/>
              <w:bottom w:w="0" w:type="dxa"/>
              <w:right w:w="6" w:type="dxa"/>
            </w:tcMar>
            <w:hideMark/>
          </w:tcPr>
          <w:p w:rsidR="00F32340" w:rsidRDefault="00F32340">
            <w:pPr>
              <w:pStyle w:val="table10"/>
              <w:spacing w:before="120"/>
            </w:pPr>
            <w:r>
              <w:t>создание благоприятной регуляторной среды для коллективного финансирования</w:t>
            </w:r>
          </w:p>
        </w:tc>
        <w:tc>
          <w:tcPr>
            <w:tcW w:w="496" w:type="pct"/>
            <w:tcMar>
              <w:top w:w="0" w:type="dxa"/>
              <w:left w:w="6" w:type="dxa"/>
              <w:bottom w:w="0" w:type="dxa"/>
              <w:right w:w="6" w:type="dxa"/>
            </w:tcMar>
            <w:hideMark/>
          </w:tcPr>
          <w:p w:rsidR="00F32340" w:rsidRDefault="00F32340">
            <w:pPr>
              <w:pStyle w:val="table10"/>
              <w:spacing w:before="120"/>
              <w:jc w:val="center"/>
            </w:pPr>
            <w:r>
              <w:t>2021–2022</w:t>
            </w:r>
          </w:p>
        </w:tc>
        <w:tc>
          <w:tcPr>
            <w:tcW w:w="1119" w:type="pct"/>
            <w:tcMar>
              <w:top w:w="0" w:type="dxa"/>
              <w:left w:w="6" w:type="dxa"/>
              <w:bottom w:w="0" w:type="dxa"/>
              <w:right w:w="6" w:type="dxa"/>
            </w:tcMar>
            <w:hideMark/>
          </w:tcPr>
          <w:p w:rsidR="00F32340" w:rsidRDefault="00F32340">
            <w:pPr>
              <w:pStyle w:val="table10"/>
              <w:spacing w:before="120"/>
            </w:pPr>
            <w:r>
              <w:t xml:space="preserve">Национальный банк, Минэкономики </w:t>
            </w:r>
          </w:p>
        </w:tc>
      </w:tr>
      <w:tr w:rsidR="00F32340">
        <w:trPr>
          <w:trHeight w:val="238"/>
        </w:trPr>
        <w:tc>
          <w:tcPr>
            <w:tcW w:w="1581" w:type="pct"/>
            <w:tcBorders>
              <w:bottom w:val="single" w:sz="4" w:space="0" w:color="auto"/>
            </w:tcBorders>
            <w:tcMar>
              <w:top w:w="0" w:type="dxa"/>
              <w:left w:w="6" w:type="dxa"/>
              <w:bottom w:w="0" w:type="dxa"/>
              <w:right w:w="6" w:type="dxa"/>
            </w:tcMar>
            <w:hideMark/>
          </w:tcPr>
          <w:p w:rsidR="00F32340" w:rsidRDefault="00F32340">
            <w:pPr>
              <w:pStyle w:val="table10"/>
              <w:spacing w:before="120"/>
            </w:pPr>
            <w:r>
              <w:t>15. Нормативные правовые акты, регулирующие порядок формирования кластеров и предусматривающие государственную поддержку кластерных проектов</w:t>
            </w:r>
          </w:p>
        </w:tc>
        <w:tc>
          <w:tcPr>
            <w:tcW w:w="1804" w:type="pct"/>
            <w:tcBorders>
              <w:bottom w:val="single" w:sz="4" w:space="0" w:color="auto"/>
            </w:tcBorders>
            <w:tcMar>
              <w:top w:w="0" w:type="dxa"/>
              <w:left w:w="6" w:type="dxa"/>
              <w:bottom w:w="0" w:type="dxa"/>
              <w:right w:w="6" w:type="dxa"/>
            </w:tcMar>
            <w:hideMark/>
          </w:tcPr>
          <w:p w:rsidR="00F32340" w:rsidRDefault="00F32340">
            <w:pPr>
              <w:pStyle w:val="table10"/>
              <w:spacing w:before="120"/>
            </w:pPr>
            <w:r>
              <w:t>определение порядка формирования кластеров и условий государственной поддержки кластерных проектов</w:t>
            </w:r>
          </w:p>
        </w:tc>
        <w:tc>
          <w:tcPr>
            <w:tcW w:w="496" w:type="pct"/>
            <w:tcBorders>
              <w:bottom w:val="single" w:sz="4" w:space="0" w:color="auto"/>
            </w:tcBorders>
            <w:tcMar>
              <w:top w:w="0" w:type="dxa"/>
              <w:left w:w="6" w:type="dxa"/>
              <w:bottom w:w="0" w:type="dxa"/>
              <w:right w:w="6" w:type="dxa"/>
            </w:tcMar>
            <w:hideMark/>
          </w:tcPr>
          <w:p w:rsidR="00F32340" w:rsidRDefault="00F32340">
            <w:pPr>
              <w:pStyle w:val="table10"/>
              <w:spacing w:before="120"/>
              <w:jc w:val="center"/>
            </w:pPr>
            <w:r>
              <w:t>2021–2022</w:t>
            </w:r>
          </w:p>
        </w:tc>
        <w:tc>
          <w:tcPr>
            <w:tcW w:w="1119" w:type="pct"/>
            <w:tcBorders>
              <w:bottom w:val="single" w:sz="4" w:space="0" w:color="auto"/>
            </w:tcBorders>
            <w:tcMar>
              <w:top w:w="0" w:type="dxa"/>
              <w:left w:w="6" w:type="dxa"/>
              <w:bottom w:w="0" w:type="dxa"/>
              <w:right w:w="6" w:type="dxa"/>
            </w:tcMar>
            <w:hideMark/>
          </w:tcPr>
          <w:p w:rsidR="00F32340" w:rsidRDefault="00F32340">
            <w:pPr>
              <w:pStyle w:val="table10"/>
              <w:spacing w:before="120"/>
            </w:pPr>
            <w:r>
              <w:t>Минэкономики, ГКНТ, облисполкомы, Минский горисполком</w:t>
            </w:r>
          </w:p>
        </w:tc>
      </w:tr>
    </w:tbl>
    <w:p w:rsidR="00F32340" w:rsidRDefault="00F3234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1624"/>
        <w:gridCol w:w="4080"/>
      </w:tblGrid>
      <w:tr w:rsidR="00F32340">
        <w:tc>
          <w:tcPr>
            <w:tcW w:w="3701" w:type="pct"/>
            <w:tcMar>
              <w:top w:w="0" w:type="dxa"/>
              <w:left w:w="6" w:type="dxa"/>
              <w:bottom w:w="0" w:type="dxa"/>
              <w:right w:w="6" w:type="dxa"/>
            </w:tcMar>
            <w:hideMark/>
          </w:tcPr>
          <w:p w:rsidR="00F32340" w:rsidRDefault="00F32340">
            <w:pPr>
              <w:pStyle w:val="newncpi"/>
            </w:pPr>
            <w:r>
              <w:t> </w:t>
            </w:r>
          </w:p>
        </w:tc>
        <w:tc>
          <w:tcPr>
            <w:tcW w:w="1299" w:type="pct"/>
            <w:tcMar>
              <w:top w:w="0" w:type="dxa"/>
              <w:left w:w="6" w:type="dxa"/>
              <w:bottom w:w="0" w:type="dxa"/>
              <w:right w:w="6" w:type="dxa"/>
            </w:tcMar>
            <w:hideMark/>
          </w:tcPr>
          <w:p w:rsidR="00F32340" w:rsidRDefault="00F32340">
            <w:pPr>
              <w:pStyle w:val="append1"/>
            </w:pPr>
            <w:r>
              <w:t>Приложение 7</w:t>
            </w:r>
          </w:p>
          <w:p w:rsidR="00F32340" w:rsidRDefault="00F32340">
            <w:pPr>
              <w:pStyle w:val="append"/>
            </w:pPr>
            <w:r>
              <w:t>к Государственной программе</w:t>
            </w:r>
            <w:r>
              <w:br/>
              <w:t>«Малое и среднее предпринимательство»</w:t>
            </w:r>
            <w:r>
              <w:br/>
              <w:t xml:space="preserve">на 2021–2025 годы </w:t>
            </w:r>
          </w:p>
        </w:tc>
      </w:tr>
    </w:tbl>
    <w:p w:rsidR="00F32340" w:rsidRDefault="00F32340">
      <w:pPr>
        <w:pStyle w:val="titlep"/>
        <w:jc w:val="left"/>
      </w:pPr>
      <w:r>
        <w:t>ОРГАНИЗАЦИОННО-ТЕХНИЧЕСКИЕ МЕРЫ,</w:t>
      </w:r>
      <w:r>
        <w:br/>
        <w:t>необходимые для реализации Государственной программы</w:t>
      </w:r>
    </w:p>
    <w:tbl>
      <w:tblPr>
        <w:tblW w:w="5000" w:type="pct"/>
        <w:tblCellMar>
          <w:left w:w="0" w:type="dxa"/>
          <w:right w:w="0" w:type="dxa"/>
        </w:tblCellMar>
        <w:tblLook w:val="04A0" w:firstRow="1" w:lastRow="0" w:firstColumn="1" w:lastColumn="0" w:noHBand="0" w:noVBand="1"/>
      </w:tblPr>
      <w:tblGrid>
        <w:gridCol w:w="8929"/>
        <w:gridCol w:w="1558"/>
        <w:gridCol w:w="5217"/>
      </w:tblGrid>
      <w:tr w:rsidR="00F32340">
        <w:trPr>
          <w:trHeight w:val="240"/>
        </w:trPr>
        <w:tc>
          <w:tcPr>
            <w:tcW w:w="28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Название мероприятия</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Срок реализации, годы</w:t>
            </w:r>
          </w:p>
        </w:tc>
        <w:tc>
          <w:tcPr>
            <w:tcW w:w="16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2340" w:rsidRDefault="00F32340">
            <w:pPr>
              <w:pStyle w:val="table10"/>
              <w:jc w:val="center"/>
            </w:pPr>
            <w:r>
              <w:t xml:space="preserve">Ответственные </w:t>
            </w:r>
          </w:p>
        </w:tc>
      </w:tr>
      <w:tr w:rsidR="00F32340">
        <w:trPr>
          <w:trHeight w:val="240"/>
        </w:trPr>
        <w:tc>
          <w:tcPr>
            <w:tcW w:w="2843" w:type="pct"/>
            <w:tcBorders>
              <w:top w:val="single" w:sz="4" w:space="0" w:color="auto"/>
            </w:tcBorders>
            <w:tcMar>
              <w:top w:w="0" w:type="dxa"/>
              <w:left w:w="6" w:type="dxa"/>
              <w:bottom w:w="0" w:type="dxa"/>
              <w:right w:w="6" w:type="dxa"/>
            </w:tcMar>
            <w:hideMark/>
          </w:tcPr>
          <w:p w:rsidR="00F32340" w:rsidRDefault="00F32340">
            <w:pPr>
              <w:pStyle w:val="table10"/>
              <w:spacing w:before="120"/>
            </w:pPr>
            <w:r>
              <w:t>1. Проведение анализа потенциала существующих субъектов инфраструктуры поддержки малого и среднего предпринимательства, иных организаций, оказывающих услуги бизнесу</w:t>
            </w:r>
          </w:p>
        </w:tc>
        <w:tc>
          <w:tcPr>
            <w:tcW w:w="496" w:type="pct"/>
            <w:tcBorders>
              <w:top w:val="single" w:sz="4" w:space="0" w:color="auto"/>
            </w:tcBorders>
            <w:tcMar>
              <w:top w:w="0" w:type="dxa"/>
              <w:left w:w="6" w:type="dxa"/>
              <w:bottom w:w="0" w:type="dxa"/>
              <w:right w:w="6" w:type="dxa"/>
            </w:tcMar>
            <w:hideMark/>
          </w:tcPr>
          <w:p w:rsidR="00F32340" w:rsidRDefault="00F32340">
            <w:pPr>
              <w:pStyle w:val="table10"/>
              <w:spacing w:before="120"/>
              <w:jc w:val="center"/>
            </w:pPr>
            <w:r>
              <w:t>2021–2022</w:t>
            </w:r>
          </w:p>
        </w:tc>
        <w:tc>
          <w:tcPr>
            <w:tcW w:w="1661" w:type="pct"/>
            <w:tcBorders>
              <w:top w:val="single" w:sz="4" w:space="0" w:color="auto"/>
            </w:tcBorders>
            <w:tcMar>
              <w:top w:w="0" w:type="dxa"/>
              <w:left w:w="6" w:type="dxa"/>
              <w:bottom w:w="0" w:type="dxa"/>
              <w:right w:w="6" w:type="dxa"/>
            </w:tcMar>
            <w:hideMark/>
          </w:tcPr>
          <w:p w:rsidR="00F32340" w:rsidRDefault="00F32340">
            <w:pPr>
              <w:pStyle w:val="table10"/>
              <w:spacing w:before="120"/>
            </w:pPr>
            <w:r>
              <w:t>Минэкономики, облисполкомы, Минский горисполком, Ассоциация инфраструктуры поддержки предпринимательства</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t>2. Рассмотрение вопроса о необходимости внесения изменений в Указ Президента Республики Беларусь от 4 февраля 2013 г. № 59 «О коммерциализации результатов научной и научно-технической деятельности, созданных за счет государственных средств» и иные нормативные правовые акты, направленные на стимулирование передачи инновационных разработок, технологий, разработанных за счет бюджетных средств, субъектам малого и среднего предпринимательства</w:t>
            </w:r>
          </w:p>
        </w:tc>
        <w:tc>
          <w:tcPr>
            <w:tcW w:w="496" w:type="pct"/>
            <w:tcMar>
              <w:top w:w="0" w:type="dxa"/>
              <w:left w:w="6" w:type="dxa"/>
              <w:bottom w:w="0" w:type="dxa"/>
              <w:right w:w="6" w:type="dxa"/>
            </w:tcMar>
            <w:hideMark/>
          </w:tcPr>
          <w:p w:rsidR="00F32340" w:rsidRDefault="00F32340">
            <w:pPr>
              <w:pStyle w:val="table10"/>
              <w:spacing w:before="120"/>
              <w:jc w:val="center"/>
            </w:pPr>
            <w:r>
              <w:t>2021</w:t>
            </w:r>
          </w:p>
        </w:tc>
        <w:tc>
          <w:tcPr>
            <w:tcW w:w="1661" w:type="pct"/>
            <w:tcMar>
              <w:top w:w="0" w:type="dxa"/>
              <w:left w:w="6" w:type="dxa"/>
              <w:bottom w:w="0" w:type="dxa"/>
              <w:right w:w="6" w:type="dxa"/>
            </w:tcMar>
            <w:hideMark/>
          </w:tcPr>
          <w:p w:rsidR="00F32340" w:rsidRDefault="00F32340">
            <w:pPr>
              <w:pStyle w:val="table10"/>
              <w:spacing w:before="120"/>
            </w:pPr>
            <w:r>
              <w:t xml:space="preserve">ГКНТ, Минэкономики </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t>3. Проведение секторального анализа и подготовка по его результатам отчета с выбором пилотных видов деятельности для реализации секторальных и региональных инициатив по развитию малого и среднего предпринимательства</w:t>
            </w:r>
          </w:p>
        </w:tc>
        <w:tc>
          <w:tcPr>
            <w:tcW w:w="496" w:type="pct"/>
            <w:tcMar>
              <w:top w:w="0" w:type="dxa"/>
              <w:left w:w="6" w:type="dxa"/>
              <w:bottom w:w="0" w:type="dxa"/>
              <w:right w:w="6" w:type="dxa"/>
            </w:tcMar>
            <w:hideMark/>
          </w:tcPr>
          <w:p w:rsidR="00F32340" w:rsidRDefault="00F32340">
            <w:pPr>
              <w:pStyle w:val="table10"/>
              <w:spacing w:before="120"/>
              <w:jc w:val="center"/>
            </w:pPr>
            <w:r>
              <w:t>2023</w:t>
            </w:r>
          </w:p>
        </w:tc>
        <w:tc>
          <w:tcPr>
            <w:tcW w:w="1661" w:type="pct"/>
            <w:tcMar>
              <w:top w:w="0" w:type="dxa"/>
              <w:left w:w="6" w:type="dxa"/>
              <w:bottom w:w="0" w:type="dxa"/>
              <w:right w:w="6" w:type="dxa"/>
            </w:tcMar>
            <w:hideMark/>
          </w:tcPr>
          <w:p w:rsidR="00F32340" w:rsidRDefault="00F32340">
            <w:pPr>
              <w:pStyle w:val="table10"/>
              <w:spacing w:before="120"/>
            </w:pPr>
            <w:r>
              <w:t>Минэкономики, облисполкомы и Минский горисполком, Ассоциация инфраструктуры поддержки предпринимательства</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t>4. Мониторинг вовлеченности субъектов малого и среднего предпринимательства в государственные закупки и выработка предложений об увеличении их доли в общем объеме государственных закупок</w:t>
            </w:r>
          </w:p>
        </w:tc>
        <w:tc>
          <w:tcPr>
            <w:tcW w:w="496" w:type="pct"/>
            <w:tcMar>
              <w:top w:w="0" w:type="dxa"/>
              <w:left w:w="6" w:type="dxa"/>
              <w:bottom w:w="0" w:type="dxa"/>
              <w:right w:w="6" w:type="dxa"/>
            </w:tcMar>
            <w:hideMark/>
          </w:tcPr>
          <w:p w:rsidR="00F32340" w:rsidRDefault="00F32340">
            <w:pPr>
              <w:pStyle w:val="table10"/>
              <w:spacing w:before="120"/>
              <w:jc w:val="center"/>
            </w:pPr>
            <w:r>
              <w:t>2022–2025</w:t>
            </w:r>
          </w:p>
        </w:tc>
        <w:tc>
          <w:tcPr>
            <w:tcW w:w="1661" w:type="pct"/>
            <w:tcMar>
              <w:top w:w="0" w:type="dxa"/>
              <w:left w:w="6" w:type="dxa"/>
              <w:bottom w:w="0" w:type="dxa"/>
              <w:right w:w="6" w:type="dxa"/>
            </w:tcMar>
            <w:hideMark/>
          </w:tcPr>
          <w:p w:rsidR="00F32340" w:rsidRDefault="00F32340">
            <w:pPr>
              <w:pStyle w:val="table10"/>
              <w:spacing w:before="120"/>
            </w:pPr>
            <w:r>
              <w:t>МАРТ, Минэкономики</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t>5. Привлечение международной технической помощи для развития стартап-движения и малого инновационного предпринимательства</w:t>
            </w:r>
          </w:p>
        </w:tc>
        <w:tc>
          <w:tcPr>
            <w:tcW w:w="496" w:type="pct"/>
            <w:tcMar>
              <w:top w:w="0" w:type="dxa"/>
              <w:left w:w="6" w:type="dxa"/>
              <w:bottom w:w="0" w:type="dxa"/>
              <w:right w:w="6" w:type="dxa"/>
            </w:tcMar>
            <w:hideMark/>
          </w:tcPr>
          <w:p w:rsidR="00F32340" w:rsidRDefault="00F32340">
            <w:pPr>
              <w:pStyle w:val="table10"/>
              <w:spacing w:before="120"/>
              <w:jc w:val="center"/>
            </w:pPr>
            <w:r>
              <w:t>2021–2025</w:t>
            </w:r>
          </w:p>
        </w:tc>
        <w:tc>
          <w:tcPr>
            <w:tcW w:w="1661" w:type="pct"/>
            <w:tcMar>
              <w:top w:w="0" w:type="dxa"/>
              <w:left w:w="6" w:type="dxa"/>
              <w:bottom w:w="0" w:type="dxa"/>
              <w:right w:w="6" w:type="dxa"/>
            </w:tcMar>
            <w:hideMark/>
          </w:tcPr>
          <w:p w:rsidR="00F32340" w:rsidRDefault="00F32340">
            <w:pPr>
              <w:pStyle w:val="table10"/>
              <w:spacing w:before="120"/>
            </w:pPr>
            <w:r>
              <w:t xml:space="preserve">Минэкономики, ГКНТ </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t>6. Определение приоритетных видов деятельности для формирования кластеров с участием субъектов малого и среднего предпринимательства в Республике Беларусь, в том числе на основании имеющихся успешных кейсов</w:t>
            </w:r>
          </w:p>
        </w:tc>
        <w:tc>
          <w:tcPr>
            <w:tcW w:w="496" w:type="pct"/>
            <w:tcMar>
              <w:top w:w="0" w:type="dxa"/>
              <w:left w:w="6" w:type="dxa"/>
              <w:bottom w:w="0" w:type="dxa"/>
              <w:right w:w="6" w:type="dxa"/>
            </w:tcMar>
            <w:hideMark/>
          </w:tcPr>
          <w:p w:rsidR="00F32340" w:rsidRDefault="00F32340">
            <w:pPr>
              <w:pStyle w:val="table10"/>
              <w:spacing w:before="120"/>
              <w:jc w:val="center"/>
            </w:pPr>
            <w:r>
              <w:t>2022–2023</w:t>
            </w:r>
          </w:p>
        </w:tc>
        <w:tc>
          <w:tcPr>
            <w:tcW w:w="1661" w:type="pct"/>
            <w:tcMar>
              <w:top w:w="0" w:type="dxa"/>
              <w:left w:w="6" w:type="dxa"/>
              <w:bottom w:w="0" w:type="dxa"/>
              <w:right w:w="6" w:type="dxa"/>
            </w:tcMar>
            <w:hideMark/>
          </w:tcPr>
          <w:p w:rsidR="00F32340" w:rsidRDefault="00F32340">
            <w:pPr>
              <w:pStyle w:val="table10"/>
              <w:spacing w:before="120"/>
            </w:pPr>
            <w:r>
              <w:t>Минэкономики, ГКНТ, облисполкомы и Минский горисполком</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t>7. Подготовка и реализация не менее трех проектов по формированию инновационно-промышленных кластеров в социально значимых сферах жизнедеятельности</w:t>
            </w:r>
          </w:p>
        </w:tc>
        <w:tc>
          <w:tcPr>
            <w:tcW w:w="496" w:type="pct"/>
            <w:tcMar>
              <w:top w:w="0" w:type="dxa"/>
              <w:left w:w="6" w:type="dxa"/>
              <w:bottom w:w="0" w:type="dxa"/>
              <w:right w:w="6" w:type="dxa"/>
            </w:tcMar>
            <w:hideMark/>
          </w:tcPr>
          <w:p w:rsidR="00F32340" w:rsidRDefault="00F32340">
            <w:pPr>
              <w:pStyle w:val="table10"/>
              <w:spacing w:before="120"/>
              <w:jc w:val="center"/>
            </w:pPr>
            <w:r>
              <w:t>2023</w:t>
            </w:r>
          </w:p>
        </w:tc>
        <w:tc>
          <w:tcPr>
            <w:tcW w:w="1661"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t>8. Проведение мероприятий по продвижению разработанных типовых проектов с привлечением/приглашением потенциально заинтересованных в кооперации и формировании кластеров субъектов малого и среднего предпринимательства</w:t>
            </w:r>
          </w:p>
        </w:tc>
        <w:tc>
          <w:tcPr>
            <w:tcW w:w="496" w:type="pct"/>
            <w:tcMar>
              <w:top w:w="0" w:type="dxa"/>
              <w:left w:w="6" w:type="dxa"/>
              <w:bottom w:w="0" w:type="dxa"/>
              <w:right w:w="6" w:type="dxa"/>
            </w:tcMar>
            <w:hideMark/>
          </w:tcPr>
          <w:p w:rsidR="00F32340" w:rsidRDefault="00F32340">
            <w:pPr>
              <w:pStyle w:val="table10"/>
              <w:spacing w:before="120"/>
              <w:jc w:val="center"/>
            </w:pPr>
            <w:r>
              <w:t>2024–2025</w:t>
            </w:r>
          </w:p>
        </w:tc>
        <w:tc>
          <w:tcPr>
            <w:tcW w:w="1661" w:type="pct"/>
            <w:tcMar>
              <w:top w:w="0" w:type="dxa"/>
              <w:left w:w="6" w:type="dxa"/>
              <w:bottom w:w="0" w:type="dxa"/>
              <w:right w:w="6" w:type="dxa"/>
            </w:tcMar>
            <w:hideMark/>
          </w:tcPr>
          <w:p w:rsidR="00F32340" w:rsidRDefault="00F32340">
            <w:pPr>
              <w:pStyle w:val="table10"/>
              <w:spacing w:before="120"/>
              <w:jc w:val="center"/>
            </w:pPr>
            <w:r>
              <w:t>»</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lastRenderedPageBreak/>
              <w:t>9. Анализ уровня цифровизации субъектов малого и среднего предпринимательства с подготовкой отчета, содержащего предложения по приоритетным направлениям поддержки ускорения цифровой трансформации субъектов малого и среднего предпринимательства</w:t>
            </w:r>
          </w:p>
        </w:tc>
        <w:tc>
          <w:tcPr>
            <w:tcW w:w="496" w:type="pct"/>
            <w:tcMar>
              <w:top w:w="0" w:type="dxa"/>
              <w:left w:w="6" w:type="dxa"/>
              <w:bottom w:w="0" w:type="dxa"/>
              <w:right w:w="6" w:type="dxa"/>
            </w:tcMar>
            <w:hideMark/>
          </w:tcPr>
          <w:p w:rsidR="00F32340" w:rsidRDefault="00F32340">
            <w:pPr>
              <w:pStyle w:val="table10"/>
              <w:spacing w:before="120"/>
              <w:jc w:val="center"/>
            </w:pPr>
            <w:r>
              <w:t>2022</w:t>
            </w:r>
          </w:p>
        </w:tc>
        <w:tc>
          <w:tcPr>
            <w:tcW w:w="1661" w:type="pct"/>
            <w:tcMar>
              <w:top w:w="0" w:type="dxa"/>
              <w:left w:w="6" w:type="dxa"/>
              <w:bottom w:w="0" w:type="dxa"/>
              <w:right w:w="6" w:type="dxa"/>
            </w:tcMar>
            <w:hideMark/>
          </w:tcPr>
          <w:p w:rsidR="00F32340" w:rsidRDefault="00F32340">
            <w:pPr>
              <w:pStyle w:val="table10"/>
              <w:spacing w:before="120"/>
            </w:pPr>
            <w:r>
              <w:t>Минэкономики, Минсвязи</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t>10. Проведение мероприятий по повышению потенциала субъектов малого и среднего предпринимательства по применению цифровых решений для оптимизации бизнес-процессов и повышения конкурентоспособности на местном и международных рынках</w:t>
            </w:r>
          </w:p>
        </w:tc>
        <w:tc>
          <w:tcPr>
            <w:tcW w:w="496" w:type="pct"/>
            <w:tcMar>
              <w:top w:w="0" w:type="dxa"/>
              <w:left w:w="6" w:type="dxa"/>
              <w:bottom w:w="0" w:type="dxa"/>
              <w:right w:w="6" w:type="dxa"/>
            </w:tcMar>
            <w:hideMark/>
          </w:tcPr>
          <w:p w:rsidR="00F32340" w:rsidRDefault="00F32340">
            <w:pPr>
              <w:pStyle w:val="table10"/>
              <w:spacing w:before="120"/>
              <w:jc w:val="center"/>
            </w:pPr>
            <w:r>
              <w:t>2022–2025</w:t>
            </w:r>
          </w:p>
        </w:tc>
        <w:tc>
          <w:tcPr>
            <w:tcW w:w="1661" w:type="pct"/>
            <w:tcMar>
              <w:top w:w="0" w:type="dxa"/>
              <w:left w:w="6" w:type="dxa"/>
              <w:bottom w:w="0" w:type="dxa"/>
              <w:right w:w="6" w:type="dxa"/>
            </w:tcMar>
            <w:hideMark/>
          </w:tcPr>
          <w:p w:rsidR="00F32340" w:rsidRDefault="00F32340">
            <w:pPr>
              <w:pStyle w:val="table10"/>
              <w:spacing w:before="120"/>
            </w:pPr>
            <w:r>
              <w:t>Минэкономики, МНС, Минсвязи</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t>11. Проведение правового мониторинга Указа Президента Республики Беларусь от 23 октября 2019 г. № 394 «О предоставлении и привлечении займов» и подготовка проекта Указа Президента Республики Беларусь об изменении Указа Президента Республики Беларусь «О предоставлении и привлечении займов» (при необходимости)</w:t>
            </w:r>
          </w:p>
        </w:tc>
        <w:tc>
          <w:tcPr>
            <w:tcW w:w="496" w:type="pct"/>
            <w:tcMar>
              <w:top w:w="0" w:type="dxa"/>
              <w:left w:w="6" w:type="dxa"/>
              <w:bottom w:w="0" w:type="dxa"/>
              <w:right w:w="6" w:type="dxa"/>
            </w:tcMar>
            <w:hideMark/>
          </w:tcPr>
          <w:p w:rsidR="00F32340" w:rsidRDefault="00F32340">
            <w:pPr>
              <w:pStyle w:val="table10"/>
              <w:spacing w:before="120"/>
              <w:jc w:val="center"/>
            </w:pPr>
            <w:r>
              <w:t>2022</w:t>
            </w:r>
          </w:p>
        </w:tc>
        <w:tc>
          <w:tcPr>
            <w:tcW w:w="1661" w:type="pct"/>
            <w:tcMar>
              <w:top w:w="0" w:type="dxa"/>
              <w:left w:w="6" w:type="dxa"/>
              <w:bottom w:w="0" w:type="dxa"/>
              <w:right w:w="6" w:type="dxa"/>
            </w:tcMar>
            <w:hideMark/>
          </w:tcPr>
          <w:p w:rsidR="00F32340" w:rsidRDefault="00F32340">
            <w:pPr>
              <w:pStyle w:val="table10"/>
              <w:spacing w:before="120"/>
            </w:pPr>
            <w:r>
              <w:t>Национальный банк, Минэкономики</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t>12. Функционирование и дальнейшее развитие нефинансовых сервисов для бизнеса</w:t>
            </w:r>
          </w:p>
        </w:tc>
        <w:tc>
          <w:tcPr>
            <w:tcW w:w="496" w:type="pct"/>
            <w:tcMar>
              <w:top w:w="0" w:type="dxa"/>
              <w:left w:w="6" w:type="dxa"/>
              <w:bottom w:w="0" w:type="dxa"/>
              <w:right w:w="6" w:type="dxa"/>
            </w:tcMar>
            <w:hideMark/>
          </w:tcPr>
          <w:p w:rsidR="00F32340" w:rsidRDefault="00F32340">
            <w:pPr>
              <w:pStyle w:val="table10"/>
              <w:spacing w:before="120"/>
              <w:jc w:val="center"/>
            </w:pPr>
            <w:r>
              <w:t>2021–2025</w:t>
            </w:r>
          </w:p>
        </w:tc>
        <w:tc>
          <w:tcPr>
            <w:tcW w:w="1661" w:type="pct"/>
            <w:tcMar>
              <w:top w:w="0" w:type="dxa"/>
              <w:left w:w="6" w:type="dxa"/>
              <w:bottom w:w="0" w:type="dxa"/>
              <w:right w:w="6" w:type="dxa"/>
            </w:tcMar>
            <w:hideMark/>
          </w:tcPr>
          <w:p w:rsidR="00F32340" w:rsidRDefault="00F32340">
            <w:pPr>
              <w:pStyle w:val="table10"/>
              <w:spacing w:before="120"/>
            </w:pPr>
            <w:r>
              <w:t>банки</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t>13. Укрепление потенциала центра поддержки и развития женского предпринимательства</w:t>
            </w:r>
          </w:p>
        </w:tc>
        <w:tc>
          <w:tcPr>
            <w:tcW w:w="496" w:type="pct"/>
            <w:tcMar>
              <w:top w:w="0" w:type="dxa"/>
              <w:left w:w="6" w:type="dxa"/>
              <w:bottom w:w="0" w:type="dxa"/>
              <w:right w:w="6" w:type="dxa"/>
            </w:tcMar>
            <w:hideMark/>
          </w:tcPr>
          <w:p w:rsidR="00F32340" w:rsidRDefault="00F32340">
            <w:pPr>
              <w:pStyle w:val="table10"/>
              <w:spacing w:before="120"/>
              <w:jc w:val="center"/>
            </w:pPr>
            <w:r>
              <w:t>2021–2025</w:t>
            </w:r>
          </w:p>
        </w:tc>
        <w:tc>
          <w:tcPr>
            <w:tcW w:w="1661" w:type="pct"/>
            <w:tcMar>
              <w:top w:w="0" w:type="dxa"/>
              <w:left w:w="6" w:type="dxa"/>
              <w:bottom w:w="0" w:type="dxa"/>
              <w:right w:w="6" w:type="dxa"/>
            </w:tcMar>
            <w:hideMark/>
          </w:tcPr>
          <w:p w:rsidR="00F32340" w:rsidRDefault="00F32340">
            <w:pPr>
              <w:pStyle w:val="table10"/>
              <w:spacing w:before="120"/>
            </w:pPr>
            <w:r>
              <w:t xml:space="preserve">ОАО «Белинвестбанк» </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t>14. Разработка и внедрение экосистемы (платформа онлайн-обучения)</w:t>
            </w:r>
          </w:p>
        </w:tc>
        <w:tc>
          <w:tcPr>
            <w:tcW w:w="496" w:type="pct"/>
            <w:tcMar>
              <w:top w:w="0" w:type="dxa"/>
              <w:left w:w="6" w:type="dxa"/>
              <w:bottom w:w="0" w:type="dxa"/>
              <w:right w:w="6" w:type="dxa"/>
            </w:tcMar>
            <w:hideMark/>
          </w:tcPr>
          <w:p w:rsidR="00F32340" w:rsidRDefault="00F32340">
            <w:pPr>
              <w:pStyle w:val="table10"/>
              <w:spacing w:before="120"/>
              <w:jc w:val="center"/>
            </w:pPr>
            <w:r>
              <w:t>2021–2025</w:t>
            </w:r>
          </w:p>
        </w:tc>
        <w:tc>
          <w:tcPr>
            <w:tcW w:w="1661" w:type="pct"/>
            <w:tcMar>
              <w:top w:w="0" w:type="dxa"/>
              <w:left w:w="6" w:type="dxa"/>
              <w:bottom w:w="0" w:type="dxa"/>
              <w:right w:w="6" w:type="dxa"/>
            </w:tcMar>
            <w:hideMark/>
          </w:tcPr>
          <w:p w:rsidR="00F32340" w:rsidRDefault="00F32340">
            <w:pPr>
              <w:pStyle w:val="table10"/>
              <w:spacing w:before="120"/>
            </w:pPr>
            <w:r>
              <w:t>ОАО «Белинвестбанк», ОАО «Сбер Банк»</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t>15. Развитие собственной экосистемы, включающей сеть из центров притяжения «Igrow»</w:t>
            </w:r>
          </w:p>
        </w:tc>
        <w:tc>
          <w:tcPr>
            <w:tcW w:w="496" w:type="pct"/>
            <w:tcMar>
              <w:top w:w="0" w:type="dxa"/>
              <w:left w:w="6" w:type="dxa"/>
              <w:bottom w:w="0" w:type="dxa"/>
              <w:right w:w="6" w:type="dxa"/>
            </w:tcMar>
            <w:hideMark/>
          </w:tcPr>
          <w:p w:rsidR="00F32340" w:rsidRDefault="00F32340">
            <w:pPr>
              <w:pStyle w:val="table10"/>
              <w:spacing w:before="120"/>
              <w:jc w:val="center"/>
            </w:pPr>
            <w:r>
              <w:t>2021–2025</w:t>
            </w:r>
          </w:p>
        </w:tc>
        <w:tc>
          <w:tcPr>
            <w:tcW w:w="1661" w:type="pct"/>
            <w:tcMar>
              <w:top w:w="0" w:type="dxa"/>
              <w:left w:w="6" w:type="dxa"/>
              <w:bottom w:w="0" w:type="dxa"/>
              <w:right w:w="6" w:type="dxa"/>
            </w:tcMar>
            <w:hideMark/>
          </w:tcPr>
          <w:p w:rsidR="00F32340" w:rsidRDefault="00F32340">
            <w:pPr>
              <w:pStyle w:val="table10"/>
              <w:spacing w:before="120"/>
            </w:pPr>
            <w:r>
              <w:t>ОАО «Белагропромбанк»</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t>16. Проведение бесплатных семинаров и тренингов по улучшению профессиональных навыков собственников малого и среднего бизнеса (Академия бизнеса), предоставление бизнес-клиентам ОАО «Альфа-банк» пространства для встреч с партнерами, нетворкинга, обучения сотрудников, проведения презентаций (Альфа-Бизнес Хаб)</w:t>
            </w:r>
          </w:p>
        </w:tc>
        <w:tc>
          <w:tcPr>
            <w:tcW w:w="496" w:type="pct"/>
            <w:tcMar>
              <w:top w:w="0" w:type="dxa"/>
              <w:left w:w="6" w:type="dxa"/>
              <w:bottom w:w="0" w:type="dxa"/>
              <w:right w:w="6" w:type="dxa"/>
            </w:tcMar>
            <w:hideMark/>
          </w:tcPr>
          <w:p w:rsidR="00F32340" w:rsidRDefault="00F32340">
            <w:pPr>
              <w:pStyle w:val="table10"/>
              <w:spacing w:before="120"/>
              <w:jc w:val="center"/>
            </w:pPr>
            <w:r>
              <w:t>2021–2025</w:t>
            </w:r>
          </w:p>
        </w:tc>
        <w:tc>
          <w:tcPr>
            <w:tcW w:w="1661" w:type="pct"/>
            <w:tcMar>
              <w:top w:w="0" w:type="dxa"/>
              <w:left w:w="6" w:type="dxa"/>
              <w:bottom w:w="0" w:type="dxa"/>
              <w:right w:w="6" w:type="dxa"/>
            </w:tcMar>
            <w:hideMark/>
          </w:tcPr>
          <w:p w:rsidR="00F32340" w:rsidRDefault="00F32340">
            <w:pPr>
              <w:pStyle w:val="table10"/>
              <w:spacing w:before="120"/>
            </w:pPr>
            <w:r>
              <w:t>ЗАО «Альфа-Банк»</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t>17. Обеспечение доступа представителей бизнеса к образовательным ресурсам, сервисам и мероприятиям, способствующим росту и развитию бизнеса (сервис-бизнес в стиле FLEX)</w:t>
            </w:r>
          </w:p>
        </w:tc>
        <w:tc>
          <w:tcPr>
            <w:tcW w:w="496" w:type="pct"/>
            <w:tcMar>
              <w:top w:w="0" w:type="dxa"/>
              <w:left w:w="6" w:type="dxa"/>
              <w:bottom w:w="0" w:type="dxa"/>
              <w:right w:w="6" w:type="dxa"/>
            </w:tcMar>
            <w:hideMark/>
          </w:tcPr>
          <w:p w:rsidR="00F32340" w:rsidRDefault="00F32340">
            <w:pPr>
              <w:pStyle w:val="table10"/>
              <w:spacing w:before="120"/>
              <w:jc w:val="center"/>
            </w:pPr>
            <w:r>
              <w:t>2021–2025</w:t>
            </w:r>
          </w:p>
        </w:tc>
        <w:tc>
          <w:tcPr>
            <w:tcW w:w="1661" w:type="pct"/>
            <w:tcMar>
              <w:top w:w="0" w:type="dxa"/>
              <w:left w:w="6" w:type="dxa"/>
              <w:bottom w:w="0" w:type="dxa"/>
              <w:right w:w="6" w:type="dxa"/>
            </w:tcMar>
            <w:hideMark/>
          </w:tcPr>
          <w:p w:rsidR="00F32340" w:rsidRDefault="00F32340">
            <w:pPr>
              <w:pStyle w:val="table10"/>
              <w:spacing w:before="120"/>
            </w:pPr>
            <w:r>
              <w:t>ЗАО «МТБанк»</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t>18. Выпуск серий передач в рамках интерактивно-образовательного шоу для бизнес-аудитории</w:t>
            </w:r>
          </w:p>
        </w:tc>
        <w:tc>
          <w:tcPr>
            <w:tcW w:w="496" w:type="pct"/>
            <w:tcMar>
              <w:top w:w="0" w:type="dxa"/>
              <w:left w:w="6" w:type="dxa"/>
              <w:bottom w:w="0" w:type="dxa"/>
              <w:right w:w="6" w:type="dxa"/>
            </w:tcMar>
            <w:hideMark/>
          </w:tcPr>
          <w:p w:rsidR="00F32340" w:rsidRDefault="00F32340">
            <w:pPr>
              <w:pStyle w:val="table10"/>
              <w:spacing w:before="120"/>
              <w:jc w:val="center"/>
            </w:pPr>
            <w:r>
              <w:t>2021</w:t>
            </w:r>
          </w:p>
        </w:tc>
        <w:tc>
          <w:tcPr>
            <w:tcW w:w="1661" w:type="pct"/>
            <w:tcMar>
              <w:top w:w="0" w:type="dxa"/>
              <w:left w:w="6" w:type="dxa"/>
              <w:bottom w:w="0" w:type="dxa"/>
              <w:right w:w="6" w:type="dxa"/>
            </w:tcMar>
            <w:hideMark/>
          </w:tcPr>
          <w:p w:rsidR="00F32340" w:rsidRDefault="00F32340">
            <w:pPr>
              <w:pStyle w:val="table10"/>
              <w:spacing w:before="120"/>
            </w:pPr>
            <w:r>
              <w:t>ЗАО «МТБанк», ОАО «Сбер Банк»</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t>19. Разработка интернет-ресурса «МТБлог» (в целях повышения финансовой грамотности бизнес-сообщества)</w:t>
            </w:r>
          </w:p>
        </w:tc>
        <w:tc>
          <w:tcPr>
            <w:tcW w:w="496" w:type="pct"/>
            <w:tcMar>
              <w:top w:w="0" w:type="dxa"/>
              <w:left w:w="6" w:type="dxa"/>
              <w:bottom w:w="0" w:type="dxa"/>
              <w:right w:w="6" w:type="dxa"/>
            </w:tcMar>
            <w:hideMark/>
          </w:tcPr>
          <w:p w:rsidR="00F32340" w:rsidRDefault="00F32340">
            <w:pPr>
              <w:pStyle w:val="table10"/>
              <w:spacing w:before="120"/>
              <w:jc w:val="center"/>
            </w:pPr>
            <w:r>
              <w:t>2021</w:t>
            </w:r>
          </w:p>
        </w:tc>
        <w:tc>
          <w:tcPr>
            <w:tcW w:w="1661" w:type="pct"/>
            <w:tcMar>
              <w:top w:w="0" w:type="dxa"/>
              <w:left w:w="6" w:type="dxa"/>
              <w:bottom w:w="0" w:type="dxa"/>
              <w:right w:w="6" w:type="dxa"/>
            </w:tcMar>
            <w:hideMark/>
          </w:tcPr>
          <w:p w:rsidR="00F32340" w:rsidRDefault="00F32340">
            <w:pPr>
              <w:pStyle w:val="table10"/>
              <w:spacing w:before="120"/>
            </w:pPr>
            <w:r>
              <w:t>ЗАО «МТБанк»</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t>20. Разработка и внедрение BelVEB Business HUB (онлайн-платформа продаж и сервиса для бизнеса)</w:t>
            </w:r>
          </w:p>
        </w:tc>
        <w:tc>
          <w:tcPr>
            <w:tcW w:w="496" w:type="pct"/>
            <w:tcMar>
              <w:top w:w="0" w:type="dxa"/>
              <w:left w:w="6" w:type="dxa"/>
              <w:bottom w:w="0" w:type="dxa"/>
              <w:right w:w="6" w:type="dxa"/>
            </w:tcMar>
            <w:hideMark/>
          </w:tcPr>
          <w:p w:rsidR="00F32340" w:rsidRDefault="00F32340">
            <w:pPr>
              <w:pStyle w:val="table10"/>
              <w:spacing w:before="120"/>
              <w:jc w:val="center"/>
            </w:pPr>
            <w:r>
              <w:t>2021–2025</w:t>
            </w:r>
          </w:p>
        </w:tc>
        <w:tc>
          <w:tcPr>
            <w:tcW w:w="1661" w:type="pct"/>
            <w:tcMar>
              <w:top w:w="0" w:type="dxa"/>
              <w:left w:w="6" w:type="dxa"/>
              <w:bottom w:w="0" w:type="dxa"/>
              <w:right w:w="6" w:type="dxa"/>
            </w:tcMar>
            <w:hideMark/>
          </w:tcPr>
          <w:p w:rsidR="00F32340" w:rsidRDefault="00F32340">
            <w:pPr>
              <w:pStyle w:val="table10"/>
              <w:spacing w:before="120"/>
            </w:pPr>
            <w:r>
              <w:t>ОАО «Белвнешэкономбанк»</w:t>
            </w:r>
          </w:p>
        </w:tc>
      </w:tr>
      <w:tr w:rsidR="00F32340">
        <w:trPr>
          <w:trHeight w:val="240"/>
        </w:trPr>
        <w:tc>
          <w:tcPr>
            <w:tcW w:w="2843" w:type="pct"/>
            <w:tcMar>
              <w:top w:w="0" w:type="dxa"/>
              <w:left w:w="6" w:type="dxa"/>
              <w:bottom w:w="0" w:type="dxa"/>
              <w:right w:w="6" w:type="dxa"/>
            </w:tcMar>
            <w:hideMark/>
          </w:tcPr>
          <w:p w:rsidR="00F32340" w:rsidRDefault="00F32340">
            <w:pPr>
              <w:pStyle w:val="table10"/>
              <w:spacing w:before="120"/>
            </w:pPr>
            <w:r>
              <w:t>21. Привлечение средств международных кредитно-финансовых организаций (в том числе Европейского инвестиционного банка, Евразийского банка развития) для целей развития малого и среднего предпринимательства</w:t>
            </w:r>
          </w:p>
        </w:tc>
        <w:tc>
          <w:tcPr>
            <w:tcW w:w="496" w:type="pct"/>
            <w:tcMar>
              <w:top w:w="0" w:type="dxa"/>
              <w:left w:w="6" w:type="dxa"/>
              <w:bottom w:w="0" w:type="dxa"/>
              <w:right w:w="6" w:type="dxa"/>
            </w:tcMar>
            <w:hideMark/>
          </w:tcPr>
          <w:p w:rsidR="00F32340" w:rsidRDefault="00F32340">
            <w:pPr>
              <w:pStyle w:val="table10"/>
              <w:spacing w:before="120"/>
              <w:jc w:val="center"/>
            </w:pPr>
            <w:r>
              <w:t>2021–2025</w:t>
            </w:r>
          </w:p>
        </w:tc>
        <w:tc>
          <w:tcPr>
            <w:tcW w:w="1661" w:type="pct"/>
            <w:tcMar>
              <w:top w:w="0" w:type="dxa"/>
              <w:left w:w="6" w:type="dxa"/>
              <w:bottom w:w="0" w:type="dxa"/>
              <w:right w:w="6" w:type="dxa"/>
            </w:tcMar>
            <w:hideMark/>
          </w:tcPr>
          <w:p w:rsidR="00F32340" w:rsidRDefault="00F32340">
            <w:pPr>
              <w:pStyle w:val="table10"/>
              <w:spacing w:before="120"/>
            </w:pPr>
            <w:r>
              <w:t>ОАО «АСБ Беларусбанк»</w:t>
            </w:r>
          </w:p>
        </w:tc>
      </w:tr>
      <w:tr w:rsidR="00F32340">
        <w:trPr>
          <w:trHeight w:val="240"/>
        </w:trPr>
        <w:tc>
          <w:tcPr>
            <w:tcW w:w="2843" w:type="pct"/>
            <w:tcBorders>
              <w:bottom w:val="single" w:sz="4" w:space="0" w:color="auto"/>
            </w:tcBorders>
            <w:tcMar>
              <w:top w:w="0" w:type="dxa"/>
              <w:left w:w="6" w:type="dxa"/>
              <w:bottom w:w="0" w:type="dxa"/>
              <w:right w:w="6" w:type="dxa"/>
            </w:tcMar>
            <w:hideMark/>
          </w:tcPr>
          <w:p w:rsidR="00F32340" w:rsidRDefault="00F32340">
            <w:pPr>
              <w:pStyle w:val="table10"/>
              <w:spacing w:before="120"/>
            </w:pPr>
            <w:r>
              <w:t>22. Организация и проведение обучающих мероприятий (совещаний, семинаров, вебинаров) для субъектов малого и среднего предпринимательства</w:t>
            </w:r>
          </w:p>
        </w:tc>
        <w:tc>
          <w:tcPr>
            <w:tcW w:w="496" w:type="pct"/>
            <w:tcBorders>
              <w:bottom w:val="single" w:sz="4" w:space="0" w:color="auto"/>
            </w:tcBorders>
            <w:tcMar>
              <w:top w:w="0" w:type="dxa"/>
              <w:left w:w="6" w:type="dxa"/>
              <w:bottom w:w="0" w:type="dxa"/>
              <w:right w:w="6" w:type="dxa"/>
            </w:tcMar>
            <w:hideMark/>
          </w:tcPr>
          <w:p w:rsidR="00F32340" w:rsidRDefault="00F32340">
            <w:pPr>
              <w:pStyle w:val="table10"/>
              <w:spacing w:before="120"/>
              <w:jc w:val="center"/>
            </w:pPr>
            <w:r>
              <w:t>2021–2025</w:t>
            </w:r>
          </w:p>
        </w:tc>
        <w:tc>
          <w:tcPr>
            <w:tcW w:w="1661" w:type="pct"/>
            <w:tcBorders>
              <w:bottom w:val="single" w:sz="4" w:space="0" w:color="auto"/>
            </w:tcBorders>
            <w:tcMar>
              <w:top w:w="0" w:type="dxa"/>
              <w:left w:w="6" w:type="dxa"/>
              <w:bottom w:w="0" w:type="dxa"/>
              <w:right w:w="6" w:type="dxa"/>
            </w:tcMar>
            <w:hideMark/>
          </w:tcPr>
          <w:p w:rsidR="00F32340" w:rsidRDefault="00F32340">
            <w:pPr>
              <w:pStyle w:val="table10"/>
              <w:spacing w:before="120"/>
              <w:jc w:val="center"/>
            </w:pPr>
            <w:r>
              <w:t>»</w:t>
            </w:r>
          </w:p>
        </w:tc>
      </w:tr>
    </w:tbl>
    <w:p w:rsidR="00F32340" w:rsidRDefault="00F32340">
      <w:pPr>
        <w:pStyle w:val="newncpi"/>
      </w:pPr>
      <w:r>
        <w:t> </w:t>
      </w:r>
    </w:p>
    <w:tbl>
      <w:tblPr>
        <w:tblW w:w="5000" w:type="pct"/>
        <w:tblCellMar>
          <w:left w:w="0" w:type="dxa"/>
          <w:right w:w="0" w:type="dxa"/>
        </w:tblCellMar>
        <w:tblLook w:val="04A0" w:firstRow="1" w:lastRow="0" w:firstColumn="1" w:lastColumn="0" w:noHBand="0" w:noVBand="1"/>
      </w:tblPr>
      <w:tblGrid>
        <w:gridCol w:w="11624"/>
        <w:gridCol w:w="4080"/>
      </w:tblGrid>
      <w:tr w:rsidR="00F32340">
        <w:tc>
          <w:tcPr>
            <w:tcW w:w="3701" w:type="pct"/>
            <w:tcMar>
              <w:top w:w="0" w:type="dxa"/>
              <w:left w:w="6" w:type="dxa"/>
              <w:bottom w:w="0" w:type="dxa"/>
              <w:right w:w="6" w:type="dxa"/>
            </w:tcMar>
            <w:hideMark/>
          </w:tcPr>
          <w:p w:rsidR="00F32340" w:rsidRDefault="00F32340">
            <w:pPr>
              <w:pStyle w:val="newncpi"/>
            </w:pPr>
            <w:r>
              <w:t> </w:t>
            </w:r>
          </w:p>
        </w:tc>
        <w:tc>
          <w:tcPr>
            <w:tcW w:w="1299" w:type="pct"/>
            <w:tcMar>
              <w:top w:w="0" w:type="dxa"/>
              <w:left w:w="6" w:type="dxa"/>
              <w:bottom w:w="0" w:type="dxa"/>
              <w:right w:w="6" w:type="dxa"/>
            </w:tcMar>
            <w:hideMark/>
          </w:tcPr>
          <w:p w:rsidR="00F32340" w:rsidRDefault="00F32340">
            <w:pPr>
              <w:pStyle w:val="append1"/>
            </w:pPr>
            <w:r>
              <w:t>Приложение 8</w:t>
            </w:r>
          </w:p>
          <w:p w:rsidR="00F32340" w:rsidRDefault="00F32340">
            <w:pPr>
              <w:pStyle w:val="append"/>
            </w:pPr>
            <w:r>
              <w:lastRenderedPageBreak/>
              <w:t>к Государственной программе</w:t>
            </w:r>
            <w:r>
              <w:br/>
              <w:t>«Малое и среднее предпринимательство»</w:t>
            </w:r>
            <w:r>
              <w:br/>
              <w:t xml:space="preserve">на 2021–2025 годы </w:t>
            </w:r>
          </w:p>
        </w:tc>
      </w:tr>
    </w:tbl>
    <w:p w:rsidR="00F32340" w:rsidRDefault="00F32340">
      <w:pPr>
        <w:pStyle w:val="titlep"/>
        <w:jc w:val="left"/>
      </w:pPr>
      <w:r>
        <w:lastRenderedPageBreak/>
        <w:t>МЕРОПРИЯТИЯ,</w:t>
      </w:r>
      <w:r>
        <w:br/>
        <w:t>направленные на реализацию задач Государственной программы, финансируемые в рамках иных государственных программ</w:t>
      </w:r>
    </w:p>
    <w:tbl>
      <w:tblPr>
        <w:tblW w:w="5000" w:type="pct"/>
        <w:tblCellMar>
          <w:left w:w="0" w:type="dxa"/>
          <w:right w:w="0" w:type="dxa"/>
        </w:tblCellMar>
        <w:tblLook w:val="04A0" w:firstRow="1" w:lastRow="0" w:firstColumn="1" w:lastColumn="0" w:noHBand="0" w:noVBand="1"/>
      </w:tblPr>
      <w:tblGrid>
        <w:gridCol w:w="8505"/>
        <w:gridCol w:w="1762"/>
        <w:gridCol w:w="5437"/>
      </w:tblGrid>
      <w:tr w:rsidR="00F32340">
        <w:trPr>
          <w:trHeight w:val="240"/>
        </w:trPr>
        <w:tc>
          <w:tcPr>
            <w:tcW w:w="270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Наименование мероприятия</w:t>
            </w:r>
          </w:p>
        </w:tc>
        <w:tc>
          <w:tcPr>
            <w:tcW w:w="5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32340" w:rsidRDefault="00F32340">
            <w:pPr>
              <w:pStyle w:val="table10"/>
              <w:jc w:val="center"/>
            </w:pPr>
            <w:r>
              <w:t>Срок реализации, годы</w:t>
            </w:r>
          </w:p>
        </w:tc>
        <w:tc>
          <w:tcPr>
            <w:tcW w:w="173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F32340" w:rsidRDefault="00F32340">
            <w:pPr>
              <w:pStyle w:val="table10"/>
              <w:jc w:val="center"/>
            </w:pPr>
            <w:r>
              <w:t>Ответственные</w:t>
            </w:r>
          </w:p>
        </w:tc>
      </w:tr>
      <w:tr w:rsidR="00F32340">
        <w:trPr>
          <w:trHeight w:val="240"/>
        </w:trPr>
        <w:tc>
          <w:tcPr>
            <w:tcW w:w="2708" w:type="pct"/>
            <w:tcBorders>
              <w:top w:val="single" w:sz="4" w:space="0" w:color="auto"/>
            </w:tcBorders>
            <w:tcMar>
              <w:top w:w="0" w:type="dxa"/>
              <w:left w:w="6" w:type="dxa"/>
              <w:bottom w:w="0" w:type="dxa"/>
              <w:right w:w="6" w:type="dxa"/>
            </w:tcMar>
            <w:hideMark/>
          </w:tcPr>
          <w:p w:rsidR="00F32340" w:rsidRDefault="00F32340">
            <w:pPr>
              <w:pStyle w:val="table10"/>
              <w:spacing w:before="120"/>
            </w:pPr>
            <w:r>
              <w:t>1. Создание национальной торгово-кооперационной платформы для предприятий Республики Беларусь</w:t>
            </w:r>
          </w:p>
        </w:tc>
        <w:tc>
          <w:tcPr>
            <w:tcW w:w="561" w:type="pct"/>
            <w:tcBorders>
              <w:top w:val="single" w:sz="4" w:space="0" w:color="auto"/>
            </w:tcBorders>
            <w:tcMar>
              <w:top w:w="0" w:type="dxa"/>
              <w:left w:w="6" w:type="dxa"/>
              <w:bottom w:w="0" w:type="dxa"/>
              <w:right w:w="6" w:type="dxa"/>
            </w:tcMar>
            <w:hideMark/>
          </w:tcPr>
          <w:p w:rsidR="00F32340" w:rsidRDefault="00F32340">
            <w:pPr>
              <w:pStyle w:val="table10"/>
              <w:spacing w:before="120"/>
              <w:jc w:val="center"/>
            </w:pPr>
            <w:r>
              <w:t>2021–2023</w:t>
            </w:r>
          </w:p>
        </w:tc>
        <w:tc>
          <w:tcPr>
            <w:tcW w:w="1731" w:type="pct"/>
            <w:tcBorders>
              <w:top w:val="single" w:sz="4" w:space="0" w:color="auto"/>
            </w:tcBorders>
            <w:tcMar>
              <w:top w:w="0" w:type="dxa"/>
              <w:left w:w="6" w:type="dxa"/>
              <w:bottom w:w="0" w:type="dxa"/>
              <w:right w:w="6" w:type="dxa"/>
            </w:tcMar>
            <w:hideMark/>
          </w:tcPr>
          <w:p w:rsidR="00F32340" w:rsidRDefault="00F32340">
            <w:pPr>
              <w:pStyle w:val="table10"/>
              <w:spacing w:before="120"/>
            </w:pPr>
            <w:r>
              <w:t>Минсвязи (РУП «Белпочта»), Минэкономики, БФФПП</w:t>
            </w:r>
          </w:p>
        </w:tc>
      </w:tr>
      <w:tr w:rsidR="00F32340">
        <w:trPr>
          <w:trHeight w:val="240"/>
        </w:trPr>
        <w:tc>
          <w:tcPr>
            <w:tcW w:w="2708" w:type="pct"/>
            <w:tcMar>
              <w:top w:w="0" w:type="dxa"/>
              <w:left w:w="6" w:type="dxa"/>
              <w:bottom w:w="0" w:type="dxa"/>
              <w:right w:w="6" w:type="dxa"/>
            </w:tcMar>
            <w:hideMark/>
          </w:tcPr>
          <w:p w:rsidR="00F32340" w:rsidRDefault="00F32340">
            <w:pPr>
              <w:pStyle w:val="table10"/>
              <w:spacing w:before="120"/>
            </w:pPr>
            <w:r>
              <w:t>1</w:t>
            </w:r>
            <w:r>
              <w:rPr>
                <w:vertAlign w:val="superscript"/>
              </w:rPr>
              <w:t>1</w:t>
            </w:r>
            <w:r>
              <w:t>. Создание национальной торгово-кооперационной платформы для предприятий Республики Беларусь на базе единой виртуальной выставки предприятий Министерства промышленности</w:t>
            </w:r>
          </w:p>
        </w:tc>
        <w:tc>
          <w:tcPr>
            <w:tcW w:w="561" w:type="pct"/>
            <w:tcMar>
              <w:top w:w="0" w:type="dxa"/>
              <w:left w:w="6" w:type="dxa"/>
              <w:bottom w:w="0" w:type="dxa"/>
              <w:right w:w="6" w:type="dxa"/>
            </w:tcMar>
            <w:hideMark/>
          </w:tcPr>
          <w:p w:rsidR="00F32340" w:rsidRDefault="00F32340">
            <w:pPr>
              <w:pStyle w:val="table10"/>
              <w:spacing w:before="120"/>
              <w:jc w:val="center"/>
            </w:pPr>
            <w:r>
              <w:t>2024–2025</w:t>
            </w:r>
          </w:p>
        </w:tc>
        <w:tc>
          <w:tcPr>
            <w:tcW w:w="1731" w:type="pct"/>
            <w:tcMar>
              <w:top w:w="0" w:type="dxa"/>
              <w:left w:w="6" w:type="dxa"/>
              <w:bottom w:w="0" w:type="dxa"/>
              <w:right w:w="6" w:type="dxa"/>
            </w:tcMar>
            <w:hideMark/>
          </w:tcPr>
          <w:p w:rsidR="00F32340" w:rsidRDefault="00F32340">
            <w:pPr>
              <w:pStyle w:val="table10"/>
              <w:spacing w:before="120"/>
            </w:pPr>
            <w:r>
              <w:t>Минпром (ОАО «Центральный научно-исследовательский и проектно-технологический институт организации и техники управления»), Минсвязи, МИД, Минэкономики (БФФПП), концерны «Беллегпром», «Белгоспищепром», НАН Беларуси</w:t>
            </w:r>
          </w:p>
        </w:tc>
      </w:tr>
      <w:tr w:rsidR="00F32340">
        <w:trPr>
          <w:trHeight w:val="240"/>
        </w:trPr>
        <w:tc>
          <w:tcPr>
            <w:tcW w:w="2708" w:type="pct"/>
            <w:tcMar>
              <w:top w:w="0" w:type="dxa"/>
              <w:left w:w="6" w:type="dxa"/>
              <w:bottom w:w="0" w:type="dxa"/>
              <w:right w:w="6" w:type="dxa"/>
            </w:tcMar>
            <w:hideMark/>
          </w:tcPr>
          <w:p w:rsidR="00F32340" w:rsidRDefault="00F32340">
            <w:pPr>
              <w:pStyle w:val="table10"/>
              <w:spacing w:before="120"/>
            </w:pPr>
            <w:r>
              <w:t>2. Создание электронной платформы оценки регулирующего воздействия проекта нормативного правового акта на условия осуществления предпринимательской деятельности</w:t>
            </w:r>
          </w:p>
        </w:tc>
        <w:tc>
          <w:tcPr>
            <w:tcW w:w="561" w:type="pct"/>
            <w:tcMar>
              <w:top w:w="0" w:type="dxa"/>
              <w:left w:w="6" w:type="dxa"/>
              <w:bottom w:w="0" w:type="dxa"/>
              <w:right w:w="6" w:type="dxa"/>
            </w:tcMar>
            <w:hideMark/>
          </w:tcPr>
          <w:p w:rsidR="00F32340" w:rsidRDefault="00F32340">
            <w:pPr>
              <w:pStyle w:val="table10"/>
              <w:spacing w:before="120"/>
              <w:jc w:val="center"/>
            </w:pPr>
            <w:r>
              <w:t>2022</w:t>
            </w:r>
          </w:p>
        </w:tc>
        <w:tc>
          <w:tcPr>
            <w:tcW w:w="1731" w:type="pct"/>
            <w:tcMar>
              <w:top w:w="0" w:type="dxa"/>
              <w:left w:w="6" w:type="dxa"/>
              <w:bottom w:w="0" w:type="dxa"/>
              <w:right w:w="6" w:type="dxa"/>
            </w:tcMar>
            <w:hideMark/>
          </w:tcPr>
          <w:p w:rsidR="00F32340" w:rsidRDefault="00F32340">
            <w:pPr>
              <w:pStyle w:val="table10"/>
              <w:spacing w:before="120"/>
            </w:pPr>
            <w:r>
              <w:t>Минэкономики, республиканские органы государственного управления</w:t>
            </w:r>
          </w:p>
        </w:tc>
      </w:tr>
      <w:tr w:rsidR="00F32340">
        <w:trPr>
          <w:trHeight w:val="240"/>
        </w:trPr>
        <w:tc>
          <w:tcPr>
            <w:tcW w:w="2708" w:type="pct"/>
            <w:tcMar>
              <w:top w:w="0" w:type="dxa"/>
              <w:left w:w="6" w:type="dxa"/>
              <w:bottom w:w="0" w:type="dxa"/>
              <w:right w:w="6" w:type="dxa"/>
            </w:tcMar>
            <w:hideMark/>
          </w:tcPr>
          <w:p w:rsidR="00F32340" w:rsidRDefault="00F32340">
            <w:pPr>
              <w:pStyle w:val="table10"/>
              <w:spacing w:before="120"/>
            </w:pPr>
            <w:r>
              <w:t>3. Создание и актуализация общедоступного электронного банка судебных решений</w:t>
            </w:r>
          </w:p>
        </w:tc>
        <w:tc>
          <w:tcPr>
            <w:tcW w:w="561" w:type="pct"/>
            <w:tcMar>
              <w:top w:w="0" w:type="dxa"/>
              <w:left w:w="6" w:type="dxa"/>
              <w:bottom w:w="0" w:type="dxa"/>
              <w:right w:w="6" w:type="dxa"/>
            </w:tcMar>
            <w:hideMark/>
          </w:tcPr>
          <w:p w:rsidR="00F32340" w:rsidRDefault="00F32340">
            <w:pPr>
              <w:pStyle w:val="table10"/>
              <w:spacing w:before="120"/>
              <w:jc w:val="center"/>
            </w:pPr>
            <w:r>
              <w:t>2021–2025</w:t>
            </w:r>
          </w:p>
        </w:tc>
        <w:tc>
          <w:tcPr>
            <w:tcW w:w="1731" w:type="pct"/>
            <w:tcMar>
              <w:top w:w="0" w:type="dxa"/>
              <w:left w:w="6" w:type="dxa"/>
              <w:bottom w:w="0" w:type="dxa"/>
              <w:right w:w="6" w:type="dxa"/>
            </w:tcMar>
            <w:hideMark/>
          </w:tcPr>
          <w:p w:rsidR="00F32340" w:rsidRDefault="00F32340">
            <w:pPr>
              <w:pStyle w:val="table10"/>
              <w:spacing w:before="120"/>
            </w:pPr>
            <w:r>
              <w:t>НЦЗПИ, Верховный Суд</w:t>
            </w:r>
          </w:p>
        </w:tc>
      </w:tr>
      <w:tr w:rsidR="00F32340">
        <w:trPr>
          <w:trHeight w:val="240"/>
        </w:trPr>
        <w:tc>
          <w:tcPr>
            <w:tcW w:w="2708" w:type="pct"/>
            <w:tcMar>
              <w:top w:w="0" w:type="dxa"/>
              <w:left w:w="6" w:type="dxa"/>
              <w:bottom w:w="0" w:type="dxa"/>
              <w:right w:w="6" w:type="dxa"/>
            </w:tcMar>
            <w:hideMark/>
          </w:tcPr>
          <w:p w:rsidR="00F32340" w:rsidRDefault="00F32340">
            <w:pPr>
              <w:pStyle w:val="table10"/>
              <w:spacing w:before="120"/>
            </w:pPr>
            <w:r>
              <w:t>4. Техническая поддержка и сопровождение государственного информационного ресурса «Реестр административных процедур в отношении юридических лиц и индивидуальных предпринимателей»</w:t>
            </w:r>
          </w:p>
        </w:tc>
        <w:tc>
          <w:tcPr>
            <w:tcW w:w="561" w:type="pct"/>
            <w:tcMar>
              <w:top w:w="0" w:type="dxa"/>
              <w:left w:w="6" w:type="dxa"/>
              <w:bottom w:w="0" w:type="dxa"/>
              <w:right w:w="6" w:type="dxa"/>
            </w:tcMar>
            <w:hideMark/>
          </w:tcPr>
          <w:p w:rsidR="00F32340" w:rsidRDefault="00F32340">
            <w:pPr>
              <w:pStyle w:val="table10"/>
              <w:spacing w:before="120"/>
              <w:jc w:val="center"/>
            </w:pPr>
            <w:r>
              <w:t>2021–2025</w:t>
            </w:r>
          </w:p>
        </w:tc>
        <w:tc>
          <w:tcPr>
            <w:tcW w:w="1731" w:type="pct"/>
            <w:tcMar>
              <w:top w:w="0" w:type="dxa"/>
              <w:left w:w="6" w:type="dxa"/>
              <w:bottom w:w="0" w:type="dxa"/>
              <w:right w:w="6" w:type="dxa"/>
            </w:tcMar>
            <w:hideMark/>
          </w:tcPr>
          <w:p w:rsidR="00F32340" w:rsidRDefault="00F32340">
            <w:pPr>
              <w:pStyle w:val="table10"/>
              <w:spacing w:before="120"/>
            </w:pPr>
            <w:r>
              <w:t>Минэкономики</w:t>
            </w:r>
          </w:p>
        </w:tc>
      </w:tr>
      <w:tr w:rsidR="00F32340">
        <w:trPr>
          <w:trHeight w:val="240"/>
        </w:trPr>
        <w:tc>
          <w:tcPr>
            <w:tcW w:w="2708" w:type="pct"/>
            <w:tcMar>
              <w:top w:w="0" w:type="dxa"/>
              <w:left w:w="6" w:type="dxa"/>
              <w:bottom w:w="0" w:type="dxa"/>
              <w:right w:w="6" w:type="dxa"/>
            </w:tcMar>
            <w:hideMark/>
          </w:tcPr>
          <w:p w:rsidR="00F32340" w:rsidRDefault="00F32340">
            <w:pPr>
              <w:pStyle w:val="table10"/>
              <w:spacing w:before="120"/>
            </w:pPr>
            <w:r>
              <w:t>5. Техническая поддержка, сопровождение и модернизация Единого реестра лицензий</w:t>
            </w:r>
          </w:p>
        </w:tc>
        <w:tc>
          <w:tcPr>
            <w:tcW w:w="561" w:type="pct"/>
            <w:tcMar>
              <w:top w:w="0" w:type="dxa"/>
              <w:left w:w="6" w:type="dxa"/>
              <w:bottom w:w="0" w:type="dxa"/>
              <w:right w:w="6" w:type="dxa"/>
            </w:tcMar>
            <w:hideMark/>
          </w:tcPr>
          <w:p w:rsidR="00F32340" w:rsidRDefault="00F32340">
            <w:pPr>
              <w:pStyle w:val="table10"/>
              <w:spacing w:before="120"/>
              <w:jc w:val="center"/>
            </w:pPr>
            <w:r>
              <w:t>2021–2025</w:t>
            </w:r>
          </w:p>
        </w:tc>
        <w:tc>
          <w:tcPr>
            <w:tcW w:w="1731" w:type="pct"/>
            <w:tcMar>
              <w:top w:w="0" w:type="dxa"/>
              <w:left w:w="6" w:type="dxa"/>
              <w:bottom w:w="0" w:type="dxa"/>
              <w:right w:w="6" w:type="dxa"/>
            </w:tcMar>
            <w:hideMark/>
          </w:tcPr>
          <w:p w:rsidR="00F32340" w:rsidRDefault="00F32340">
            <w:pPr>
              <w:pStyle w:val="table10"/>
              <w:spacing w:before="120"/>
            </w:pPr>
            <w:r>
              <w:t>Минэкономики, Минсвязи</w:t>
            </w:r>
          </w:p>
        </w:tc>
      </w:tr>
      <w:tr w:rsidR="00F32340">
        <w:trPr>
          <w:trHeight w:val="240"/>
        </w:trPr>
        <w:tc>
          <w:tcPr>
            <w:tcW w:w="2708" w:type="pct"/>
            <w:tcMar>
              <w:top w:w="0" w:type="dxa"/>
              <w:left w:w="6" w:type="dxa"/>
              <w:bottom w:w="0" w:type="dxa"/>
              <w:right w:w="6" w:type="dxa"/>
            </w:tcMar>
            <w:hideMark/>
          </w:tcPr>
          <w:p w:rsidR="00F32340" w:rsidRDefault="00F32340">
            <w:pPr>
              <w:pStyle w:val="table10"/>
              <w:spacing w:before="120"/>
            </w:pPr>
            <w:r>
              <w:t>6. Развитие Единой площадки информирования о неиспользуемом и неэффективно используемом имуществе и земельных участках</w:t>
            </w:r>
          </w:p>
        </w:tc>
        <w:tc>
          <w:tcPr>
            <w:tcW w:w="561" w:type="pct"/>
            <w:tcMar>
              <w:top w:w="0" w:type="dxa"/>
              <w:left w:w="6" w:type="dxa"/>
              <w:bottom w:w="0" w:type="dxa"/>
              <w:right w:w="6" w:type="dxa"/>
            </w:tcMar>
            <w:hideMark/>
          </w:tcPr>
          <w:p w:rsidR="00F32340" w:rsidRDefault="00F32340">
            <w:pPr>
              <w:pStyle w:val="table10"/>
              <w:spacing w:before="120"/>
              <w:jc w:val="center"/>
            </w:pPr>
            <w:r>
              <w:t>2021–2023</w:t>
            </w:r>
          </w:p>
        </w:tc>
        <w:tc>
          <w:tcPr>
            <w:tcW w:w="1731" w:type="pct"/>
            <w:tcMar>
              <w:top w:w="0" w:type="dxa"/>
              <w:left w:w="6" w:type="dxa"/>
              <w:bottom w:w="0" w:type="dxa"/>
              <w:right w:w="6" w:type="dxa"/>
            </w:tcMar>
            <w:hideMark/>
          </w:tcPr>
          <w:p w:rsidR="00F32340" w:rsidRDefault="00F32340">
            <w:pPr>
              <w:pStyle w:val="table10"/>
              <w:spacing w:before="120"/>
            </w:pPr>
            <w:r>
              <w:t>Госкомимущество</w:t>
            </w:r>
          </w:p>
        </w:tc>
      </w:tr>
      <w:tr w:rsidR="00F32340">
        <w:trPr>
          <w:trHeight w:val="240"/>
        </w:trPr>
        <w:tc>
          <w:tcPr>
            <w:tcW w:w="2708" w:type="pct"/>
            <w:tcMar>
              <w:top w:w="0" w:type="dxa"/>
              <w:left w:w="6" w:type="dxa"/>
              <w:bottom w:w="0" w:type="dxa"/>
              <w:right w:w="6" w:type="dxa"/>
            </w:tcMar>
            <w:hideMark/>
          </w:tcPr>
          <w:p w:rsidR="00F32340" w:rsidRDefault="00F32340">
            <w:pPr>
              <w:pStyle w:val="table10"/>
              <w:spacing w:before="120"/>
            </w:pPr>
            <w:r>
              <w:t>7. Содействие безработным в организации предпринимательской, ремесленной деятельности, а также деятельности по оказанию услуг в сфере агроэкотуризма: оказание консультативной, методической и правовой помощи, обучение правовым и финансовым основам предпринимательской деятельности, предоставление финансовой поддержки в виде субсидий</w:t>
            </w:r>
          </w:p>
        </w:tc>
        <w:tc>
          <w:tcPr>
            <w:tcW w:w="561" w:type="pct"/>
            <w:tcMar>
              <w:top w:w="0" w:type="dxa"/>
              <w:left w:w="6" w:type="dxa"/>
              <w:bottom w:w="0" w:type="dxa"/>
              <w:right w:w="6" w:type="dxa"/>
            </w:tcMar>
            <w:hideMark/>
          </w:tcPr>
          <w:p w:rsidR="00F32340" w:rsidRDefault="00F32340">
            <w:pPr>
              <w:pStyle w:val="table10"/>
              <w:spacing w:before="120"/>
              <w:jc w:val="center"/>
            </w:pPr>
            <w:r>
              <w:t>2021–2025</w:t>
            </w:r>
          </w:p>
        </w:tc>
        <w:tc>
          <w:tcPr>
            <w:tcW w:w="1731" w:type="pct"/>
            <w:tcMar>
              <w:top w:w="0" w:type="dxa"/>
              <w:left w:w="6" w:type="dxa"/>
              <w:bottom w:w="0" w:type="dxa"/>
              <w:right w:w="6" w:type="dxa"/>
            </w:tcMar>
            <w:hideMark/>
          </w:tcPr>
          <w:p w:rsidR="00F32340" w:rsidRDefault="00F32340">
            <w:pPr>
              <w:pStyle w:val="table10"/>
              <w:spacing w:before="120"/>
            </w:pPr>
            <w:r>
              <w:t>облисполкомы, Минский горисполком</w:t>
            </w:r>
          </w:p>
        </w:tc>
      </w:tr>
      <w:tr w:rsidR="00F32340">
        <w:trPr>
          <w:trHeight w:val="240"/>
        </w:trPr>
        <w:tc>
          <w:tcPr>
            <w:tcW w:w="2708" w:type="pct"/>
            <w:tcMar>
              <w:top w:w="0" w:type="dxa"/>
              <w:left w:w="6" w:type="dxa"/>
              <w:bottom w:w="0" w:type="dxa"/>
              <w:right w:w="6" w:type="dxa"/>
            </w:tcMar>
            <w:hideMark/>
          </w:tcPr>
          <w:p w:rsidR="00F32340" w:rsidRDefault="00F32340">
            <w:pPr>
              <w:pStyle w:val="table10"/>
              <w:spacing w:before="120"/>
            </w:pPr>
            <w:r>
              <w:t>8. Проведение информационно-просветительской кампании о возможностях субъектов малого и среднего предпринимательства в области охраны окружающей среды и природных ресурсов, обучающих семинаров по вопросам внедрения и сертификации систем управления окружающей средой</w:t>
            </w:r>
          </w:p>
        </w:tc>
        <w:tc>
          <w:tcPr>
            <w:tcW w:w="561" w:type="pct"/>
            <w:tcMar>
              <w:top w:w="0" w:type="dxa"/>
              <w:left w:w="6" w:type="dxa"/>
              <w:bottom w:w="0" w:type="dxa"/>
              <w:right w:w="6" w:type="dxa"/>
            </w:tcMar>
            <w:hideMark/>
          </w:tcPr>
          <w:p w:rsidR="00F32340" w:rsidRDefault="00F32340">
            <w:pPr>
              <w:pStyle w:val="table10"/>
              <w:spacing w:before="120"/>
              <w:jc w:val="center"/>
            </w:pPr>
            <w:r>
              <w:t>2021–2025</w:t>
            </w:r>
          </w:p>
        </w:tc>
        <w:tc>
          <w:tcPr>
            <w:tcW w:w="1731" w:type="pct"/>
            <w:tcMar>
              <w:top w:w="0" w:type="dxa"/>
              <w:left w:w="6" w:type="dxa"/>
              <w:bottom w:w="0" w:type="dxa"/>
              <w:right w:w="6" w:type="dxa"/>
            </w:tcMar>
            <w:hideMark/>
          </w:tcPr>
          <w:p w:rsidR="00F32340" w:rsidRDefault="00F32340">
            <w:pPr>
              <w:pStyle w:val="table10"/>
              <w:spacing w:before="120"/>
            </w:pPr>
            <w:r>
              <w:t>Минприроды</w:t>
            </w:r>
          </w:p>
        </w:tc>
      </w:tr>
      <w:tr w:rsidR="00F32340">
        <w:trPr>
          <w:trHeight w:val="240"/>
        </w:trPr>
        <w:tc>
          <w:tcPr>
            <w:tcW w:w="2708" w:type="pct"/>
            <w:tcMar>
              <w:top w:w="0" w:type="dxa"/>
              <w:left w:w="6" w:type="dxa"/>
              <w:bottom w:w="0" w:type="dxa"/>
              <w:right w:w="6" w:type="dxa"/>
            </w:tcMar>
            <w:hideMark/>
          </w:tcPr>
          <w:p w:rsidR="00F32340" w:rsidRDefault="00F32340">
            <w:pPr>
              <w:pStyle w:val="table10"/>
              <w:spacing w:before="120"/>
            </w:pPr>
            <w:r>
              <w:t>9. Проведение обучающих семинаров для малого и среднего предпринимательства по вопросам трансфера технологий, интеллектуальной собственности</w:t>
            </w:r>
          </w:p>
        </w:tc>
        <w:tc>
          <w:tcPr>
            <w:tcW w:w="561" w:type="pct"/>
            <w:tcMar>
              <w:top w:w="0" w:type="dxa"/>
              <w:left w:w="6" w:type="dxa"/>
              <w:bottom w:w="0" w:type="dxa"/>
              <w:right w:w="6" w:type="dxa"/>
            </w:tcMar>
            <w:hideMark/>
          </w:tcPr>
          <w:p w:rsidR="00F32340" w:rsidRDefault="00F32340">
            <w:pPr>
              <w:pStyle w:val="table10"/>
              <w:spacing w:before="120"/>
              <w:jc w:val="center"/>
            </w:pPr>
            <w:r>
              <w:t>2021–2025</w:t>
            </w:r>
          </w:p>
        </w:tc>
        <w:tc>
          <w:tcPr>
            <w:tcW w:w="1731" w:type="pct"/>
            <w:tcMar>
              <w:top w:w="0" w:type="dxa"/>
              <w:left w:w="6" w:type="dxa"/>
              <w:bottom w:w="0" w:type="dxa"/>
              <w:right w:w="6" w:type="dxa"/>
            </w:tcMar>
            <w:hideMark/>
          </w:tcPr>
          <w:p w:rsidR="00F32340" w:rsidRDefault="00F32340">
            <w:pPr>
              <w:pStyle w:val="table10"/>
              <w:spacing w:before="120"/>
            </w:pPr>
            <w:r>
              <w:t>Республиканский центр трансфера технологий, Академия управления при Президенте Республики Беларусь</w:t>
            </w:r>
          </w:p>
        </w:tc>
      </w:tr>
      <w:tr w:rsidR="00F32340">
        <w:trPr>
          <w:trHeight w:val="240"/>
        </w:trPr>
        <w:tc>
          <w:tcPr>
            <w:tcW w:w="2708" w:type="pct"/>
            <w:tcMar>
              <w:top w:w="0" w:type="dxa"/>
              <w:left w:w="6" w:type="dxa"/>
              <w:bottom w:w="0" w:type="dxa"/>
              <w:right w:w="6" w:type="dxa"/>
            </w:tcMar>
            <w:hideMark/>
          </w:tcPr>
          <w:p w:rsidR="00F32340" w:rsidRDefault="00F32340">
            <w:pPr>
              <w:pStyle w:val="table10"/>
              <w:spacing w:before="120"/>
            </w:pPr>
            <w:r>
              <w:lastRenderedPageBreak/>
              <w:t>10. Организация повышения квалификации руководителей, заместителей руководителей комитетов, управлений (отделов) экономики облисполкомов и Минского горисполкома, горисполкомов, райисполкомов, курирующих вопросы предпринимательской деятельности, и лиц, включенных в резерв на эти должности</w:t>
            </w:r>
          </w:p>
        </w:tc>
        <w:tc>
          <w:tcPr>
            <w:tcW w:w="561" w:type="pct"/>
            <w:tcMar>
              <w:top w:w="0" w:type="dxa"/>
              <w:left w:w="6" w:type="dxa"/>
              <w:bottom w:w="0" w:type="dxa"/>
              <w:right w:w="6" w:type="dxa"/>
            </w:tcMar>
            <w:hideMark/>
          </w:tcPr>
          <w:p w:rsidR="00F32340" w:rsidRDefault="00F32340">
            <w:pPr>
              <w:pStyle w:val="table10"/>
              <w:spacing w:before="120"/>
              <w:jc w:val="center"/>
            </w:pPr>
            <w:r>
              <w:t>2021–2025</w:t>
            </w:r>
          </w:p>
        </w:tc>
        <w:tc>
          <w:tcPr>
            <w:tcW w:w="1731" w:type="pct"/>
            <w:tcMar>
              <w:top w:w="0" w:type="dxa"/>
              <w:left w:w="6" w:type="dxa"/>
              <w:bottom w:w="0" w:type="dxa"/>
              <w:right w:w="6" w:type="dxa"/>
            </w:tcMar>
            <w:hideMark/>
          </w:tcPr>
          <w:p w:rsidR="00F32340" w:rsidRDefault="00F32340">
            <w:pPr>
              <w:pStyle w:val="table10"/>
              <w:spacing w:before="120"/>
            </w:pPr>
            <w:r>
              <w:t>Академия управления при Президенте Республики Беларусь</w:t>
            </w:r>
          </w:p>
        </w:tc>
      </w:tr>
      <w:tr w:rsidR="00F32340">
        <w:trPr>
          <w:trHeight w:val="240"/>
        </w:trPr>
        <w:tc>
          <w:tcPr>
            <w:tcW w:w="2708" w:type="pct"/>
            <w:tcMar>
              <w:top w:w="0" w:type="dxa"/>
              <w:left w:w="6" w:type="dxa"/>
              <w:bottom w:w="0" w:type="dxa"/>
              <w:right w:w="6" w:type="dxa"/>
            </w:tcMar>
            <w:hideMark/>
          </w:tcPr>
          <w:p w:rsidR="00F32340" w:rsidRDefault="00F32340">
            <w:pPr>
              <w:pStyle w:val="table10"/>
              <w:spacing w:before="120"/>
            </w:pPr>
            <w:r>
              <w:t xml:space="preserve">11. Проведение Республиканской олимпиады по финансовой грамотности среди учащихся учреждений общего среднего образования </w:t>
            </w:r>
          </w:p>
        </w:tc>
        <w:tc>
          <w:tcPr>
            <w:tcW w:w="561" w:type="pct"/>
            <w:tcMar>
              <w:top w:w="0" w:type="dxa"/>
              <w:left w:w="6" w:type="dxa"/>
              <w:bottom w:w="0" w:type="dxa"/>
              <w:right w:w="6" w:type="dxa"/>
            </w:tcMar>
            <w:hideMark/>
          </w:tcPr>
          <w:p w:rsidR="00F32340" w:rsidRDefault="00F32340">
            <w:pPr>
              <w:pStyle w:val="table10"/>
              <w:spacing w:before="120"/>
              <w:jc w:val="center"/>
            </w:pPr>
            <w:r>
              <w:t>2021–2025 ежегодно</w:t>
            </w:r>
          </w:p>
        </w:tc>
        <w:tc>
          <w:tcPr>
            <w:tcW w:w="1731" w:type="pct"/>
            <w:tcMar>
              <w:top w:w="0" w:type="dxa"/>
              <w:left w:w="6" w:type="dxa"/>
              <w:bottom w:w="0" w:type="dxa"/>
              <w:right w:w="6" w:type="dxa"/>
            </w:tcMar>
            <w:hideMark/>
          </w:tcPr>
          <w:p w:rsidR="00F32340" w:rsidRDefault="00F32340">
            <w:pPr>
              <w:pStyle w:val="table10"/>
              <w:spacing w:before="120"/>
            </w:pPr>
            <w:r>
              <w:t>Национальный банк, Минобразование, облисполкомы, Минский горисполком</w:t>
            </w:r>
          </w:p>
        </w:tc>
      </w:tr>
      <w:tr w:rsidR="00F32340">
        <w:trPr>
          <w:trHeight w:val="240"/>
        </w:trPr>
        <w:tc>
          <w:tcPr>
            <w:tcW w:w="2708" w:type="pct"/>
            <w:tcMar>
              <w:top w:w="0" w:type="dxa"/>
              <w:left w:w="6" w:type="dxa"/>
              <w:bottom w:w="0" w:type="dxa"/>
              <w:right w:w="6" w:type="dxa"/>
            </w:tcMar>
            <w:hideMark/>
          </w:tcPr>
          <w:p w:rsidR="00F32340" w:rsidRDefault="00F32340">
            <w:pPr>
              <w:pStyle w:val="table10"/>
              <w:spacing w:before="120"/>
            </w:pPr>
            <w:r>
              <w:t>12. Развитие проекта «Университет 3.0» в учреждениях высшего образования</w:t>
            </w:r>
          </w:p>
        </w:tc>
        <w:tc>
          <w:tcPr>
            <w:tcW w:w="561" w:type="pct"/>
            <w:tcMar>
              <w:top w:w="0" w:type="dxa"/>
              <w:left w:w="6" w:type="dxa"/>
              <w:bottom w:w="0" w:type="dxa"/>
              <w:right w:w="6" w:type="dxa"/>
            </w:tcMar>
            <w:hideMark/>
          </w:tcPr>
          <w:p w:rsidR="00F32340" w:rsidRDefault="00F32340">
            <w:pPr>
              <w:pStyle w:val="table10"/>
              <w:spacing w:before="120"/>
              <w:jc w:val="center"/>
            </w:pPr>
            <w:r>
              <w:t>2021–2025</w:t>
            </w:r>
          </w:p>
        </w:tc>
        <w:tc>
          <w:tcPr>
            <w:tcW w:w="1731" w:type="pct"/>
            <w:tcMar>
              <w:top w:w="0" w:type="dxa"/>
              <w:left w:w="6" w:type="dxa"/>
              <w:bottom w:w="0" w:type="dxa"/>
              <w:right w:w="6" w:type="dxa"/>
            </w:tcMar>
            <w:hideMark/>
          </w:tcPr>
          <w:p w:rsidR="00F32340" w:rsidRDefault="00F32340">
            <w:pPr>
              <w:pStyle w:val="table10"/>
              <w:spacing w:before="120"/>
            </w:pPr>
            <w:r>
              <w:t>Минобразование</w:t>
            </w:r>
          </w:p>
        </w:tc>
      </w:tr>
      <w:tr w:rsidR="00F32340">
        <w:trPr>
          <w:trHeight w:val="240"/>
        </w:trPr>
        <w:tc>
          <w:tcPr>
            <w:tcW w:w="2708" w:type="pct"/>
            <w:tcBorders>
              <w:bottom w:val="single" w:sz="4" w:space="0" w:color="auto"/>
            </w:tcBorders>
            <w:tcMar>
              <w:top w:w="0" w:type="dxa"/>
              <w:left w:w="6" w:type="dxa"/>
              <w:bottom w:w="0" w:type="dxa"/>
              <w:right w:w="6" w:type="dxa"/>
            </w:tcMar>
            <w:hideMark/>
          </w:tcPr>
          <w:p w:rsidR="00F32340" w:rsidRDefault="00F32340">
            <w:pPr>
              <w:pStyle w:val="table10"/>
              <w:spacing w:before="120"/>
            </w:pPr>
            <w:r>
              <w:t>13. Проведение конкурса научных работ по теории предпринимательства</w:t>
            </w:r>
          </w:p>
        </w:tc>
        <w:tc>
          <w:tcPr>
            <w:tcW w:w="561" w:type="pct"/>
            <w:tcBorders>
              <w:bottom w:val="single" w:sz="4" w:space="0" w:color="auto"/>
            </w:tcBorders>
            <w:tcMar>
              <w:top w:w="0" w:type="dxa"/>
              <w:left w:w="6" w:type="dxa"/>
              <w:bottom w:w="0" w:type="dxa"/>
              <w:right w:w="6" w:type="dxa"/>
            </w:tcMar>
            <w:hideMark/>
          </w:tcPr>
          <w:p w:rsidR="00F32340" w:rsidRDefault="00F32340">
            <w:pPr>
              <w:pStyle w:val="table10"/>
              <w:spacing w:before="120"/>
              <w:jc w:val="center"/>
            </w:pPr>
            <w:r>
              <w:t>2021–2025</w:t>
            </w:r>
          </w:p>
        </w:tc>
        <w:tc>
          <w:tcPr>
            <w:tcW w:w="1731" w:type="pct"/>
            <w:tcBorders>
              <w:bottom w:val="single" w:sz="4" w:space="0" w:color="auto"/>
            </w:tcBorders>
            <w:tcMar>
              <w:top w:w="0" w:type="dxa"/>
              <w:left w:w="6" w:type="dxa"/>
              <w:bottom w:w="0" w:type="dxa"/>
              <w:right w:w="6" w:type="dxa"/>
            </w:tcMar>
            <w:hideMark/>
          </w:tcPr>
          <w:p w:rsidR="00F32340" w:rsidRDefault="00F32340">
            <w:pPr>
              <w:pStyle w:val="table10"/>
              <w:spacing w:before="120"/>
            </w:pPr>
            <w:r>
              <w:t>Академия управления при Президенте Республики Беларусь</w:t>
            </w:r>
          </w:p>
        </w:tc>
      </w:tr>
    </w:tbl>
    <w:p w:rsidR="00F32340" w:rsidRDefault="00F32340">
      <w:pPr>
        <w:pStyle w:val="newncpi"/>
      </w:pPr>
      <w:r>
        <w:t> </w:t>
      </w:r>
    </w:p>
    <w:p w:rsidR="00AA7B52" w:rsidRDefault="00AA7B52"/>
    <w:sectPr w:rsidR="00AA7B52" w:rsidSect="00F32340">
      <w:pgSz w:w="16838" w:h="11906" w:orient="landscape"/>
      <w:pgMar w:top="1417" w:right="567" w:bottom="1134" w:left="56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0C" w:rsidRDefault="00F3660C" w:rsidP="00F32340">
      <w:pPr>
        <w:spacing w:after="0" w:line="240" w:lineRule="auto"/>
      </w:pPr>
      <w:r>
        <w:separator/>
      </w:r>
    </w:p>
  </w:endnote>
  <w:endnote w:type="continuationSeparator" w:id="0">
    <w:p w:rsidR="00F3660C" w:rsidRDefault="00F3660C" w:rsidP="00F3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40" w:rsidRDefault="00F32340">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40" w:rsidRDefault="00F3234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F32340" w:rsidTr="00F32340">
      <w:tc>
        <w:tcPr>
          <w:tcW w:w="1800" w:type="dxa"/>
          <w:shd w:val="clear" w:color="auto" w:fill="auto"/>
          <w:vAlign w:val="center"/>
        </w:tcPr>
        <w:p w:rsidR="00F32340" w:rsidRDefault="00F32340">
          <w:pPr>
            <w:pStyle w:val="a7"/>
          </w:pPr>
          <w:r>
            <w:rPr>
              <w:noProof/>
              <w:lang w:eastAsia="ru-RU"/>
            </w:rPr>
            <w:drawing>
              <wp:inline distT="0" distB="0" distL="0" distR="0">
                <wp:extent cx="1292352" cy="390144"/>
                <wp:effectExtent l="0" t="0" r="3175" b="0"/>
                <wp:docPr id="9" name="Рисунок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F32340" w:rsidRDefault="00F32340">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F32340" w:rsidRDefault="00F32340">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14.02.2025</w:t>
          </w:r>
        </w:p>
        <w:p w:rsidR="00F32340" w:rsidRPr="00F32340" w:rsidRDefault="00F32340">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F32340" w:rsidRDefault="00F3234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0C" w:rsidRDefault="00F3660C" w:rsidP="00F32340">
      <w:pPr>
        <w:spacing w:after="0" w:line="240" w:lineRule="auto"/>
      </w:pPr>
      <w:r>
        <w:separator/>
      </w:r>
    </w:p>
  </w:footnote>
  <w:footnote w:type="continuationSeparator" w:id="0">
    <w:p w:rsidR="00F3660C" w:rsidRDefault="00F3660C" w:rsidP="00F3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40" w:rsidRDefault="00F32340" w:rsidP="003279D6">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F32340" w:rsidRDefault="00F3234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40" w:rsidRPr="00F32340" w:rsidRDefault="00F32340" w:rsidP="003279D6">
    <w:pPr>
      <w:pStyle w:val="a5"/>
      <w:framePr w:wrap="around" w:vAnchor="text" w:hAnchor="margin" w:xAlign="center" w:y="1"/>
      <w:rPr>
        <w:rStyle w:val="a9"/>
        <w:rFonts w:ascii="Times New Roman" w:hAnsi="Times New Roman" w:cs="Times New Roman"/>
        <w:sz w:val="24"/>
      </w:rPr>
    </w:pPr>
    <w:r w:rsidRPr="00F32340">
      <w:rPr>
        <w:rStyle w:val="a9"/>
        <w:rFonts w:ascii="Times New Roman" w:hAnsi="Times New Roman" w:cs="Times New Roman"/>
        <w:sz w:val="24"/>
      </w:rPr>
      <w:fldChar w:fldCharType="begin"/>
    </w:r>
    <w:r w:rsidRPr="00F32340">
      <w:rPr>
        <w:rStyle w:val="a9"/>
        <w:rFonts w:ascii="Times New Roman" w:hAnsi="Times New Roman" w:cs="Times New Roman"/>
        <w:sz w:val="24"/>
      </w:rPr>
      <w:instrText xml:space="preserve"> PAGE </w:instrText>
    </w:r>
    <w:r w:rsidRPr="00F32340">
      <w:rPr>
        <w:rStyle w:val="a9"/>
        <w:rFonts w:ascii="Times New Roman" w:hAnsi="Times New Roman" w:cs="Times New Roman"/>
        <w:sz w:val="24"/>
      </w:rPr>
      <w:fldChar w:fldCharType="separate"/>
    </w:r>
    <w:r>
      <w:rPr>
        <w:rStyle w:val="a9"/>
        <w:rFonts w:ascii="Times New Roman" w:hAnsi="Times New Roman" w:cs="Times New Roman"/>
        <w:noProof/>
        <w:sz w:val="24"/>
      </w:rPr>
      <w:t>8</w:t>
    </w:r>
    <w:r w:rsidRPr="00F32340">
      <w:rPr>
        <w:rStyle w:val="a9"/>
        <w:rFonts w:ascii="Times New Roman" w:hAnsi="Times New Roman" w:cs="Times New Roman"/>
        <w:sz w:val="24"/>
      </w:rPr>
      <w:fldChar w:fldCharType="end"/>
    </w:r>
  </w:p>
  <w:p w:rsidR="00F32340" w:rsidRPr="00F32340" w:rsidRDefault="00F32340">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40" w:rsidRDefault="00F3234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40"/>
    <w:rsid w:val="00AA7B52"/>
    <w:rsid w:val="00F32340"/>
    <w:rsid w:val="00F36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7EECB6-4408-413D-AB20-97D2FE56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32340"/>
    <w:rPr>
      <w:color w:val="154C94"/>
      <w:u w:val="single"/>
    </w:rPr>
  </w:style>
  <w:style w:type="character" w:styleId="a4">
    <w:name w:val="FollowedHyperlink"/>
    <w:basedOn w:val="a0"/>
    <w:uiPriority w:val="99"/>
    <w:semiHidden/>
    <w:unhideWhenUsed/>
    <w:rsid w:val="00F32340"/>
    <w:rPr>
      <w:color w:val="154C94"/>
      <w:u w:val="single"/>
    </w:rPr>
  </w:style>
  <w:style w:type="paragraph" w:customStyle="1" w:styleId="msonormal0">
    <w:name w:val="msonormal"/>
    <w:basedOn w:val="a"/>
    <w:rsid w:val="00F3234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art">
    <w:name w:val="part"/>
    <w:basedOn w:val="a"/>
    <w:rsid w:val="00F3234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F3234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F3234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F3234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F32340"/>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F3234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F32340"/>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F32340"/>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F32340"/>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F32340"/>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F32340"/>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F3234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F32340"/>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F32340"/>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F32340"/>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F32340"/>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F323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F323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F323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F32340"/>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F32340"/>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F3234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F323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F3234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F32340"/>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F32340"/>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F32340"/>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F32340"/>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F32340"/>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F32340"/>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F32340"/>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F3234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F3234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F32340"/>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F32340"/>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F3234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F32340"/>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F32340"/>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F32340"/>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F3234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F3234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F3234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F323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F32340"/>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F32340"/>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F32340"/>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F3234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F32340"/>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F3234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F323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F32340"/>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F32340"/>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F32340"/>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F32340"/>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F32340"/>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F3234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F32340"/>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F323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F32340"/>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F32340"/>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F32340"/>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F32340"/>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F32340"/>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F32340"/>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F3234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F32340"/>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F32340"/>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F32340"/>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F32340"/>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F32340"/>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F32340"/>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F32340"/>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F32340"/>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F32340"/>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F323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F3234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F3234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F32340"/>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F32340"/>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F32340"/>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F3234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F32340"/>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F32340"/>
    <w:rPr>
      <w:rFonts w:ascii="Times New Roman" w:hAnsi="Times New Roman" w:cs="Times New Roman" w:hint="default"/>
      <w:caps/>
    </w:rPr>
  </w:style>
  <w:style w:type="character" w:customStyle="1" w:styleId="promulgator">
    <w:name w:val="promulgator"/>
    <w:basedOn w:val="a0"/>
    <w:rsid w:val="00F32340"/>
    <w:rPr>
      <w:rFonts w:ascii="Times New Roman" w:hAnsi="Times New Roman" w:cs="Times New Roman" w:hint="default"/>
      <w:caps/>
    </w:rPr>
  </w:style>
  <w:style w:type="character" w:customStyle="1" w:styleId="datepr">
    <w:name w:val="datepr"/>
    <w:basedOn w:val="a0"/>
    <w:rsid w:val="00F32340"/>
    <w:rPr>
      <w:rFonts w:ascii="Times New Roman" w:hAnsi="Times New Roman" w:cs="Times New Roman" w:hint="default"/>
    </w:rPr>
  </w:style>
  <w:style w:type="character" w:customStyle="1" w:styleId="datecity">
    <w:name w:val="datecity"/>
    <w:basedOn w:val="a0"/>
    <w:rsid w:val="00F32340"/>
    <w:rPr>
      <w:rFonts w:ascii="Times New Roman" w:hAnsi="Times New Roman" w:cs="Times New Roman" w:hint="default"/>
      <w:sz w:val="24"/>
      <w:szCs w:val="24"/>
    </w:rPr>
  </w:style>
  <w:style w:type="character" w:customStyle="1" w:styleId="datereg">
    <w:name w:val="datereg"/>
    <w:basedOn w:val="a0"/>
    <w:rsid w:val="00F32340"/>
    <w:rPr>
      <w:rFonts w:ascii="Times New Roman" w:hAnsi="Times New Roman" w:cs="Times New Roman" w:hint="default"/>
    </w:rPr>
  </w:style>
  <w:style w:type="character" w:customStyle="1" w:styleId="number">
    <w:name w:val="number"/>
    <w:basedOn w:val="a0"/>
    <w:rsid w:val="00F32340"/>
    <w:rPr>
      <w:rFonts w:ascii="Times New Roman" w:hAnsi="Times New Roman" w:cs="Times New Roman" w:hint="default"/>
    </w:rPr>
  </w:style>
  <w:style w:type="character" w:customStyle="1" w:styleId="bigsimbol">
    <w:name w:val="bigsimbol"/>
    <w:basedOn w:val="a0"/>
    <w:rsid w:val="00F32340"/>
    <w:rPr>
      <w:rFonts w:ascii="Times New Roman" w:hAnsi="Times New Roman" w:cs="Times New Roman" w:hint="default"/>
      <w:caps/>
    </w:rPr>
  </w:style>
  <w:style w:type="character" w:customStyle="1" w:styleId="razr">
    <w:name w:val="razr"/>
    <w:basedOn w:val="a0"/>
    <w:rsid w:val="00F32340"/>
    <w:rPr>
      <w:rFonts w:ascii="Times New Roman" w:hAnsi="Times New Roman" w:cs="Times New Roman" w:hint="default"/>
      <w:spacing w:val="30"/>
    </w:rPr>
  </w:style>
  <w:style w:type="character" w:customStyle="1" w:styleId="onesymbol">
    <w:name w:val="onesymbol"/>
    <w:basedOn w:val="a0"/>
    <w:rsid w:val="00F32340"/>
    <w:rPr>
      <w:rFonts w:ascii="Symbol" w:hAnsi="Symbol" w:hint="default"/>
    </w:rPr>
  </w:style>
  <w:style w:type="character" w:customStyle="1" w:styleId="onewind3">
    <w:name w:val="onewind3"/>
    <w:basedOn w:val="a0"/>
    <w:rsid w:val="00F32340"/>
    <w:rPr>
      <w:rFonts w:ascii="Wingdings 3" w:hAnsi="Wingdings 3" w:hint="default"/>
    </w:rPr>
  </w:style>
  <w:style w:type="character" w:customStyle="1" w:styleId="onewind2">
    <w:name w:val="onewind2"/>
    <w:basedOn w:val="a0"/>
    <w:rsid w:val="00F32340"/>
    <w:rPr>
      <w:rFonts w:ascii="Wingdings 2" w:hAnsi="Wingdings 2" w:hint="default"/>
    </w:rPr>
  </w:style>
  <w:style w:type="character" w:customStyle="1" w:styleId="onewind">
    <w:name w:val="onewind"/>
    <w:basedOn w:val="a0"/>
    <w:rsid w:val="00F32340"/>
    <w:rPr>
      <w:rFonts w:ascii="Wingdings" w:hAnsi="Wingdings" w:hint="default"/>
    </w:rPr>
  </w:style>
  <w:style w:type="character" w:customStyle="1" w:styleId="rednoun">
    <w:name w:val="rednoun"/>
    <w:basedOn w:val="a0"/>
    <w:rsid w:val="00F32340"/>
  </w:style>
  <w:style w:type="character" w:customStyle="1" w:styleId="post">
    <w:name w:val="post"/>
    <w:basedOn w:val="a0"/>
    <w:rsid w:val="00F32340"/>
    <w:rPr>
      <w:rFonts w:ascii="Times New Roman" w:hAnsi="Times New Roman" w:cs="Times New Roman" w:hint="default"/>
      <w:b/>
      <w:bCs/>
      <w:sz w:val="22"/>
      <w:szCs w:val="22"/>
    </w:rPr>
  </w:style>
  <w:style w:type="character" w:customStyle="1" w:styleId="pers">
    <w:name w:val="pers"/>
    <w:basedOn w:val="a0"/>
    <w:rsid w:val="00F32340"/>
    <w:rPr>
      <w:rFonts w:ascii="Times New Roman" w:hAnsi="Times New Roman" w:cs="Times New Roman" w:hint="default"/>
      <w:b/>
      <w:bCs/>
      <w:sz w:val="22"/>
      <w:szCs w:val="22"/>
    </w:rPr>
  </w:style>
  <w:style w:type="character" w:customStyle="1" w:styleId="arabic">
    <w:name w:val="arabic"/>
    <w:basedOn w:val="a0"/>
    <w:rsid w:val="00F32340"/>
    <w:rPr>
      <w:rFonts w:ascii="Times New Roman" w:hAnsi="Times New Roman" w:cs="Times New Roman" w:hint="default"/>
    </w:rPr>
  </w:style>
  <w:style w:type="character" w:customStyle="1" w:styleId="articlec">
    <w:name w:val="articlec"/>
    <w:basedOn w:val="a0"/>
    <w:rsid w:val="00F32340"/>
    <w:rPr>
      <w:rFonts w:ascii="Times New Roman" w:hAnsi="Times New Roman" w:cs="Times New Roman" w:hint="default"/>
      <w:b/>
      <w:bCs/>
    </w:rPr>
  </w:style>
  <w:style w:type="character" w:customStyle="1" w:styleId="roman">
    <w:name w:val="roman"/>
    <w:basedOn w:val="a0"/>
    <w:rsid w:val="00F32340"/>
    <w:rPr>
      <w:rFonts w:ascii="Arial" w:hAnsi="Arial" w:cs="Arial" w:hint="default"/>
    </w:rPr>
  </w:style>
  <w:style w:type="character" w:customStyle="1" w:styleId="snoskiindex">
    <w:name w:val="snoskiindex"/>
    <w:basedOn w:val="a0"/>
    <w:rsid w:val="00F32340"/>
    <w:rPr>
      <w:rFonts w:ascii="Times New Roman" w:hAnsi="Times New Roman" w:cs="Times New Roman" w:hint="default"/>
    </w:rPr>
  </w:style>
  <w:style w:type="table" w:customStyle="1" w:styleId="tablencpi">
    <w:name w:val="tablencpi"/>
    <w:basedOn w:val="a1"/>
    <w:rsid w:val="00F32340"/>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F3234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32340"/>
  </w:style>
  <w:style w:type="paragraph" w:styleId="a7">
    <w:name w:val="footer"/>
    <w:basedOn w:val="a"/>
    <w:link w:val="a8"/>
    <w:uiPriority w:val="99"/>
    <w:unhideWhenUsed/>
    <w:rsid w:val="00F323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32340"/>
  </w:style>
  <w:style w:type="character" w:styleId="a9">
    <w:name w:val="page number"/>
    <w:basedOn w:val="a0"/>
    <w:uiPriority w:val="99"/>
    <w:semiHidden/>
    <w:unhideWhenUsed/>
    <w:rsid w:val="00F32340"/>
  </w:style>
  <w:style w:type="table" w:styleId="aa">
    <w:name w:val="Table Grid"/>
    <w:basedOn w:val="a1"/>
    <w:uiPriority w:val="39"/>
    <w:rsid w:val="00F32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8611</Words>
  <Characters>62344</Characters>
  <Application>Microsoft Office Word</Application>
  <DocSecurity>0</DocSecurity>
  <Lines>2597</Lines>
  <Paragraphs>1650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Подшиваленко Наталья Лионовна</dc:creator>
  <cp:keywords/>
  <dc:description/>
  <cp:lastModifiedBy>Подшиваленко Наталья Лионовна</cp:lastModifiedBy>
  <cp:revision>1</cp:revision>
  <dcterms:created xsi:type="dcterms:W3CDTF">2025-02-14T07:15:00Z</dcterms:created>
  <dcterms:modified xsi:type="dcterms:W3CDTF">2025-02-14T07:16:00Z</dcterms:modified>
</cp:coreProperties>
</file>