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88F64" w14:textId="77777777" w:rsidR="0024370B" w:rsidRPr="000644DB" w:rsidRDefault="00303D24" w:rsidP="00303D24">
      <w:pPr>
        <w:jc w:val="center"/>
        <w:rPr>
          <w:sz w:val="30"/>
          <w:szCs w:val="30"/>
        </w:rPr>
      </w:pPr>
      <w:bookmarkStart w:id="0" w:name="_GoBack"/>
      <w:bookmarkEnd w:id="0"/>
      <w:proofErr w:type="spellStart"/>
      <w:r w:rsidRPr="000644DB">
        <w:rPr>
          <w:sz w:val="30"/>
          <w:szCs w:val="30"/>
        </w:rPr>
        <w:t>Госпромнадзора</w:t>
      </w:r>
      <w:proofErr w:type="spellEnd"/>
      <w:r w:rsidRPr="000644DB">
        <w:rPr>
          <w:sz w:val="30"/>
          <w:szCs w:val="30"/>
        </w:rPr>
        <w:t xml:space="preserve"> информирует </w:t>
      </w:r>
    </w:p>
    <w:p w14:paraId="1D451F5D" w14:textId="77777777" w:rsidR="0024370B" w:rsidRPr="000644DB" w:rsidRDefault="00303D24" w:rsidP="00303D24">
      <w:pPr>
        <w:jc w:val="center"/>
        <w:rPr>
          <w:sz w:val="30"/>
          <w:szCs w:val="30"/>
        </w:rPr>
      </w:pPr>
      <w:r w:rsidRPr="000644DB">
        <w:rPr>
          <w:sz w:val="30"/>
          <w:szCs w:val="30"/>
        </w:rPr>
        <w:t>о типичных нарушениях в области обеспечения промышленной безопасности</w:t>
      </w:r>
      <w:r w:rsidR="00544E5B" w:rsidRPr="000644DB">
        <w:rPr>
          <w:sz w:val="30"/>
          <w:szCs w:val="30"/>
        </w:rPr>
        <w:t>,</w:t>
      </w:r>
      <w:r w:rsidR="0024370B" w:rsidRPr="000644DB">
        <w:rPr>
          <w:sz w:val="30"/>
          <w:szCs w:val="30"/>
        </w:rPr>
        <w:t xml:space="preserve"> выявленных</w:t>
      </w:r>
      <w:r w:rsidRPr="000644DB">
        <w:rPr>
          <w:sz w:val="30"/>
          <w:szCs w:val="30"/>
        </w:rPr>
        <w:t xml:space="preserve"> при пров</w:t>
      </w:r>
      <w:r w:rsidR="0024370B" w:rsidRPr="000644DB">
        <w:rPr>
          <w:sz w:val="30"/>
          <w:szCs w:val="30"/>
        </w:rPr>
        <w:t xml:space="preserve">едении надзорных </w:t>
      </w:r>
      <w:r w:rsidRPr="000644DB">
        <w:rPr>
          <w:sz w:val="30"/>
          <w:szCs w:val="30"/>
        </w:rPr>
        <w:t>мероприятий</w:t>
      </w:r>
      <w:r w:rsidR="0024370B" w:rsidRPr="000644DB">
        <w:rPr>
          <w:sz w:val="30"/>
          <w:szCs w:val="30"/>
        </w:rPr>
        <w:t xml:space="preserve"> </w:t>
      </w:r>
    </w:p>
    <w:p w14:paraId="05283611" w14:textId="7FD0ECB3" w:rsidR="00303D24" w:rsidRPr="000644DB" w:rsidRDefault="0024370B" w:rsidP="00303D24">
      <w:pPr>
        <w:jc w:val="center"/>
        <w:rPr>
          <w:sz w:val="30"/>
          <w:szCs w:val="30"/>
        </w:rPr>
      </w:pPr>
      <w:r w:rsidRPr="000644DB">
        <w:rPr>
          <w:sz w:val="30"/>
          <w:szCs w:val="30"/>
        </w:rPr>
        <w:t xml:space="preserve">в первом полугодии 2026 года </w:t>
      </w:r>
    </w:p>
    <w:p w14:paraId="72AEDF13" w14:textId="77777777" w:rsidR="00303D24" w:rsidRPr="000644DB" w:rsidRDefault="00303D24" w:rsidP="00303D24">
      <w:pPr>
        <w:ind w:firstLine="851"/>
        <w:jc w:val="both"/>
        <w:rPr>
          <w:sz w:val="30"/>
          <w:szCs w:val="30"/>
        </w:rPr>
      </w:pPr>
    </w:p>
    <w:p w14:paraId="39B0BEE2" w14:textId="77777777" w:rsidR="00303D24" w:rsidRPr="000644DB" w:rsidRDefault="00303D24" w:rsidP="00AA28FF">
      <w:pPr>
        <w:rPr>
          <w:b/>
          <w:sz w:val="30"/>
          <w:szCs w:val="30"/>
        </w:rPr>
      </w:pPr>
      <w:r w:rsidRPr="000644DB">
        <w:rPr>
          <w:b/>
          <w:sz w:val="30"/>
          <w:szCs w:val="30"/>
        </w:rPr>
        <w:t>Грузоподъемные сооружения и аттракционы:</w:t>
      </w:r>
    </w:p>
    <w:p w14:paraId="7413DB95" w14:textId="77777777" w:rsidR="00303D24" w:rsidRPr="000644DB" w:rsidRDefault="00303D24" w:rsidP="00303D24">
      <w:pPr>
        <w:ind w:firstLine="851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отсутствие проверки знаний и подготовки у лиц ответственных за безопасную эксплуатацию;</w:t>
      </w:r>
    </w:p>
    <w:p w14:paraId="38DBDAF1" w14:textId="77777777" w:rsidR="00303D24" w:rsidRPr="000644DB" w:rsidRDefault="00303D24" w:rsidP="00303D24">
      <w:pPr>
        <w:ind w:firstLine="851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работа на потенциально опасных объектах с истекшим сроком технического освидетельствования и технического диагностирования;</w:t>
      </w:r>
    </w:p>
    <w:p w14:paraId="656B141C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>состояние подкранового пути (отклонение от прямолинейности, ширина колеи);</w:t>
      </w:r>
    </w:p>
    <w:p w14:paraId="57EF57BA" w14:textId="77777777" w:rsidR="00303D24" w:rsidRPr="000644DB" w:rsidRDefault="00303D24" w:rsidP="00303D24">
      <w:pPr>
        <w:ind w:firstLine="851"/>
        <w:jc w:val="both"/>
        <w:rPr>
          <w:sz w:val="30"/>
          <w:szCs w:val="30"/>
        </w:rPr>
      </w:pPr>
      <w:r w:rsidRPr="000644DB">
        <w:rPr>
          <w:iCs/>
          <w:sz w:val="30"/>
          <w:szCs w:val="30"/>
        </w:rPr>
        <w:t xml:space="preserve">работа грузоподъемных кранов на строительных площадках без регистрации в территориальном подразделении </w:t>
      </w:r>
      <w:proofErr w:type="spellStart"/>
      <w:r w:rsidRPr="000644DB">
        <w:rPr>
          <w:iCs/>
          <w:sz w:val="30"/>
          <w:szCs w:val="30"/>
        </w:rPr>
        <w:t>Госпромнадзора</w:t>
      </w:r>
      <w:proofErr w:type="spellEnd"/>
      <w:r w:rsidRPr="000644DB">
        <w:rPr>
          <w:iCs/>
          <w:sz w:val="30"/>
          <w:szCs w:val="30"/>
        </w:rPr>
        <w:t>;</w:t>
      </w:r>
    </w:p>
    <w:p w14:paraId="14056772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>не вносятся изменения в сведения, содержащиеся в государственном реестре опасных производственных объектов, при наличии изменений наименования и юридического адреса субъекта, учетного номера плательщика, состава опасного производственного объекта;</w:t>
      </w:r>
    </w:p>
    <w:p w14:paraId="2E5E30F8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>отсутствует Положение о порядке организации и осуществления производственного контроля;</w:t>
      </w:r>
    </w:p>
    <w:p w14:paraId="6E89688B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>не проводится проверка знаний рабочих в объеме локальных правовых актов, определяющих требования промышленной безопасности, соблюдение которых входит в их функциональные обязанности, с учетом особенностей технологических процессов;</w:t>
      </w:r>
    </w:p>
    <w:p w14:paraId="287C7D28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 xml:space="preserve">не назначен работник, замещающий лицо, ответственное за осуществление производственного контроля (в случае болезни, командировки, отпуска и в иных случаях), прошедший проверку знаний в установленном порядке; </w:t>
      </w:r>
    </w:p>
    <w:p w14:paraId="4ADA274B" w14:textId="5418A7C9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>не назначен работник, замещающий лицо, ответстве</w:t>
      </w:r>
      <w:r w:rsidR="00D063DB" w:rsidRPr="000644DB">
        <w:rPr>
          <w:iCs/>
          <w:sz w:val="30"/>
          <w:szCs w:val="30"/>
        </w:rPr>
        <w:t xml:space="preserve">нное за безопасную </w:t>
      </w:r>
      <w:proofErr w:type="gramStart"/>
      <w:r w:rsidR="00D063DB" w:rsidRPr="000644DB">
        <w:rPr>
          <w:iCs/>
          <w:sz w:val="30"/>
          <w:szCs w:val="30"/>
        </w:rPr>
        <w:t>эксплуатацию  потенциально</w:t>
      </w:r>
      <w:proofErr w:type="gramEnd"/>
      <w:r w:rsidR="00D063DB" w:rsidRPr="000644DB">
        <w:rPr>
          <w:iCs/>
          <w:sz w:val="30"/>
          <w:szCs w:val="30"/>
        </w:rPr>
        <w:t xml:space="preserve"> опасного объекта (далее -  ПОО) </w:t>
      </w:r>
      <w:r w:rsidRPr="000644DB">
        <w:rPr>
          <w:iCs/>
          <w:sz w:val="30"/>
          <w:szCs w:val="30"/>
        </w:rPr>
        <w:t>(в случае болезни, командировки, отпуска и в иных случаях), прошедший проверку знаний в установленном порядке;</w:t>
      </w:r>
    </w:p>
    <w:p w14:paraId="2E225831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 xml:space="preserve">не обеспечено обучение работников действиям в случае аварии или инцидента: отсутствует план локализации и ликвидации аварий и инцидентов, </w:t>
      </w:r>
    </w:p>
    <w:p w14:paraId="769E1183" w14:textId="77777777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>не представлены документы, подтверждающие проведение учебных тревог, учебно-тренировочных занятий.</w:t>
      </w:r>
    </w:p>
    <w:p w14:paraId="48DDEF0A" w14:textId="5A618556" w:rsidR="00303D24" w:rsidRPr="000644DB" w:rsidRDefault="00303D24" w:rsidP="00303D24">
      <w:pPr>
        <w:ind w:firstLine="851"/>
        <w:jc w:val="both"/>
        <w:rPr>
          <w:iCs/>
          <w:sz w:val="30"/>
          <w:szCs w:val="30"/>
        </w:rPr>
      </w:pPr>
      <w:r w:rsidRPr="000644DB">
        <w:rPr>
          <w:iCs/>
          <w:sz w:val="30"/>
          <w:szCs w:val="30"/>
        </w:rPr>
        <w:t xml:space="preserve">после проведенного ремонта грузоподъемного крана не вносятся сведения в паспорт грузоподъемного крана о характере ремонта и заменяемых составных частях грузоподъемного крана, с указанием </w:t>
      </w:r>
      <w:r w:rsidRPr="000644DB">
        <w:rPr>
          <w:iCs/>
          <w:sz w:val="30"/>
          <w:szCs w:val="30"/>
        </w:rPr>
        <w:lastRenderedPageBreak/>
        <w:t>документа изготовителя, подтверждающих качество изготовления, сведений о приеме грузоподъемного крана из ремонта;</w:t>
      </w:r>
    </w:p>
    <w:p w14:paraId="1E0B5B30" w14:textId="15EA58E8" w:rsidR="00B640CF" w:rsidRPr="000644DB" w:rsidRDefault="00303D24" w:rsidP="00303D24">
      <w:pPr>
        <w:overflowPunct w:val="0"/>
        <w:autoSpaceDE w:val="0"/>
        <w:autoSpaceDN w:val="0"/>
        <w:adjustRightInd w:val="0"/>
        <w:ind w:right="-108"/>
        <w:rPr>
          <w:b/>
          <w:sz w:val="30"/>
          <w:szCs w:val="30"/>
        </w:rPr>
      </w:pPr>
      <w:r w:rsidRPr="000644DB">
        <w:rPr>
          <w:b/>
          <w:bCs/>
          <w:sz w:val="30"/>
          <w:szCs w:val="30"/>
        </w:rPr>
        <w:t>Оборудования</w:t>
      </w:r>
      <w:r w:rsidR="00B640CF" w:rsidRPr="000644DB">
        <w:rPr>
          <w:b/>
          <w:bCs/>
          <w:sz w:val="30"/>
          <w:szCs w:val="30"/>
        </w:rPr>
        <w:t>, работающего под давлением:</w:t>
      </w:r>
    </w:p>
    <w:p w14:paraId="34B60227" w14:textId="77777777" w:rsidR="00FC061B" w:rsidRPr="000644DB" w:rsidRDefault="00FC061B" w:rsidP="00FC061B">
      <w:pPr>
        <w:ind w:firstLine="709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не укомплектован штат работников, осуществляющих эксплуатацию ОПО (ПОО) и обеспечивающих промышленную безопасность;</w:t>
      </w:r>
    </w:p>
    <w:p w14:paraId="457D511C" w14:textId="77777777" w:rsidR="00FC061B" w:rsidRPr="000644DB" w:rsidRDefault="00FC061B" w:rsidP="00FC061B">
      <w:pPr>
        <w:ind w:firstLine="709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не вносятся изменения в сведения, содержащиеся в государственном реестре опасных производственных объектов, при наличии изменений наменования и юридического адреса субъекта; </w:t>
      </w:r>
    </w:p>
    <w:p w14:paraId="739D68D3" w14:textId="77777777" w:rsidR="00FC061B" w:rsidRPr="000644DB" w:rsidRDefault="00FC061B" w:rsidP="00FC061B">
      <w:pPr>
        <w:ind w:firstLine="709"/>
        <w:jc w:val="both"/>
        <w:rPr>
          <w:sz w:val="30"/>
          <w:szCs w:val="30"/>
          <w:lang w:eastAsia="en-US"/>
        </w:rPr>
      </w:pPr>
      <w:r w:rsidRPr="000644DB">
        <w:rPr>
          <w:sz w:val="30"/>
          <w:szCs w:val="30"/>
        </w:rPr>
        <w:t xml:space="preserve">не назначен работник, замещающий лицо, ответственное за безопасную эксплуатацию ПОО (в случае болезни, командировки, отпуска и в иных случаях), прошедший проверку знаний в установленном порядке; </w:t>
      </w:r>
    </w:p>
    <w:p w14:paraId="78CB55B1" w14:textId="77777777" w:rsidR="00C73022" w:rsidRPr="000644DB" w:rsidRDefault="00C73022" w:rsidP="00C73022">
      <w:pPr>
        <w:overflowPunct w:val="0"/>
        <w:autoSpaceDE w:val="0"/>
        <w:autoSpaceDN w:val="0"/>
        <w:adjustRightInd w:val="0"/>
        <w:ind w:right="-108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не соблюдаются сроки проведения режимно-наладочных испытаний котлов, работающих на газообразном и жидком </w:t>
      </w:r>
      <w:proofErr w:type="gramStart"/>
      <w:r w:rsidRPr="000644DB">
        <w:rPr>
          <w:sz w:val="30"/>
          <w:szCs w:val="30"/>
        </w:rPr>
        <w:t>топливе;с</w:t>
      </w:r>
      <w:proofErr w:type="gramEnd"/>
    </w:p>
    <w:p w14:paraId="2BA36EFF" w14:textId="77777777" w:rsidR="00C73022" w:rsidRPr="000644DB" w:rsidRDefault="00C73022" w:rsidP="00C73022">
      <w:pPr>
        <w:overflowPunct w:val="0"/>
        <w:autoSpaceDE w:val="0"/>
        <w:autoSpaceDN w:val="0"/>
        <w:adjustRightInd w:val="0"/>
        <w:ind w:right="-108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не оформляются отчеты по результатам режимно-наладочных испытани</w:t>
      </w:r>
      <w:r w:rsidR="009D5148" w:rsidRPr="000644DB">
        <w:rPr>
          <w:sz w:val="30"/>
          <w:szCs w:val="30"/>
        </w:rPr>
        <w:t>й</w:t>
      </w:r>
      <w:r w:rsidRPr="000644DB">
        <w:rPr>
          <w:sz w:val="30"/>
          <w:szCs w:val="30"/>
        </w:rPr>
        <w:t>;</w:t>
      </w:r>
    </w:p>
    <w:p w14:paraId="37E604AE" w14:textId="77777777" w:rsidR="00486F1C" w:rsidRPr="000644DB" w:rsidRDefault="00486F1C" w:rsidP="00486F1C">
      <w:pPr>
        <w:overflowPunct w:val="0"/>
        <w:autoSpaceDE w:val="0"/>
        <w:autoSpaceDN w:val="0"/>
        <w:adjustRightInd w:val="0"/>
        <w:ind w:right="-108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результаты проверки систем автоматики безопасности котлов не фиксируются в журнале проверки систем автоматики с указанием проверяемых параметров и росписью лица, проводившего проверку. </w:t>
      </w:r>
    </w:p>
    <w:p w14:paraId="0E4E4B19" w14:textId="77777777" w:rsidR="000A38F8" w:rsidRPr="000644DB" w:rsidRDefault="00FC061B" w:rsidP="00C73022">
      <w:pPr>
        <w:overflowPunct w:val="0"/>
        <w:autoSpaceDE w:val="0"/>
        <w:autoSpaceDN w:val="0"/>
        <w:adjustRightInd w:val="0"/>
        <w:ind w:right="-108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работники </w:t>
      </w:r>
      <w:r w:rsidR="000A38F8" w:rsidRPr="000644DB">
        <w:rPr>
          <w:sz w:val="30"/>
          <w:szCs w:val="30"/>
        </w:rPr>
        <w:t xml:space="preserve">не ознакомлены под роспись с инструкцией по эксплуатации </w:t>
      </w:r>
      <w:r w:rsidR="00F359DE" w:rsidRPr="000644DB">
        <w:rPr>
          <w:sz w:val="30"/>
          <w:szCs w:val="30"/>
        </w:rPr>
        <w:t>оборудования</w:t>
      </w:r>
      <w:r w:rsidR="000A38F8" w:rsidRPr="000644DB">
        <w:rPr>
          <w:sz w:val="30"/>
          <w:szCs w:val="30"/>
        </w:rPr>
        <w:t>.</w:t>
      </w:r>
    </w:p>
    <w:p w14:paraId="6CA3C749" w14:textId="77777777" w:rsidR="008E6156" w:rsidRPr="000644DB" w:rsidRDefault="008E6156" w:rsidP="008E6156">
      <w:pPr>
        <w:ind w:firstLine="709"/>
        <w:jc w:val="both"/>
        <w:rPr>
          <w:sz w:val="30"/>
          <w:szCs w:val="30"/>
          <w:lang w:eastAsia="en-US"/>
        </w:rPr>
      </w:pPr>
      <w:r w:rsidRPr="000644DB">
        <w:rPr>
          <w:sz w:val="30"/>
          <w:szCs w:val="30"/>
          <w:lang w:eastAsia="en-US"/>
        </w:rPr>
        <w:t>не ведется или отсутствует эксплуатационная документация (ремонтные журналы, производственные инструкции, журналы по водоподготовке</w:t>
      </w:r>
      <w:r w:rsidR="00AA5D97" w:rsidRPr="000644DB">
        <w:rPr>
          <w:sz w:val="30"/>
          <w:szCs w:val="30"/>
          <w:lang w:eastAsia="en-US"/>
        </w:rPr>
        <w:t>, журналы противоаварийных тренировок</w:t>
      </w:r>
      <w:r w:rsidRPr="000644DB">
        <w:rPr>
          <w:sz w:val="30"/>
          <w:szCs w:val="30"/>
          <w:lang w:eastAsia="en-US"/>
        </w:rPr>
        <w:t>);</w:t>
      </w:r>
    </w:p>
    <w:p w14:paraId="6221271D" w14:textId="77777777" w:rsidR="00AA5D97" w:rsidRPr="000644DB" w:rsidRDefault="00AA5D97" w:rsidP="008E6156">
      <w:pPr>
        <w:ind w:firstLine="709"/>
        <w:jc w:val="both"/>
        <w:rPr>
          <w:sz w:val="30"/>
          <w:szCs w:val="30"/>
          <w:lang w:eastAsia="en-US"/>
        </w:rPr>
      </w:pPr>
      <w:r w:rsidRPr="000644DB">
        <w:rPr>
          <w:sz w:val="30"/>
          <w:szCs w:val="30"/>
          <w:lang w:eastAsia="en-US"/>
        </w:rPr>
        <w:t>не верно выбран диаметр корпуса манометров, устанавливаемых на высоте;</w:t>
      </w:r>
    </w:p>
    <w:p w14:paraId="2CE67D72" w14:textId="77777777" w:rsidR="009D5148" w:rsidRPr="000644DB" w:rsidRDefault="00AA5D97" w:rsidP="009D5148">
      <w:pPr>
        <w:overflowPunct w:val="0"/>
        <w:autoSpaceDE w:val="0"/>
        <w:autoSpaceDN w:val="0"/>
        <w:adjustRightInd w:val="0"/>
        <w:ind w:right="-108" w:firstLine="709"/>
        <w:jc w:val="both"/>
        <w:rPr>
          <w:bCs/>
          <w:snapToGrid w:val="0"/>
          <w:sz w:val="30"/>
          <w:szCs w:val="30"/>
        </w:rPr>
      </w:pPr>
      <w:r w:rsidRPr="000644DB">
        <w:rPr>
          <w:sz w:val="30"/>
          <w:szCs w:val="30"/>
        </w:rPr>
        <w:t xml:space="preserve">не проводится </w:t>
      </w:r>
      <w:r w:rsidR="009D5148" w:rsidRPr="000644DB">
        <w:rPr>
          <w:sz w:val="30"/>
          <w:szCs w:val="30"/>
        </w:rPr>
        <w:t>не реже одного раза в 6 месяцев дополнительная проверка рабочих манометров контрольным манометром с записью результатов в журнал контрольных проверок</w:t>
      </w:r>
      <w:r w:rsidR="009D5148" w:rsidRPr="000644DB">
        <w:rPr>
          <w:bCs/>
          <w:snapToGrid w:val="0"/>
          <w:sz w:val="30"/>
          <w:szCs w:val="30"/>
        </w:rPr>
        <w:t>;</w:t>
      </w:r>
    </w:p>
    <w:p w14:paraId="21674633" w14:textId="30B01174" w:rsidR="009D5148" w:rsidRPr="000644DB" w:rsidRDefault="009D5148" w:rsidP="009D5148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644DB">
        <w:rPr>
          <w:rFonts w:ascii="Times New Roman" w:hAnsi="Times New Roman" w:cs="Times New Roman"/>
          <w:sz w:val="30"/>
          <w:szCs w:val="30"/>
          <w:lang w:val="ru-RU"/>
        </w:rPr>
        <w:t>на циферблате или корпусе показывающих манометров не обозначено значение, соответствующее максимальному рабочему давлению</w:t>
      </w:r>
    </w:p>
    <w:p w14:paraId="55CEACF8" w14:textId="77777777" w:rsidR="00F94E7C" w:rsidRPr="000644DB" w:rsidRDefault="00F94E7C" w:rsidP="00303D24">
      <w:pPr>
        <w:pStyle w:val="ConsPlusNormal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76CCA6B4" w14:textId="428A28A9" w:rsidR="00303D24" w:rsidRPr="000644DB" w:rsidRDefault="00303D24" w:rsidP="00303D24">
      <w:pPr>
        <w:jc w:val="both"/>
        <w:rPr>
          <w:b/>
          <w:sz w:val="30"/>
          <w:szCs w:val="30"/>
        </w:rPr>
      </w:pPr>
      <w:r w:rsidRPr="000644DB">
        <w:rPr>
          <w:b/>
          <w:sz w:val="30"/>
          <w:szCs w:val="30"/>
        </w:rPr>
        <w:t xml:space="preserve">Объекты газораспределительной системы и </w:t>
      </w:r>
      <w:proofErr w:type="spellStart"/>
      <w:r w:rsidRPr="000644DB">
        <w:rPr>
          <w:b/>
          <w:sz w:val="30"/>
          <w:szCs w:val="30"/>
        </w:rPr>
        <w:t>газопотребления</w:t>
      </w:r>
      <w:proofErr w:type="spellEnd"/>
      <w:r w:rsidRPr="000644DB">
        <w:rPr>
          <w:b/>
          <w:sz w:val="30"/>
          <w:szCs w:val="30"/>
        </w:rPr>
        <w:t>:</w:t>
      </w:r>
    </w:p>
    <w:p w14:paraId="0199F244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отсутствуют технологические инструкции и инструкции по охране труда для лиц, занятых технической эксплуатацией объектов газораспределительной системы и </w:t>
      </w:r>
      <w:proofErr w:type="spellStart"/>
      <w:proofErr w:type="gramStart"/>
      <w:r w:rsidRPr="000644DB">
        <w:rPr>
          <w:sz w:val="30"/>
          <w:szCs w:val="30"/>
        </w:rPr>
        <w:t>газопотребления;не</w:t>
      </w:r>
      <w:proofErr w:type="spellEnd"/>
      <w:proofErr w:type="gramEnd"/>
      <w:r w:rsidRPr="000644DB">
        <w:rPr>
          <w:sz w:val="30"/>
          <w:szCs w:val="30"/>
        </w:rPr>
        <w:t xml:space="preserve"> выполняются требования по составу бригад, выполняющих газоопасные работы;</w:t>
      </w:r>
    </w:p>
    <w:p w14:paraId="357C1304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не проводится анализ на загазованность рабочей зоны в период проведения газоопасных работ;</w:t>
      </w:r>
    </w:p>
    <w:p w14:paraId="7C1880E7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отсутствуют маршрутные карты подземных газопроводов;</w:t>
      </w:r>
    </w:p>
    <w:p w14:paraId="23A4B692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lastRenderedPageBreak/>
        <w:t xml:space="preserve">отсутствуют утвержденные графики технического обслуживания объектов газораспределительной системы и </w:t>
      </w:r>
      <w:proofErr w:type="spellStart"/>
      <w:r w:rsidRPr="000644DB">
        <w:rPr>
          <w:sz w:val="30"/>
          <w:szCs w:val="30"/>
        </w:rPr>
        <w:t>газопотребления</w:t>
      </w:r>
      <w:proofErr w:type="spellEnd"/>
      <w:r w:rsidRPr="000644DB">
        <w:rPr>
          <w:sz w:val="30"/>
          <w:szCs w:val="30"/>
        </w:rPr>
        <w:t>;</w:t>
      </w:r>
    </w:p>
    <w:p w14:paraId="5EACF299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не проводится текущий ремонт газопроводов и газового оборудования, либо не соблюдаются сроки его проведения;</w:t>
      </w:r>
    </w:p>
    <w:p w14:paraId="5E343252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допускается эксплуатация неисправных манометров (с разбитым стеклом, с отсутствующей красной чертой, обозначающей значение, соответствующее максимальному рабочему давлению) и не прошедших государственную поверку; </w:t>
      </w:r>
    </w:p>
    <w:p w14:paraId="4D15127E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не нанесены на газопроводах предупреждающие кольца, маркировочные щитки или стрелки, указывающие направление потока газа;</w:t>
      </w:r>
    </w:p>
    <w:p w14:paraId="63762020" w14:textId="77777777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не читается нумерация на бирках запорной арматуры, в соответствии с технологической схемой газопроводов объектов </w:t>
      </w:r>
      <w:proofErr w:type="spellStart"/>
      <w:r w:rsidRPr="000644DB">
        <w:rPr>
          <w:sz w:val="30"/>
          <w:szCs w:val="30"/>
        </w:rPr>
        <w:t>газопотребления</w:t>
      </w:r>
      <w:proofErr w:type="spellEnd"/>
      <w:r w:rsidRPr="000644DB">
        <w:rPr>
          <w:sz w:val="30"/>
          <w:szCs w:val="30"/>
        </w:rPr>
        <w:t>;</w:t>
      </w:r>
    </w:p>
    <w:p w14:paraId="3F4F5E03" w14:textId="45BB6010" w:rsidR="00303D24" w:rsidRPr="000644DB" w:rsidRDefault="00303D24" w:rsidP="00303D24">
      <w:pPr>
        <w:ind w:firstLine="567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отсутствуют на корпусе арматуры обозначение направления вращения при открытии и закрытии.</w:t>
      </w:r>
      <w:r w:rsidRPr="000644DB">
        <w:rPr>
          <w:sz w:val="30"/>
          <w:szCs w:val="30"/>
        </w:rPr>
        <w:cr/>
      </w:r>
    </w:p>
    <w:p w14:paraId="0221ED31" w14:textId="16489E38" w:rsidR="000929B3" w:rsidRPr="000644DB" w:rsidRDefault="00303D24" w:rsidP="00303D24">
      <w:pPr>
        <w:jc w:val="both"/>
        <w:rPr>
          <w:b/>
          <w:sz w:val="30"/>
          <w:szCs w:val="30"/>
        </w:rPr>
      </w:pPr>
      <w:r w:rsidRPr="000644DB">
        <w:rPr>
          <w:b/>
          <w:sz w:val="30"/>
          <w:szCs w:val="30"/>
        </w:rPr>
        <w:t>в области перевозки опасных грузов</w:t>
      </w:r>
      <w:r w:rsidR="000929B3" w:rsidRPr="000644DB">
        <w:rPr>
          <w:b/>
          <w:sz w:val="30"/>
          <w:szCs w:val="30"/>
        </w:rPr>
        <w:t>:</w:t>
      </w:r>
    </w:p>
    <w:p w14:paraId="5C2DC936" w14:textId="71556D48" w:rsidR="00303D24" w:rsidRPr="000644DB" w:rsidRDefault="00303D24" w:rsidP="000929B3">
      <w:pPr>
        <w:ind w:firstLine="709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субъектами хозяйствования является отсутствие специалиста, ответственного по вопросам безопасности перевозки опасных грузов автомобильным транспортом.</w:t>
      </w:r>
    </w:p>
    <w:p w14:paraId="653F2AD3" w14:textId="77777777" w:rsidR="00303D24" w:rsidRPr="000644DB" w:rsidRDefault="00303D24" w:rsidP="00303D24">
      <w:pPr>
        <w:jc w:val="both"/>
        <w:rPr>
          <w:b/>
          <w:sz w:val="30"/>
          <w:szCs w:val="30"/>
        </w:rPr>
      </w:pPr>
    </w:p>
    <w:p w14:paraId="0E99BFBC" w14:textId="78528CFD" w:rsidR="00A901C8" w:rsidRPr="000644DB" w:rsidRDefault="00A901C8" w:rsidP="00303D24">
      <w:pPr>
        <w:jc w:val="both"/>
        <w:rPr>
          <w:b/>
          <w:sz w:val="30"/>
          <w:szCs w:val="30"/>
        </w:rPr>
      </w:pPr>
      <w:r w:rsidRPr="000644DB">
        <w:rPr>
          <w:b/>
          <w:sz w:val="30"/>
          <w:szCs w:val="30"/>
        </w:rPr>
        <w:t xml:space="preserve">по объектам химического надзора: </w:t>
      </w:r>
    </w:p>
    <w:p w14:paraId="6D787C7E" w14:textId="77777777" w:rsidR="00A901C8" w:rsidRPr="000644DB" w:rsidRDefault="00303D24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не разработан технологический регламент на эксплуатируемый субъекто</w:t>
      </w:r>
      <w:r w:rsidR="00A901C8" w:rsidRPr="000644DB">
        <w:rPr>
          <w:sz w:val="30"/>
          <w:szCs w:val="30"/>
        </w:rPr>
        <w:t>м промышленной безопасности ПОО;</w:t>
      </w:r>
    </w:p>
    <w:p w14:paraId="70CE1330" w14:textId="75017B8B" w:rsidR="00A901C8" w:rsidRPr="000644DB" w:rsidRDefault="00A901C8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 xml:space="preserve"> н</w:t>
      </w:r>
      <w:r w:rsidR="00303D24" w:rsidRPr="000644DB">
        <w:rPr>
          <w:sz w:val="30"/>
          <w:szCs w:val="30"/>
        </w:rPr>
        <w:t xml:space="preserve">е разработана, на эксплуатируемый субъектом промышленной безопасности ПОО, технологическая схема производства с графическим отражением: технических устройств с указанием моделей (технологических номеров, типов, марок) и их основных характеристик, направления движения сырья, отходов и готовой продукции; средств </w:t>
      </w:r>
      <w:proofErr w:type="spellStart"/>
      <w:r w:rsidR="00303D24" w:rsidRPr="000644DB">
        <w:rPr>
          <w:sz w:val="30"/>
          <w:szCs w:val="30"/>
        </w:rPr>
        <w:t>взрывопредупреждения</w:t>
      </w:r>
      <w:proofErr w:type="spellEnd"/>
      <w:r w:rsidR="00303D24" w:rsidRPr="000644DB">
        <w:rPr>
          <w:sz w:val="30"/>
          <w:szCs w:val="30"/>
        </w:rPr>
        <w:t xml:space="preserve">, </w:t>
      </w:r>
      <w:proofErr w:type="spellStart"/>
      <w:r w:rsidR="00303D24" w:rsidRPr="000644DB">
        <w:rPr>
          <w:sz w:val="30"/>
          <w:szCs w:val="30"/>
        </w:rPr>
        <w:t>взрывозащиты</w:t>
      </w:r>
      <w:proofErr w:type="spellEnd"/>
      <w:r w:rsidR="00303D24" w:rsidRPr="000644DB">
        <w:rPr>
          <w:sz w:val="30"/>
          <w:szCs w:val="30"/>
        </w:rPr>
        <w:t xml:space="preserve"> и других технических средств, обеспечивающих блокировку, кон</w:t>
      </w:r>
      <w:r w:rsidRPr="000644DB">
        <w:rPr>
          <w:sz w:val="30"/>
          <w:szCs w:val="30"/>
        </w:rPr>
        <w:t>троль и противоаварийную защиту;</w:t>
      </w:r>
    </w:p>
    <w:p w14:paraId="231198DF" w14:textId="7E9D45D5" w:rsidR="00A901C8" w:rsidRPr="000644DB" w:rsidRDefault="00A901C8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о</w:t>
      </w:r>
      <w:r w:rsidR="00303D24" w:rsidRPr="000644DB">
        <w:rPr>
          <w:sz w:val="30"/>
          <w:szCs w:val="30"/>
        </w:rPr>
        <w:t>тсутствуют инструкции по эксплуатации технических устройств ПОО</w:t>
      </w:r>
      <w:r w:rsidR="00386E98" w:rsidRPr="000644DB">
        <w:rPr>
          <w:sz w:val="30"/>
          <w:szCs w:val="30"/>
        </w:rPr>
        <w:t>;</w:t>
      </w:r>
    </w:p>
    <w:p w14:paraId="176A4CC8" w14:textId="22A95592" w:rsidR="005B3547" w:rsidRPr="000644DB" w:rsidRDefault="00A901C8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</w:t>
      </w:r>
      <w:r w:rsidR="00303D24" w:rsidRPr="000644DB">
        <w:rPr>
          <w:sz w:val="30"/>
          <w:szCs w:val="30"/>
        </w:rPr>
        <w:t>е разработан паспорт взрывобезопасности ПОО. Не разработана инструкция по взрывобезопасности для ПОО</w:t>
      </w:r>
      <w:r w:rsidR="00386E98" w:rsidRPr="000644DB">
        <w:rPr>
          <w:sz w:val="30"/>
          <w:szCs w:val="30"/>
        </w:rPr>
        <w:t>;</w:t>
      </w:r>
    </w:p>
    <w:p w14:paraId="0065BE55" w14:textId="71523C56" w:rsidR="005B3547" w:rsidRPr="000644DB" w:rsidRDefault="005B3547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н</w:t>
      </w:r>
      <w:r w:rsidR="00303D24" w:rsidRPr="000644DB">
        <w:rPr>
          <w:sz w:val="30"/>
          <w:szCs w:val="30"/>
        </w:rPr>
        <w:t xml:space="preserve">е назначены приказом ответственные лица за: взрывобезопасность ПОО, безопасную эксплуатацию технических устройств, эффективную работу аспирационных, пневмотранспортных и вентиляционных установок, функционирование системы ППР технических устройств, контроль сохранности проектно-технической документации в организации; разработку и выполнение: планов технических мероприятий по доведению ПОО до соответствия </w:t>
      </w:r>
      <w:r w:rsidR="00303D24" w:rsidRPr="000644DB">
        <w:rPr>
          <w:sz w:val="30"/>
          <w:szCs w:val="30"/>
        </w:rPr>
        <w:lastRenderedPageBreak/>
        <w:t xml:space="preserve">требованиям </w:t>
      </w:r>
      <w:r w:rsidR="00303D24" w:rsidRPr="000644DB">
        <w:rPr>
          <w:rFonts w:eastAsia="Calibri"/>
          <w:sz w:val="30"/>
          <w:szCs w:val="30"/>
          <w:lang w:eastAsia="en-US"/>
        </w:rPr>
        <w:t>Правил по обеспечению промышленной безопасности взрывоопасных производств и объектов хранения и переработки зерна, утвержденные постановлением Министерства по чрезвычайным ситуациям Республик</w:t>
      </w:r>
      <w:r w:rsidR="00386E98" w:rsidRPr="000644DB">
        <w:rPr>
          <w:rFonts w:eastAsia="Calibri"/>
          <w:sz w:val="30"/>
          <w:szCs w:val="30"/>
          <w:lang w:eastAsia="en-US"/>
        </w:rPr>
        <w:t>и Беларусь 31 июля 2017 г. № 35;</w:t>
      </w:r>
    </w:p>
    <w:p w14:paraId="3941A88B" w14:textId="4CC7CA1F" w:rsidR="005B3547" w:rsidRPr="000644DB" w:rsidRDefault="00303D24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ПОО не обеспечен в необходимом количестве персоналом соответствующей квалификации для выполнения работ по эксплуатации и обслуживанию зерноочистительно-сушильн</w:t>
      </w:r>
      <w:r w:rsidR="00386E98" w:rsidRPr="000644DB">
        <w:rPr>
          <w:sz w:val="30"/>
          <w:szCs w:val="30"/>
        </w:rPr>
        <w:t>ых комплексов и зернохранилища;</w:t>
      </w:r>
    </w:p>
    <w:p w14:paraId="48CE86A2" w14:textId="27A1F5B5" w:rsidR="005B3547" w:rsidRPr="000644DB" w:rsidRDefault="005B3547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р</w:t>
      </w:r>
      <w:r w:rsidR="00303D24" w:rsidRPr="000644DB">
        <w:rPr>
          <w:sz w:val="30"/>
          <w:szCs w:val="30"/>
        </w:rPr>
        <w:t>яд датчиков термометрии в силосах ПОО находится в неисправном состоянии, не обеспечен ежедневный дистанционный контроль температуры хранящегося зерна.  На приемах зерна с автомобильного транспорта не предусмотрена магнитная защита для полного извлечения металломагнитных примесей</w:t>
      </w:r>
      <w:r w:rsidR="00386E98" w:rsidRPr="000644DB">
        <w:rPr>
          <w:sz w:val="30"/>
          <w:szCs w:val="30"/>
        </w:rPr>
        <w:t>;</w:t>
      </w:r>
    </w:p>
    <w:p w14:paraId="24F88028" w14:textId="77777777" w:rsidR="005B3547" w:rsidRPr="000644DB" w:rsidRDefault="005B3547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  <w:r w:rsidRPr="000644DB">
        <w:rPr>
          <w:sz w:val="30"/>
          <w:szCs w:val="30"/>
        </w:rPr>
        <w:t>д</w:t>
      </w:r>
      <w:r w:rsidR="00303D24" w:rsidRPr="000644DB">
        <w:rPr>
          <w:sz w:val="30"/>
          <w:szCs w:val="30"/>
        </w:rPr>
        <w:t xml:space="preserve">ля организации производственного контроля в области промышленной безопасности на ПОО руководитель субъекта промышленной безопасности не назначил ответственного за осуществление производственного контроля (вводит в штат должность инженера по промышленной безопасности или возлагает соответствующие обязанности по обеспечению промышленной безопасности на лицо, имеющее высшее техническое образование и подготовку, необходимую для осуществления полномочий, предусмотренных статьей 30 Закона Республики Беларусь от 5 января 2016 г. № 354-З «О промышленной безопасности». </w:t>
      </w:r>
    </w:p>
    <w:p w14:paraId="4F0E5158" w14:textId="77777777" w:rsidR="009A5C15" w:rsidRPr="000644DB" w:rsidRDefault="009A5C15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</w:p>
    <w:p w14:paraId="1CC9E71E" w14:textId="77777777" w:rsidR="009A5C15" w:rsidRPr="000644DB" w:rsidRDefault="009A5C15" w:rsidP="009A5C15">
      <w:pPr>
        <w:autoSpaceDE w:val="0"/>
        <w:autoSpaceDN w:val="0"/>
        <w:adjustRightInd w:val="0"/>
        <w:ind w:right="142"/>
        <w:jc w:val="both"/>
        <w:rPr>
          <w:sz w:val="30"/>
          <w:szCs w:val="30"/>
        </w:rPr>
      </w:pPr>
    </w:p>
    <w:p w14:paraId="08B42BC4" w14:textId="77777777" w:rsidR="009A5C15" w:rsidRPr="000644DB" w:rsidRDefault="009A5C15" w:rsidP="005B3547">
      <w:pPr>
        <w:autoSpaceDE w:val="0"/>
        <w:autoSpaceDN w:val="0"/>
        <w:adjustRightInd w:val="0"/>
        <w:ind w:right="142" w:firstLine="708"/>
        <w:jc w:val="both"/>
        <w:rPr>
          <w:sz w:val="30"/>
          <w:szCs w:val="30"/>
        </w:rPr>
      </w:pPr>
    </w:p>
    <w:p w14:paraId="760D15C3" w14:textId="77777777" w:rsidR="009A5C15" w:rsidRPr="000644DB" w:rsidRDefault="009A5C15" w:rsidP="009A5C15">
      <w:pPr>
        <w:autoSpaceDE w:val="0"/>
        <w:autoSpaceDN w:val="0"/>
        <w:adjustRightInd w:val="0"/>
        <w:ind w:right="142" w:firstLine="708"/>
        <w:jc w:val="right"/>
        <w:rPr>
          <w:sz w:val="30"/>
          <w:szCs w:val="30"/>
        </w:rPr>
      </w:pPr>
      <w:r w:rsidRPr="000644DB">
        <w:rPr>
          <w:sz w:val="30"/>
          <w:szCs w:val="30"/>
        </w:rPr>
        <w:t xml:space="preserve">Могилевское областное </w:t>
      </w:r>
    </w:p>
    <w:p w14:paraId="02FFA4B8" w14:textId="6F08DD43" w:rsidR="009A5C15" w:rsidRPr="000644DB" w:rsidRDefault="009A5C15" w:rsidP="009A5C15">
      <w:pPr>
        <w:autoSpaceDE w:val="0"/>
        <w:autoSpaceDN w:val="0"/>
        <w:adjustRightInd w:val="0"/>
        <w:ind w:right="142" w:firstLine="708"/>
        <w:jc w:val="right"/>
        <w:rPr>
          <w:sz w:val="30"/>
          <w:szCs w:val="30"/>
        </w:rPr>
      </w:pPr>
      <w:r w:rsidRPr="000644DB">
        <w:rPr>
          <w:sz w:val="30"/>
          <w:szCs w:val="30"/>
        </w:rPr>
        <w:t xml:space="preserve">управление </w:t>
      </w:r>
      <w:proofErr w:type="spellStart"/>
      <w:r w:rsidRPr="000644DB">
        <w:rPr>
          <w:sz w:val="30"/>
          <w:szCs w:val="30"/>
        </w:rPr>
        <w:t>Госпромнадзора</w:t>
      </w:r>
      <w:proofErr w:type="spellEnd"/>
    </w:p>
    <w:p w14:paraId="28BA737C" w14:textId="77777777" w:rsidR="00303D24" w:rsidRPr="000644DB" w:rsidRDefault="00303D24" w:rsidP="005B3547">
      <w:pPr>
        <w:jc w:val="both"/>
        <w:rPr>
          <w:sz w:val="30"/>
          <w:szCs w:val="30"/>
        </w:rPr>
      </w:pPr>
    </w:p>
    <w:p w14:paraId="11FCC675" w14:textId="77777777" w:rsidR="00B640CF" w:rsidRPr="000644DB" w:rsidRDefault="00B640CF" w:rsidP="00B640CF">
      <w:pPr>
        <w:jc w:val="both"/>
        <w:rPr>
          <w:sz w:val="30"/>
          <w:szCs w:val="30"/>
        </w:rPr>
      </w:pPr>
    </w:p>
    <w:sectPr w:rsidR="00B640CF" w:rsidRPr="000644DB" w:rsidSect="006A2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4AEA"/>
    <w:multiLevelType w:val="hybridMultilevel"/>
    <w:tmpl w:val="729A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6810"/>
    <w:multiLevelType w:val="hybridMultilevel"/>
    <w:tmpl w:val="D6506B7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CF"/>
    <w:rsid w:val="00006413"/>
    <w:rsid w:val="00014DF7"/>
    <w:rsid w:val="0001726C"/>
    <w:rsid w:val="000644DB"/>
    <w:rsid w:val="000929B3"/>
    <w:rsid w:val="000A38F8"/>
    <w:rsid w:val="00101999"/>
    <w:rsid w:val="001248BD"/>
    <w:rsid w:val="00156335"/>
    <w:rsid w:val="0024370B"/>
    <w:rsid w:val="0027464A"/>
    <w:rsid w:val="002B2FFA"/>
    <w:rsid w:val="002E1024"/>
    <w:rsid w:val="00303D24"/>
    <w:rsid w:val="00333D7A"/>
    <w:rsid w:val="00386E98"/>
    <w:rsid w:val="00486F1C"/>
    <w:rsid w:val="00493C7D"/>
    <w:rsid w:val="005430FD"/>
    <w:rsid w:val="00544E5B"/>
    <w:rsid w:val="005B3547"/>
    <w:rsid w:val="00636A8A"/>
    <w:rsid w:val="0065049C"/>
    <w:rsid w:val="0066697E"/>
    <w:rsid w:val="006A0DF7"/>
    <w:rsid w:val="006A2A68"/>
    <w:rsid w:val="007608E3"/>
    <w:rsid w:val="007E5DE4"/>
    <w:rsid w:val="008336DB"/>
    <w:rsid w:val="0087797B"/>
    <w:rsid w:val="008A457F"/>
    <w:rsid w:val="008E6156"/>
    <w:rsid w:val="009A5C15"/>
    <w:rsid w:val="009B7E5D"/>
    <w:rsid w:val="009D5148"/>
    <w:rsid w:val="00A50152"/>
    <w:rsid w:val="00A901C8"/>
    <w:rsid w:val="00AA28FF"/>
    <w:rsid w:val="00AA5D97"/>
    <w:rsid w:val="00AF263D"/>
    <w:rsid w:val="00B640CF"/>
    <w:rsid w:val="00BC4B1A"/>
    <w:rsid w:val="00C223E8"/>
    <w:rsid w:val="00C73022"/>
    <w:rsid w:val="00D063DB"/>
    <w:rsid w:val="00F359DE"/>
    <w:rsid w:val="00F401B8"/>
    <w:rsid w:val="00F866E8"/>
    <w:rsid w:val="00F94E7C"/>
    <w:rsid w:val="00FC061B"/>
    <w:rsid w:val="00FE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7D8D"/>
  <w15:docId w15:val="{3E5FAC83-DC5A-4846-AEC6-24B88112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40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B640CF"/>
    <w:pPr>
      <w:spacing w:after="20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64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Знак1"/>
    <w:basedOn w:val="a"/>
    <w:rsid w:val="008E6156"/>
    <w:pPr>
      <w:widowControl w:val="0"/>
      <w:overflowPunct w:val="0"/>
      <w:autoSpaceDE w:val="0"/>
      <w:autoSpaceDN w:val="0"/>
      <w:bidi/>
      <w:adjustRightInd w:val="0"/>
      <w:spacing w:after="160" w:line="240" w:lineRule="exact"/>
    </w:pPr>
    <w:rPr>
      <w:rFonts w:ascii="Times New Roman CYR" w:eastAsia="MS Mincho" w:hAnsi="Times New Roman CYR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Маненок</dc:creator>
  <cp:keywords/>
  <dc:description/>
  <cp:lastModifiedBy>Толкачев Р.И.</cp:lastModifiedBy>
  <cp:revision>2</cp:revision>
  <dcterms:created xsi:type="dcterms:W3CDTF">2026-06-25T13:54:00Z</dcterms:created>
  <dcterms:modified xsi:type="dcterms:W3CDTF">2026-06-25T13:54:00Z</dcterms:modified>
</cp:coreProperties>
</file>