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15" w:rsidRPr="00A337D6" w:rsidRDefault="00912E15" w:rsidP="00A337D6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A337D6">
        <w:rPr>
          <w:rFonts w:ascii="Times New Roman" w:hAnsi="Times New Roman" w:cs="Times New Roman"/>
          <w:b w:val="0"/>
          <w:sz w:val="24"/>
          <w:szCs w:val="24"/>
          <w:lang w:val="ru-RU"/>
        </w:rPr>
        <w:t>Для размещения на сайте:</w:t>
      </w:r>
    </w:p>
    <w:p w:rsidR="00912E15" w:rsidRPr="00A337D6" w:rsidRDefault="001D6E99" w:rsidP="00A337D6">
      <w:pPr>
        <w:jc w:val="right"/>
        <w:rPr>
          <w:rFonts w:ascii="Times New Roman" w:hAnsi="Times New Roman"/>
          <w:color w:val="202124"/>
          <w:spacing w:val="2"/>
          <w:shd w:val="clear" w:color="auto" w:fill="FFFFFF"/>
          <w:lang w:val="ru-RU"/>
        </w:rPr>
      </w:pPr>
      <w:r>
        <w:rPr>
          <w:rFonts w:ascii="Times New Roman" w:hAnsi="Times New Roman"/>
          <w:bCs/>
          <w:lang w:val="ru-RU"/>
        </w:rPr>
        <w:t>Горецкого</w:t>
      </w:r>
      <w:r w:rsidR="00912E15" w:rsidRPr="00A337D6">
        <w:rPr>
          <w:rFonts w:ascii="Times New Roman" w:hAnsi="Times New Roman"/>
          <w:bCs/>
          <w:lang w:val="ru-RU"/>
        </w:rPr>
        <w:t xml:space="preserve"> РИК</w:t>
      </w:r>
    </w:p>
    <w:p w:rsidR="00912E15" w:rsidRPr="00A337D6" w:rsidRDefault="00912E15" w:rsidP="00A337D6">
      <w:pPr>
        <w:jc w:val="center"/>
        <w:rPr>
          <w:rFonts w:ascii="Times New Roman" w:hAnsi="Times New Roman"/>
          <w:color w:val="202124"/>
          <w:spacing w:val="2"/>
          <w:shd w:val="clear" w:color="auto" w:fill="FFFFFF"/>
          <w:lang w:val="ru-RU"/>
        </w:rPr>
      </w:pPr>
    </w:p>
    <w:p w:rsidR="00577B59" w:rsidRPr="002C7534" w:rsidRDefault="00577B59" w:rsidP="001D6E9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lang w:val="ru-RU"/>
        </w:rPr>
      </w:pPr>
      <w:bookmarkStart w:id="0" w:name="174"/>
      <w:bookmarkStart w:id="1" w:name="175"/>
      <w:bookmarkStart w:id="2" w:name="178"/>
      <w:bookmarkStart w:id="3" w:name="179"/>
      <w:bookmarkStart w:id="4" w:name="353"/>
      <w:bookmarkStart w:id="5" w:name="354"/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  <w:r w:rsidRPr="002C7534">
        <w:rPr>
          <w:rFonts w:ascii="Times New Roman" w:hAnsi="Times New Roman"/>
          <w:b/>
          <w:bCs/>
          <w:color w:val="000000"/>
          <w:lang w:val="ru-RU"/>
        </w:rPr>
        <w:t>Требования при выполнении работ по заготовке травяных кормов (силоса, сенажа)</w:t>
      </w:r>
    </w:p>
    <w:p w:rsidR="00577B59" w:rsidRDefault="00577B59" w:rsidP="00577B59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</w:p>
    <w:p w:rsidR="00577B59" w:rsidRPr="002C7534" w:rsidRDefault="00577B59" w:rsidP="00577B59">
      <w:pPr>
        <w:shd w:val="clear" w:color="auto" w:fill="FFFFFF"/>
        <w:rPr>
          <w:rFonts w:ascii="Times New Roman" w:eastAsia="Times New Roman" w:hAnsi="Times New Roman"/>
          <w:lang w:val="ru-RU" w:eastAsia="ru-RU" w:bidi="ar-SA"/>
        </w:rPr>
      </w:pPr>
      <w:proofErr w:type="gramStart"/>
      <w:r w:rsidRPr="002C7534">
        <w:rPr>
          <w:rFonts w:ascii="Times New Roman" w:eastAsia="Times New Roman" w:hAnsi="Times New Roman"/>
          <w:lang w:val="ru-RU" w:eastAsia="ru-RU" w:bidi="ar-SA"/>
        </w:rPr>
        <w:t>Требования при выполнении работ по заготовке травяных кормов, установлены</w:t>
      </w:r>
      <w:r w:rsidRPr="002C7534">
        <w:rPr>
          <w:rFonts w:ascii="Times New Roman" w:hAnsi="Times New Roman"/>
          <w:lang w:val="ru-RU"/>
        </w:rPr>
        <w:t xml:space="preserve"> </w:t>
      </w:r>
      <w:r w:rsidRPr="002C7534">
        <w:rPr>
          <w:rFonts w:ascii="Times New Roman" w:eastAsia="Times New Roman" w:hAnsi="Times New Roman"/>
          <w:lang w:val="ru-RU" w:eastAsia="ru-RU" w:bidi="ar-SA"/>
        </w:rPr>
        <w:t xml:space="preserve">Правилами по охране труда в сельском и рыбном хозяйствах (далее  - Правила), утвержденными </w:t>
      </w:r>
      <w:hyperlink r:id="rId6" w:tgtFrame="_blank" w:history="1">
        <w:r w:rsidRPr="002C7534">
          <w:rPr>
            <w:rFonts w:ascii="Times New Roman" w:eastAsia="Times New Roman" w:hAnsi="Times New Roman"/>
            <w:lang w:val="ru-RU" w:eastAsia="ru-RU" w:bidi="ar-SA"/>
          </w:rPr>
          <w:t xml:space="preserve">постановлением </w:t>
        </w:r>
        <w:r w:rsidRPr="002C7534">
          <w:rPr>
            <w:rFonts w:ascii="Times New Roman" w:hAnsi="Times New Roman"/>
            <w:color w:val="202124"/>
            <w:spacing w:val="2"/>
            <w:shd w:val="clear" w:color="auto" w:fill="FFFFFF"/>
            <w:lang w:val="ru-RU"/>
          </w:rPr>
          <w:t>Министерства труда и социальной защиты Республики Беларусь</w:t>
        </w:r>
        <w:r w:rsidRPr="002C7534">
          <w:rPr>
            <w:rFonts w:ascii="Times New Roman" w:eastAsia="Times New Roman" w:hAnsi="Times New Roman"/>
            <w:lang w:val="ru-RU" w:eastAsia="ru-RU" w:bidi="ar-SA"/>
          </w:rPr>
          <w:t xml:space="preserve"> и </w:t>
        </w:r>
        <w:r w:rsidRPr="002C7534">
          <w:rPr>
            <w:rFonts w:ascii="Times New Roman" w:hAnsi="Times New Roman"/>
            <w:color w:val="000000"/>
            <w:lang w:val="ru-RU"/>
          </w:rPr>
          <w:t>Министерства сельского хозяйства и продовольствия Республики Беларусь</w:t>
        </w:r>
        <w:r w:rsidRPr="002C7534">
          <w:rPr>
            <w:rFonts w:ascii="Times New Roman" w:eastAsia="Times New Roman" w:hAnsi="Times New Roman"/>
            <w:lang w:val="ru-RU" w:eastAsia="ru-RU" w:bidi="ar-SA"/>
          </w:rPr>
          <w:t xml:space="preserve"> от 05.05.2022 № 29/44</w:t>
        </w:r>
      </w:hyperlink>
      <w:r w:rsidRPr="002C7534">
        <w:rPr>
          <w:rFonts w:ascii="Times New Roman" w:eastAsia="Times New Roman" w:hAnsi="Times New Roman"/>
          <w:lang w:val="ru-RU" w:eastAsia="ru-RU" w:bidi="ar-SA"/>
        </w:rPr>
        <w:t>.</w:t>
      </w:r>
      <w:proofErr w:type="gramEnd"/>
    </w:p>
    <w:p w:rsidR="00577B59" w:rsidRPr="002C7534" w:rsidRDefault="00577B59" w:rsidP="00577B59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proofErr w:type="gramStart"/>
      <w:r w:rsidRPr="002C7534">
        <w:rPr>
          <w:rFonts w:ascii="Times New Roman" w:hAnsi="Times New Roman"/>
          <w:color w:val="000000"/>
          <w:lang w:val="ru-RU"/>
        </w:rPr>
        <w:t>Выполнение работ по закладке силоса (сенажа) наземным способом (в траншеи, бурты, курганы), а также в специальные сооружения для содержания заквашенных (засилосованных) травяных кормов (далее - силосная башня) осуществляется бригадой.</w:t>
      </w:r>
      <w:proofErr w:type="gramEnd"/>
    </w:p>
    <w:p w:rsidR="00577B59" w:rsidRPr="002C7534" w:rsidRDefault="00577B59" w:rsidP="00577B59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bookmarkStart w:id="7" w:name="371"/>
      <w:bookmarkEnd w:id="7"/>
      <w:r w:rsidRPr="002C7534">
        <w:rPr>
          <w:rFonts w:ascii="Times New Roman" w:hAnsi="Times New Roman"/>
          <w:color w:val="000000"/>
          <w:lang w:val="ru-RU"/>
        </w:rPr>
        <w:t>При закладке силоса (сенажа) наземным способом или в силосную башню полномочия по руководству бригадой предоставляются работающему, управляющему сельскохозяйственной машиной, осуществляющей трамбовку или подачу силоса (сенажа).</w:t>
      </w:r>
    </w:p>
    <w:p w:rsidR="00577B59" w:rsidRPr="002C7534" w:rsidRDefault="00577B59" w:rsidP="00577B59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bookmarkStart w:id="8" w:name="372"/>
      <w:bookmarkEnd w:id="8"/>
      <w:r w:rsidRPr="002C7534">
        <w:rPr>
          <w:rFonts w:ascii="Times New Roman" w:hAnsi="Times New Roman"/>
          <w:color w:val="000000"/>
          <w:lang w:val="ru-RU"/>
        </w:rPr>
        <w:t>Работы по закладке силоса (сенажа) должны проводиться в светлое время суток.</w:t>
      </w:r>
    </w:p>
    <w:p w:rsidR="00577B59" w:rsidRPr="002C7534" w:rsidRDefault="00577B59" w:rsidP="00577B59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bookmarkStart w:id="9" w:name="373"/>
      <w:bookmarkEnd w:id="9"/>
      <w:r w:rsidRPr="002C7534">
        <w:rPr>
          <w:rFonts w:ascii="Times New Roman" w:hAnsi="Times New Roman"/>
          <w:color w:val="000000"/>
          <w:lang w:val="ru-RU"/>
        </w:rPr>
        <w:t>В траншеях заглубленного типа допускается трамбовка силосной (сенажной) массы в темное время суток одной сельскохозяйственной машиной при отсутствии в траншее работающих и стационарном освещении всей поверхности рабочей зоны.</w:t>
      </w:r>
    </w:p>
    <w:p w:rsidR="00577B59" w:rsidRPr="002C7534" w:rsidRDefault="00577B59" w:rsidP="00577B59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bookmarkStart w:id="10" w:name="374"/>
      <w:bookmarkEnd w:id="10"/>
      <w:r w:rsidRPr="002C7534">
        <w:rPr>
          <w:rFonts w:ascii="Times New Roman" w:hAnsi="Times New Roman"/>
          <w:color w:val="000000"/>
          <w:lang w:val="ru-RU"/>
        </w:rPr>
        <w:t>В траншеях шириной 12 м и более допускается одновременная работа не более двух сельскохозяйственных машин.</w:t>
      </w:r>
    </w:p>
    <w:p w:rsidR="00577B59" w:rsidRPr="002C7534" w:rsidRDefault="00577B59" w:rsidP="00577B59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bookmarkStart w:id="11" w:name="375"/>
      <w:bookmarkEnd w:id="11"/>
      <w:r w:rsidRPr="002C7534">
        <w:rPr>
          <w:rFonts w:ascii="Times New Roman" w:hAnsi="Times New Roman"/>
          <w:color w:val="000000"/>
          <w:lang w:val="ru-RU"/>
        </w:rPr>
        <w:t>Трамбовка силосной (сенажной) массы на курганах и буртах должна осуществляться только одной сельскохозяйственной машиной.</w:t>
      </w:r>
    </w:p>
    <w:p w:rsidR="00577B59" w:rsidRPr="002C7534" w:rsidRDefault="00577B59" w:rsidP="00577B59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bookmarkStart w:id="12" w:name="376"/>
      <w:bookmarkEnd w:id="12"/>
      <w:r w:rsidRPr="002C7534">
        <w:rPr>
          <w:rFonts w:ascii="Times New Roman" w:hAnsi="Times New Roman"/>
          <w:color w:val="000000"/>
          <w:lang w:val="ru-RU"/>
        </w:rPr>
        <w:t>При необходимости сельскохозяйственные машины должны быть оснащены устройством защиты при их опрокидывании (дуги безопасности и иные).</w:t>
      </w:r>
    </w:p>
    <w:p w:rsidR="00577B59" w:rsidRPr="002C7534" w:rsidRDefault="00577B59" w:rsidP="00577B59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bookmarkStart w:id="13" w:name="377"/>
      <w:bookmarkEnd w:id="13"/>
      <w:r w:rsidRPr="002C7534">
        <w:rPr>
          <w:rFonts w:ascii="Times New Roman" w:hAnsi="Times New Roman"/>
          <w:color w:val="000000"/>
          <w:lang w:val="ru-RU"/>
        </w:rPr>
        <w:t xml:space="preserve">Перед закладкой силосной (сенажной) массы в силосную башню необходимо убедиться в отсутствии в ней </w:t>
      </w:r>
      <w:proofErr w:type="gramStart"/>
      <w:r w:rsidRPr="002C7534">
        <w:rPr>
          <w:rFonts w:ascii="Times New Roman" w:hAnsi="Times New Roman"/>
          <w:color w:val="000000"/>
          <w:lang w:val="ru-RU"/>
        </w:rPr>
        <w:t>работающих</w:t>
      </w:r>
      <w:proofErr w:type="gramEnd"/>
      <w:r w:rsidRPr="002C7534">
        <w:rPr>
          <w:rFonts w:ascii="Times New Roman" w:hAnsi="Times New Roman"/>
          <w:color w:val="000000"/>
          <w:lang w:val="ru-RU"/>
        </w:rPr>
        <w:t xml:space="preserve"> и надежном креплении загрузчика к загрузочному трубопроводу.</w:t>
      </w:r>
    </w:p>
    <w:p w:rsidR="00577B59" w:rsidRPr="002C7534" w:rsidRDefault="00577B59" w:rsidP="00577B59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bookmarkStart w:id="14" w:name="378"/>
      <w:bookmarkEnd w:id="14"/>
      <w:r w:rsidRPr="002C7534">
        <w:rPr>
          <w:rFonts w:ascii="Times New Roman" w:hAnsi="Times New Roman"/>
          <w:color w:val="000000"/>
          <w:lang w:val="ru-RU"/>
        </w:rPr>
        <w:t>Выполнять работы по герметизации силосной (сенажной) массы в силосной башне и обслуживанию ее внутреннего оборудования следует при опущенном на высоту 0,4 - 0,6 м от поверхности силосной (сенажной) массы разгрузчике.</w:t>
      </w:r>
    </w:p>
    <w:p w:rsidR="00577B59" w:rsidRPr="002C7534" w:rsidRDefault="00577B59" w:rsidP="00577B59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bookmarkStart w:id="15" w:name="379"/>
      <w:bookmarkEnd w:id="15"/>
      <w:r w:rsidRPr="002C7534">
        <w:rPr>
          <w:rFonts w:ascii="Times New Roman" w:hAnsi="Times New Roman"/>
          <w:color w:val="000000"/>
          <w:lang w:val="ru-RU"/>
        </w:rPr>
        <w:t xml:space="preserve">Пребывание работающих в силосной башне с учетом перерывов в подаче силосной (сенажной) массы, допускается не более 2 часов. При перерывах в подаче силосной (сенажной) </w:t>
      </w:r>
      <w:proofErr w:type="gramStart"/>
      <w:r w:rsidRPr="002C7534">
        <w:rPr>
          <w:rFonts w:ascii="Times New Roman" w:hAnsi="Times New Roman"/>
          <w:color w:val="000000"/>
          <w:lang w:val="ru-RU"/>
        </w:rPr>
        <w:t>массы</w:t>
      </w:r>
      <w:proofErr w:type="gramEnd"/>
      <w:r w:rsidRPr="002C7534">
        <w:rPr>
          <w:rFonts w:ascii="Times New Roman" w:hAnsi="Times New Roman"/>
          <w:color w:val="000000"/>
          <w:lang w:val="ru-RU"/>
        </w:rPr>
        <w:t xml:space="preserve"> работающие должны покинуть башню. После перерывов в подаче массы и в случаях, если башня длительное время не использовалась, возобновление работ допускается после ее проветривания в течение 2 часов.</w:t>
      </w:r>
    </w:p>
    <w:p w:rsidR="00577B59" w:rsidRPr="002C7534" w:rsidRDefault="00577B59" w:rsidP="00577B59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bookmarkStart w:id="16" w:name="380"/>
      <w:bookmarkEnd w:id="16"/>
      <w:r w:rsidRPr="002C7534">
        <w:rPr>
          <w:rFonts w:ascii="Times New Roman" w:hAnsi="Times New Roman"/>
          <w:color w:val="000000"/>
          <w:lang w:val="ru-RU"/>
        </w:rPr>
        <w:t>Во время грозы работы в силосной башне приостанавливаются, работающие отводятся от силосной башни на расстояние не менее 50 м.</w:t>
      </w:r>
    </w:p>
    <w:p w:rsidR="002C7534" w:rsidRPr="002C7534" w:rsidRDefault="002C7534" w:rsidP="002C753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bookmarkStart w:id="17" w:name="360"/>
      <w:bookmarkStart w:id="18" w:name="361"/>
      <w:bookmarkEnd w:id="17"/>
      <w:bookmarkEnd w:id="18"/>
    </w:p>
    <w:p w:rsidR="002C7534" w:rsidRPr="002C7534" w:rsidRDefault="002C7534" w:rsidP="002C753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bookmarkStart w:id="19" w:name="369"/>
      <w:bookmarkStart w:id="20" w:name="370"/>
      <w:bookmarkEnd w:id="19"/>
      <w:bookmarkEnd w:id="20"/>
    </w:p>
    <w:p w:rsidR="00C325A3" w:rsidRPr="00CB2ED0" w:rsidRDefault="00C325A3" w:rsidP="00C325A3">
      <w:pPr>
        <w:pStyle w:val="31"/>
        <w:spacing w:line="200" w:lineRule="exact"/>
        <w:ind w:firstLine="0"/>
        <w:rPr>
          <w:sz w:val="22"/>
          <w:szCs w:val="22"/>
        </w:rPr>
      </w:pPr>
      <w:r w:rsidRPr="00CB2ED0">
        <w:rPr>
          <w:sz w:val="22"/>
          <w:szCs w:val="22"/>
        </w:rPr>
        <w:t>Главный государственный инспектор</w:t>
      </w:r>
    </w:p>
    <w:p w:rsidR="00C325A3" w:rsidRPr="00CB2ED0" w:rsidRDefault="00C325A3" w:rsidP="00C325A3">
      <w:pPr>
        <w:pStyle w:val="31"/>
        <w:spacing w:line="200" w:lineRule="exact"/>
        <w:ind w:firstLine="0"/>
        <w:rPr>
          <w:sz w:val="22"/>
          <w:szCs w:val="22"/>
        </w:rPr>
      </w:pPr>
      <w:r w:rsidRPr="00CB2ED0">
        <w:rPr>
          <w:sz w:val="22"/>
          <w:szCs w:val="22"/>
        </w:rPr>
        <w:t>отдела надзора за соблюдением</w:t>
      </w:r>
    </w:p>
    <w:p w:rsidR="00C325A3" w:rsidRPr="00CB2ED0" w:rsidRDefault="00C325A3" w:rsidP="00C325A3">
      <w:pPr>
        <w:pStyle w:val="31"/>
        <w:spacing w:line="200" w:lineRule="exact"/>
        <w:ind w:firstLine="0"/>
        <w:rPr>
          <w:sz w:val="22"/>
          <w:szCs w:val="22"/>
        </w:rPr>
      </w:pPr>
      <w:r w:rsidRPr="00CB2ED0">
        <w:rPr>
          <w:sz w:val="22"/>
          <w:szCs w:val="22"/>
        </w:rPr>
        <w:t>законодательства об охране труда</w:t>
      </w:r>
    </w:p>
    <w:p w:rsidR="00C325A3" w:rsidRPr="00CB2ED0" w:rsidRDefault="00C325A3" w:rsidP="00C325A3">
      <w:pPr>
        <w:pStyle w:val="31"/>
        <w:spacing w:line="200" w:lineRule="exact"/>
        <w:ind w:firstLine="0"/>
        <w:rPr>
          <w:sz w:val="22"/>
          <w:szCs w:val="22"/>
        </w:rPr>
      </w:pPr>
      <w:r w:rsidRPr="00CB2ED0">
        <w:rPr>
          <w:sz w:val="22"/>
          <w:szCs w:val="22"/>
        </w:rPr>
        <w:t>Могилевского областного управления</w:t>
      </w:r>
    </w:p>
    <w:p w:rsidR="00C325A3" w:rsidRPr="00CB2ED0" w:rsidRDefault="00C325A3" w:rsidP="00C325A3">
      <w:pPr>
        <w:pStyle w:val="31"/>
        <w:spacing w:line="200" w:lineRule="exact"/>
        <w:ind w:firstLine="0"/>
        <w:rPr>
          <w:sz w:val="22"/>
          <w:szCs w:val="22"/>
        </w:rPr>
      </w:pPr>
      <w:r w:rsidRPr="00CB2ED0">
        <w:rPr>
          <w:sz w:val="22"/>
          <w:szCs w:val="22"/>
        </w:rPr>
        <w:t>Департамента государственной</w:t>
      </w:r>
    </w:p>
    <w:p w:rsidR="00C325A3" w:rsidRDefault="00C325A3" w:rsidP="00C325A3">
      <w:pPr>
        <w:shd w:val="clear" w:color="auto" w:fill="FFFFFF"/>
        <w:spacing w:line="200" w:lineRule="exact"/>
        <w:ind w:firstLine="0"/>
        <w:rPr>
          <w:rFonts w:ascii="Times New Roman" w:eastAsia="Times New Roman" w:hAnsi="Times New Roman"/>
          <w:lang w:val="ru-RU" w:eastAsia="ru-RU" w:bidi="ar-SA"/>
        </w:rPr>
      </w:pPr>
      <w:r w:rsidRPr="00CB2ED0">
        <w:rPr>
          <w:rFonts w:ascii="Times New Roman" w:hAnsi="Times New Roman"/>
          <w:sz w:val="22"/>
          <w:szCs w:val="22"/>
          <w:lang w:val="ru-RU"/>
        </w:rPr>
        <w:t>инспекции труда</w:t>
      </w:r>
      <w:r w:rsidRPr="00CB2ED0">
        <w:rPr>
          <w:rFonts w:ascii="Times New Roman" w:hAnsi="Times New Roman"/>
          <w:sz w:val="22"/>
          <w:szCs w:val="22"/>
          <w:lang w:val="ru-RU"/>
        </w:rPr>
        <w:tab/>
      </w:r>
      <w:r w:rsidRPr="00CB2ED0">
        <w:rPr>
          <w:rFonts w:ascii="Times New Roman" w:hAnsi="Times New Roman"/>
          <w:sz w:val="22"/>
          <w:szCs w:val="22"/>
          <w:lang w:val="ru-RU"/>
        </w:rPr>
        <w:tab/>
      </w:r>
      <w:r w:rsidRPr="00CB2ED0">
        <w:rPr>
          <w:rFonts w:ascii="Times New Roman" w:hAnsi="Times New Roman"/>
          <w:sz w:val="22"/>
          <w:szCs w:val="22"/>
          <w:lang w:val="ru-RU"/>
        </w:rPr>
        <w:tab/>
      </w:r>
      <w:r w:rsidRPr="00CB2ED0">
        <w:rPr>
          <w:rFonts w:ascii="Times New Roman" w:hAnsi="Times New Roman"/>
          <w:sz w:val="22"/>
          <w:szCs w:val="22"/>
          <w:lang w:val="ru-RU"/>
        </w:rPr>
        <w:tab/>
      </w:r>
      <w:r w:rsidRPr="00CB2ED0">
        <w:rPr>
          <w:rFonts w:ascii="Times New Roman" w:hAnsi="Times New Roman"/>
          <w:sz w:val="22"/>
          <w:szCs w:val="22"/>
          <w:lang w:val="ru-RU"/>
        </w:rPr>
        <w:tab/>
      </w:r>
      <w:r w:rsidRPr="00CB2ED0">
        <w:rPr>
          <w:rFonts w:ascii="Times New Roman" w:hAnsi="Times New Roman"/>
          <w:sz w:val="22"/>
          <w:szCs w:val="22"/>
          <w:lang w:val="ru-RU"/>
        </w:rPr>
        <w:tab/>
      </w:r>
      <w:r w:rsidRPr="00CB2ED0">
        <w:rPr>
          <w:rFonts w:ascii="Times New Roman" w:hAnsi="Times New Roman"/>
          <w:sz w:val="22"/>
          <w:szCs w:val="22"/>
          <w:lang w:val="ru-RU"/>
        </w:rPr>
        <w:tab/>
      </w:r>
      <w:r w:rsidRPr="00CB2ED0">
        <w:rPr>
          <w:rFonts w:ascii="Times New Roman" w:hAnsi="Times New Roman"/>
          <w:sz w:val="22"/>
          <w:szCs w:val="22"/>
          <w:lang w:val="ru-RU"/>
        </w:rPr>
        <w:tab/>
        <w:t>А.Н. Теремов</w:t>
      </w:r>
    </w:p>
    <w:p w:rsidR="00E6053F" w:rsidRPr="009D1F06" w:rsidRDefault="00E6053F" w:rsidP="00C325A3">
      <w:pPr>
        <w:shd w:val="clear" w:color="auto" w:fill="FFFFFF"/>
        <w:spacing w:line="200" w:lineRule="exact"/>
        <w:rPr>
          <w:rFonts w:ascii="Times New Roman" w:hAnsi="Times New Roman"/>
          <w:lang w:val="ru-RU"/>
        </w:rPr>
      </w:pPr>
    </w:p>
    <w:sectPr w:rsidR="00E6053F" w:rsidRPr="009D1F06" w:rsidSect="00C325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0300"/>
    <w:multiLevelType w:val="multilevel"/>
    <w:tmpl w:val="82CA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93F26"/>
    <w:multiLevelType w:val="multilevel"/>
    <w:tmpl w:val="90FC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22267"/>
    <w:multiLevelType w:val="multilevel"/>
    <w:tmpl w:val="0AF0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74458"/>
    <w:multiLevelType w:val="multilevel"/>
    <w:tmpl w:val="182E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06"/>
    <w:rsid w:val="0002395F"/>
    <w:rsid w:val="000726CF"/>
    <w:rsid w:val="001D6E99"/>
    <w:rsid w:val="001F6D80"/>
    <w:rsid w:val="00210CC7"/>
    <w:rsid w:val="002C7534"/>
    <w:rsid w:val="003870AD"/>
    <w:rsid w:val="003F5D5A"/>
    <w:rsid w:val="0040652D"/>
    <w:rsid w:val="005401F6"/>
    <w:rsid w:val="00577B59"/>
    <w:rsid w:val="006162D8"/>
    <w:rsid w:val="0069176E"/>
    <w:rsid w:val="006E0A42"/>
    <w:rsid w:val="008304B8"/>
    <w:rsid w:val="00853222"/>
    <w:rsid w:val="00912E15"/>
    <w:rsid w:val="009D1F06"/>
    <w:rsid w:val="00A26E85"/>
    <w:rsid w:val="00A337D6"/>
    <w:rsid w:val="00C325A3"/>
    <w:rsid w:val="00D15924"/>
    <w:rsid w:val="00E6053F"/>
    <w:rsid w:val="00E91F30"/>
    <w:rsid w:val="00E93F40"/>
    <w:rsid w:val="00EA5B01"/>
    <w:rsid w:val="00FB3906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Normal (Web)"/>
    <w:basedOn w:val="a"/>
    <w:uiPriority w:val="99"/>
    <w:semiHidden/>
    <w:unhideWhenUsed/>
    <w:rsid w:val="009D1F0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9D1F06"/>
    <w:rPr>
      <w:color w:val="0000FF"/>
      <w:u w:val="single"/>
    </w:rPr>
  </w:style>
  <w:style w:type="paragraph" w:styleId="31">
    <w:name w:val="Body Text Indent 3"/>
    <w:basedOn w:val="a"/>
    <w:link w:val="32"/>
    <w:rsid w:val="00C325A3"/>
    <w:pPr>
      <w:ind w:firstLine="360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C325A3"/>
    <w:rPr>
      <w:rFonts w:ascii="Times New Roman" w:eastAsia="Times New Roman" w:hAnsi="Times New Roman"/>
      <w:sz w:val="28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Normal (Web)"/>
    <w:basedOn w:val="a"/>
    <w:uiPriority w:val="99"/>
    <w:semiHidden/>
    <w:unhideWhenUsed/>
    <w:rsid w:val="009D1F0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9D1F06"/>
    <w:rPr>
      <w:color w:val="0000FF"/>
      <w:u w:val="single"/>
    </w:rPr>
  </w:style>
  <w:style w:type="paragraph" w:styleId="31">
    <w:name w:val="Body Text Indent 3"/>
    <w:basedOn w:val="a"/>
    <w:link w:val="32"/>
    <w:rsid w:val="00C325A3"/>
    <w:pPr>
      <w:ind w:firstLine="360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C325A3"/>
    <w:rPr>
      <w:rFonts w:ascii="Times New Roman" w:eastAsia="Times New Roman" w:hAnsi="Times New Roman"/>
      <w:sz w:val="28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12551&amp;p0=W22238408p&amp;p1=1&amp;p5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МОУДГИТ</cp:lastModifiedBy>
  <cp:revision>2</cp:revision>
  <cp:lastPrinted>2025-07-15T12:33:00Z</cp:lastPrinted>
  <dcterms:created xsi:type="dcterms:W3CDTF">2025-07-15T12:44:00Z</dcterms:created>
  <dcterms:modified xsi:type="dcterms:W3CDTF">2025-07-15T12:44:00Z</dcterms:modified>
</cp:coreProperties>
</file>