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B98" w:rsidRDefault="00056D85" w:rsidP="009A20BD">
      <w:pPr>
        <w:spacing w:after="0" w:line="240" w:lineRule="auto"/>
        <w:ind w:firstLine="709"/>
        <w:contextualSpacing/>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w:t>
      </w:r>
      <w:r w:rsidR="004E1E48" w:rsidRPr="00D06D9E">
        <w:rPr>
          <w:rFonts w:ascii="Times New Roman" w:eastAsia="Times New Roman" w:hAnsi="Times New Roman" w:cs="Times New Roman"/>
          <w:b/>
          <w:sz w:val="30"/>
          <w:szCs w:val="30"/>
        </w:rPr>
        <w:t>кция «</w:t>
      </w:r>
      <w:r>
        <w:rPr>
          <w:rFonts w:ascii="Times New Roman" w:eastAsia="Times New Roman" w:hAnsi="Times New Roman" w:cs="Times New Roman"/>
          <w:b/>
          <w:sz w:val="30"/>
          <w:szCs w:val="30"/>
        </w:rPr>
        <w:t>Каникулы без дыма и огня</w:t>
      </w:r>
      <w:r w:rsidR="004E1E48" w:rsidRPr="00D06D9E">
        <w:rPr>
          <w:rFonts w:ascii="Times New Roman" w:eastAsia="Times New Roman" w:hAnsi="Times New Roman" w:cs="Times New Roman"/>
          <w:b/>
          <w:sz w:val="30"/>
          <w:szCs w:val="30"/>
        </w:rPr>
        <w:t>»</w:t>
      </w:r>
    </w:p>
    <w:p w:rsidR="009A20BD" w:rsidRPr="00D06D9E" w:rsidRDefault="009A20BD" w:rsidP="009A20BD">
      <w:pPr>
        <w:spacing w:after="0" w:line="240" w:lineRule="auto"/>
        <w:ind w:firstLine="709"/>
        <w:contextualSpacing/>
        <w:jc w:val="center"/>
        <w:rPr>
          <w:rFonts w:ascii="Times New Roman" w:eastAsia="Times New Roman" w:hAnsi="Times New Roman" w:cs="Times New Roman"/>
          <w:b/>
          <w:sz w:val="30"/>
          <w:szCs w:val="30"/>
        </w:rPr>
      </w:pPr>
    </w:p>
    <w:p w:rsidR="00056D85" w:rsidRPr="00056D85" w:rsidRDefault="00056D85" w:rsidP="00056D85">
      <w:pPr>
        <w:spacing w:after="0" w:line="240" w:lineRule="auto"/>
        <w:ind w:firstLine="709"/>
        <w:contextualSpacing/>
        <w:jc w:val="both"/>
        <w:rPr>
          <w:rFonts w:ascii="Times New Roman" w:eastAsia="Times New Roman" w:hAnsi="Times New Roman" w:cs="Times New Roman"/>
          <w:sz w:val="30"/>
          <w:szCs w:val="30"/>
        </w:rPr>
      </w:pPr>
      <w:r w:rsidRPr="00056D85">
        <w:rPr>
          <w:rFonts w:ascii="Times New Roman" w:eastAsia="Times New Roman" w:hAnsi="Times New Roman" w:cs="Times New Roman"/>
          <w:sz w:val="30"/>
          <w:szCs w:val="30"/>
        </w:rPr>
        <w:t>С целью предупреждения пожаров по причине детской шалости с огнем, а также гибели и травматизма детей с 3 июня по 16 августа в области проходит республиканская акция «Каникулы без дыма и огня».</w:t>
      </w:r>
    </w:p>
    <w:p w:rsidR="00056D85" w:rsidRPr="00056D85" w:rsidRDefault="00056D85" w:rsidP="00056D85">
      <w:pPr>
        <w:spacing w:after="0" w:line="240" w:lineRule="auto"/>
        <w:ind w:firstLine="709"/>
        <w:contextualSpacing/>
        <w:jc w:val="both"/>
        <w:rPr>
          <w:rFonts w:ascii="Times New Roman" w:eastAsia="Times New Roman" w:hAnsi="Times New Roman" w:cs="Times New Roman"/>
          <w:sz w:val="30"/>
          <w:szCs w:val="30"/>
        </w:rPr>
      </w:pPr>
      <w:r w:rsidRPr="00056D85">
        <w:rPr>
          <w:rFonts w:ascii="Times New Roman" w:eastAsia="Times New Roman" w:hAnsi="Times New Roman" w:cs="Times New Roman"/>
          <w:sz w:val="30"/>
          <w:szCs w:val="30"/>
        </w:rPr>
        <w:t>Каким должно быть лето? Формула идеального лета проста и незамысловата: лето должно быть солнечным, вкусным, веселым, воздушным и …. самое главное — БЕЗОПАСНЫМ.</w:t>
      </w:r>
    </w:p>
    <w:p w:rsidR="005B1767" w:rsidRDefault="005B1767" w:rsidP="005B1767">
      <w:pPr>
        <w:spacing w:after="0" w:line="240" w:lineRule="auto"/>
        <w:ind w:firstLine="709"/>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 </w:t>
      </w:r>
      <w:r w:rsidRPr="00056D85">
        <w:rPr>
          <w:rFonts w:ascii="Times New Roman" w:eastAsia="Times New Roman" w:hAnsi="Times New Roman" w:cs="Times New Roman"/>
          <w:sz w:val="30"/>
          <w:szCs w:val="30"/>
        </w:rPr>
        <w:t>летний период</w:t>
      </w:r>
      <w:r>
        <w:rPr>
          <w:rFonts w:ascii="Times New Roman" w:eastAsia="Times New Roman" w:hAnsi="Times New Roman" w:cs="Times New Roman"/>
          <w:sz w:val="30"/>
          <w:szCs w:val="30"/>
        </w:rPr>
        <w:t xml:space="preserve"> дети больше</w:t>
      </w:r>
      <w:r w:rsidRPr="005B1767">
        <w:rPr>
          <w:rFonts w:ascii="Times New Roman" w:eastAsia="Times New Roman" w:hAnsi="Times New Roman" w:cs="Times New Roman"/>
          <w:sz w:val="30"/>
          <w:szCs w:val="30"/>
        </w:rPr>
        <w:t xml:space="preserve"> </w:t>
      </w:r>
      <w:r w:rsidRPr="00056D85">
        <w:rPr>
          <w:rFonts w:ascii="Times New Roman" w:eastAsia="Times New Roman" w:hAnsi="Times New Roman" w:cs="Times New Roman"/>
          <w:sz w:val="30"/>
          <w:szCs w:val="30"/>
        </w:rPr>
        <w:t>всего подвержен риску попадания в ЧС. Ведь во время каникул большую часть времени они предоставлены сами себе.  Как результат — значительно возрастает риск возникновения пожаров по причине детской шалости с огнем, а также гибели детей на водоемах. </w:t>
      </w:r>
    </w:p>
    <w:p w:rsidR="00056D85" w:rsidRDefault="00056D85" w:rsidP="00056D85">
      <w:pPr>
        <w:spacing w:after="0" w:line="240" w:lineRule="auto"/>
        <w:ind w:firstLine="709"/>
        <w:contextualSpacing/>
        <w:jc w:val="both"/>
        <w:rPr>
          <w:rFonts w:ascii="Verdana" w:hAnsi="Verdana"/>
          <w:color w:val="000000"/>
          <w:sz w:val="23"/>
          <w:szCs w:val="23"/>
          <w:shd w:val="clear" w:color="auto" w:fill="FFFFFF"/>
        </w:rPr>
      </w:pPr>
      <w:r w:rsidRPr="00056D85">
        <w:rPr>
          <w:rFonts w:ascii="Times New Roman" w:eastAsia="Times New Roman" w:hAnsi="Times New Roman" w:cs="Times New Roman"/>
          <w:sz w:val="30"/>
          <w:szCs w:val="30"/>
        </w:rPr>
        <w:t xml:space="preserve">Акция будет проводиться в пришкольных и летних оздоровительных лагерях, в дошкольных учреждениях образования в период каникул. Программа насыщена и </w:t>
      </w:r>
      <w:proofErr w:type="spellStart"/>
      <w:r w:rsidRPr="00056D85">
        <w:rPr>
          <w:rFonts w:ascii="Times New Roman" w:eastAsia="Times New Roman" w:hAnsi="Times New Roman" w:cs="Times New Roman"/>
          <w:sz w:val="30"/>
          <w:szCs w:val="30"/>
        </w:rPr>
        <w:t>разножанрова</w:t>
      </w:r>
      <w:proofErr w:type="spellEnd"/>
      <w:r w:rsidRPr="00056D85">
        <w:rPr>
          <w:rFonts w:ascii="Times New Roman" w:eastAsia="Times New Roman" w:hAnsi="Times New Roman" w:cs="Times New Roman"/>
          <w:sz w:val="30"/>
          <w:szCs w:val="30"/>
        </w:rPr>
        <w:t>: выступлений</w:t>
      </w:r>
      <w:r>
        <w:rPr>
          <w:rFonts w:ascii="Times New Roman" w:eastAsia="Times New Roman" w:hAnsi="Times New Roman" w:cs="Times New Roman"/>
          <w:sz w:val="30"/>
          <w:szCs w:val="30"/>
        </w:rPr>
        <w:t xml:space="preserve"> работников МЧС и</w:t>
      </w:r>
      <w:r w:rsidRPr="00056D85">
        <w:rPr>
          <w:rFonts w:ascii="Times New Roman" w:eastAsia="Times New Roman" w:hAnsi="Times New Roman" w:cs="Times New Roman"/>
          <w:sz w:val="30"/>
          <w:szCs w:val="30"/>
        </w:rPr>
        <w:t xml:space="preserve"> ОСВОД, демонстраци</w:t>
      </w:r>
      <w:r>
        <w:rPr>
          <w:rFonts w:ascii="Times New Roman" w:eastAsia="Times New Roman" w:hAnsi="Times New Roman" w:cs="Times New Roman"/>
          <w:sz w:val="30"/>
          <w:szCs w:val="30"/>
        </w:rPr>
        <w:t>я</w:t>
      </w:r>
      <w:r w:rsidRPr="00056D85">
        <w:rPr>
          <w:rFonts w:ascii="Times New Roman" w:eastAsia="Times New Roman" w:hAnsi="Times New Roman" w:cs="Times New Roman"/>
          <w:sz w:val="30"/>
          <w:szCs w:val="30"/>
        </w:rPr>
        <w:t xml:space="preserve"> тематических и обучающих видеофильмов, мультфильмов, проведение викторины по ОБЖ, обсуждение тематических ситуационных задач, конкурсн</w:t>
      </w:r>
      <w:r>
        <w:rPr>
          <w:rFonts w:ascii="Times New Roman" w:eastAsia="Times New Roman" w:hAnsi="Times New Roman" w:cs="Times New Roman"/>
          <w:sz w:val="30"/>
          <w:szCs w:val="30"/>
        </w:rPr>
        <w:t>ые</w:t>
      </w:r>
      <w:r w:rsidRPr="00056D85">
        <w:rPr>
          <w:rFonts w:ascii="Times New Roman" w:eastAsia="Times New Roman" w:hAnsi="Times New Roman" w:cs="Times New Roman"/>
          <w:sz w:val="30"/>
          <w:szCs w:val="30"/>
        </w:rPr>
        <w:t xml:space="preserve"> программы, презентаци</w:t>
      </w:r>
      <w:r>
        <w:rPr>
          <w:rFonts w:ascii="Times New Roman" w:eastAsia="Times New Roman" w:hAnsi="Times New Roman" w:cs="Times New Roman"/>
          <w:sz w:val="30"/>
          <w:szCs w:val="30"/>
        </w:rPr>
        <w:t>и</w:t>
      </w:r>
      <w:r w:rsidRPr="00056D85">
        <w:rPr>
          <w:rFonts w:ascii="Times New Roman" w:eastAsia="Times New Roman" w:hAnsi="Times New Roman" w:cs="Times New Roman"/>
          <w:sz w:val="30"/>
          <w:szCs w:val="30"/>
        </w:rPr>
        <w:t xml:space="preserve"> журнала «Юный спасатель»</w:t>
      </w:r>
      <w:r>
        <w:rPr>
          <w:rFonts w:ascii="Times New Roman" w:eastAsia="Times New Roman" w:hAnsi="Times New Roman" w:cs="Times New Roman"/>
          <w:sz w:val="30"/>
          <w:szCs w:val="30"/>
        </w:rPr>
        <w:t xml:space="preserve">. </w:t>
      </w:r>
    </w:p>
    <w:p w:rsidR="005B1767" w:rsidRPr="005B1767" w:rsidRDefault="005B1767" w:rsidP="005B1767">
      <w:pPr>
        <w:spacing w:after="0" w:line="240" w:lineRule="auto"/>
        <w:ind w:firstLine="709"/>
        <w:contextualSpacing/>
        <w:jc w:val="both"/>
        <w:rPr>
          <w:rFonts w:ascii="Times New Roman" w:eastAsia="Times New Roman" w:hAnsi="Times New Roman" w:cs="Times New Roman"/>
          <w:sz w:val="30"/>
          <w:szCs w:val="30"/>
        </w:rPr>
      </w:pPr>
      <w:r w:rsidRPr="005B1767">
        <w:rPr>
          <w:rFonts w:ascii="Times New Roman" w:eastAsia="Times New Roman" w:hAnsi="Times New Roman" w:cs="Times New Roman"/>
          <w:sz w:val="30"/>
          <w:szCs w:val="30"/>
        </w:rPr>
        <w:t>Спасатели напоминают</w:t>
      </w:r>
      <w:r>
        <w:rPr>
          <w:rFonts w:ascii="Times New Roman" w:eastAsia="Times New Roman" w:hAnsi="Times New Roman" w:cs="Times New Roman"/>
          <w:sz w:val="30"/>
          <w:szCs w:val="30"/>
        </w:rPr>
        <w:t xml:space="preserve"> родителям</w:t>
      </w:r>
      <w:r w:rsidRPr="005B1767">
        <w:rPr>
          <w:rFonts w:ascii="Times New Roman" w:eastAsia="Times New Roman" w:hAnsi="Times New Roman" w:cs="Times New Roman"/>
          <w:sz w:val="30"/>
          <w:szCs w:val="30"/>
        </w:rPr>
        <w:t>:</w:t>
      </w:r>
    </w:p>
    <w:p w:rsidR="005B1767" w:rsidRPr="005B1767" w:rsidRDefault="005B1767" w:rsidP="005B1767">
      <w:pPr>
        <w:spacing w:after="0" w:line="240" w:lineRule="auto"/>
        <w:ind w:firstLine="709"/>
        <w:contextualSpacing/>
        <w:jc w:val="both"/>
        <w:rPr>
          <w:rFonts w:ascii="Times New Roman" w:eastAsia="Times New Roman" w:hAnsi="Times New Roman" w:cs="Times New Roman"/>
          <w:sz w:val="30"/>
          <w:szCs w:val="30"/>
        </w:rPr>
      </w:pPr>
      <w:r w:rsidRPr="005B1767">
        <w:rPr>
          <w:rFonts w:ascii="Times New Roman" w:eastAsia="Times New Roman" w:hAnsi="Times New Roman" w:cs="Times New Roman"/>
          <w:sz w:val="30"/>
          <w:szCs w:val="30"/>
        </w:rPr>
        <w:t>- храните спички в местах недоступных для детей.</w:t>
      </w:r>
    </w:p>
    <w:p w:rsidR="005B1767" w:rsidRPr="005B1767" w:rsidRDefault="005B1767" w:rsidP="005B1767">
      <w:pPr>
        <w:spacing w:after="0" w:line="240" w:lineRule="auto"/>
        <w:ind w:firstLine="709"/>
        <w:contextualSpacing/>
        <w:jc w:val="both"/>
        <w:rPr>
          <w:rFonts w:ascii="Times New Roman" w:eastAsia="Times New Roman" w:hAnsi="Times New Roman" w:cs="Times New Roman"/>
          <w:sz w:val="30"/>
          <w:szCs w:val="30"/>
        </w:rPr>
      </w:pPr>
      <w:r w:rsidRPr="005B1767">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не держите</w:t>
      </w:r>
      <w:r w:rsidRPr="005B1767">
        <w:rPr>
          <w:rFonts w:ascii="Times New Roman" w:eastAsia="Times New Roman" w:hAnsi="Times New Roman" w:cs="Times New Roman"/>
          <w:sz w:val="30"/>
          <w:szCs w:val="30"/>
        </w:rPr>
        <w:t xml:space="preserve"> в доме неисправные или самодельные электрические приборы.</w:t>
      </w:r>
    </w:p>
    <w:p w:rsidR="005B1767" w:rsidRPr="005B1767" w:rsidRDefault="005B1767" w:rsidP="005B1767">
      <w:pPr>
        <w:spacing w:after="0" w:line="240" w:lineRule="auto"/>
        <w:ind w:firstLine="709"/>
        <w:contextualSpacing/>
        <w:jc w:val="both"/>
        <w:rPr>
          <w:rFonts w:ascii="Times New Roman" w:eastAsia="Times New Roman" w:hAnsi="Times New Roman" w:cs="Times New Roman"/>
          <w:sz w:val="30"/>
          <w:szCs w:val="30"/>
        </w:rPr>
      </w:pPr>
      <w:r w:rsidRPr="005B1767">
        <w:rPr>
          <w:rFonts w:ascii="Times New Roman" w:eastAsia="Times New Roman" w:hAnsi="Times New Roman" w:cs="Times New Roman"/>
          <w:sz w:val="30"/>
          <w:szCs w:val="30"/>
        </w:rPr>
        <w:t>- научите детей правилам безопасности дома и на улице.</w:t>
      </w:r>
    </w:p>
    <w:p w:rsidR="005B1767" w:rsidRPr="005B1767" w:rsidRDefault="005B1767" w:rsidP="005B1767">
      <w:pPr>
        <w:spacing w:after="0" w:line="240" w:lineRule="auto"/>
        <w:ind w:firstLine="709"/>
        <w:contextualSpacing/>
        <w:jc w:val="both"/>
        <w:rPr>
          <w:rFonts w:ascii="Times New Roman" w:eastAsia="Times New Roman" w:hAnsi="Times New Roman" w:cs="Times New Roman"/>
          <w:sz w:val="30"/>
          <w:szCs w:val="30"/>
        </w:rPr>
      </w:pPr>
      <w:r w:rsidRPr="005B1767">
        <w:rPr>
          <w:rFonts w:ascii="Times New Roman" w:eastAsia="Times New Roman" w:hAnsi="Times New Roman" w:cs="Times New Roman"/>
          <w:sz w:val="30"/>
          <w:szCs w:val="30"/>
        </w:rPr>
        <w:t>- следите за времяпрепровождением детей и не оставляйте их без присмотра.</w:t>
      </w:r>
    </w:p>
    <w:p w:rsidR="005B1767" w:rsidRPr="005B1767" w:rsidRDefault="005B1767" w:rsidP="005B1767">
      <w:pPr>
        <w:spacing w:after="0" w:line="240" w:lineRule="auto"/>
        <w:ind w:firstLine="709"/>
        <w:contextualSpacing/>
        <w:jc w:val="both"/>
        <w:rPr>
          <w:rFonts w:ascii="Times New Roman" w:eastAsia="Times New Roman" w:hAnsi="Times New Roman" w:cs="Times New Roman"/>
          <w:sz w:val="30"/>
          <w:szCs w:val="30"/>
        </w:rPr>
      </w:pPr>
      <w:r w:rsidRPr="005B1767">
        <w:rPr>
          <w:rFonts w:ascii="Times New Roman" w:eastAsia="Times New Roman" w:hAnsi="Times New Roman" w:cs="Times New Roman"/>
          <w:sz w:val="30"/>
          <w:szCs w:val="30"/>
        </w:rPr>
        <w:t>- в случае вашего отсутствия дайте ребенку какое-нибудь задание, поручение, одним словом, займите его, чтобы он был занят полезным и интересным делом.</w:t>
      </w:r>
    </w:p>
    <w:p w:rsidR="005B1767" w:rsidRDefault="005B1767" w:rsidP="005B1767">
      <w:pPr>
        <w:spacing w:after="0" w:line="240" w:lineRule="auto"/>
        <w:ind w:firstLine="709"/>
        <w:contextualSpacing/>
        <w:jc w:val="both"/>
        <w:rPr>
          <w:rFonts w:ascii="Times New Roman" w:eastAsia="Times New Roman" w:hAnsi="Times New Roman" w:cs="Times New Roman"/>
          <w:sz w:val="30"/>
          <w:szCs w:val="30"/>
        </w:rPr>
      </w:pPr>
      <w:r w:rsidRPr="005B1767">
        <w:rPr>
          <w:rFonts w:ascii="Times New Roman" w:eastAsia="Times New Roman" w:hAnsi="Times New Roman" w:cs="Times New Roman"/>
          <w:sz w:val="30"/>
          <w:szCs w:val="30"/>
        </w:rPr>
        <w:t>Конечно, полностью исключить детский травматизм невозможно. Но самая главная задача родителей максимально обезопасить своего ребёнка. Ведь, как известно, большинство травм происходит именно по вине взрослых – где-то недосмотрели, а где-то не объяснили.</w:t>
      </w:r>
    </w:p>
    <w:p w:rsidR="00665AEC" w:rsidRPr="00056D85" w:rsidRDefault="00665AEC" w:rsidP="005B1767">
      <w:pPr>
        <w:spacing w:after="0" w:line="240" w:lineRule="auto"/>
        <w:ind w:firstLine="709"/>
        <w:contextualSpacing/>
        <w:jc w:val="both"/>
        <w:rPr>
          <w:rFonts w:ascii="Times New Roman" w:eastAsia="Times New Roman" w:hAnsi="Times New Roman" w:cs="Times New Roman"/>
          <w:sz w:val="30"/>
          <w:szCs w:val="30"/>
        </w:rPr>
      </w:pPr>
      <w:r>
        <w:rPr>
          <w:rFonts w:ascii="Times New Roman" w:eastAsia="Times New Roman" w:hAnsi="Times New Roman" w:cs="Times New Roman"/>
          <w:noProof/>
          <w:sz w:val="30"/>
          <w:szCs w:val="30"/>
        </w:rPr>
        <w:lastRenderedPageBreak/>
        <w:drawing>
          <wp:inline distT="0" distB="0" distL="0" distR="0">
            <wp:extent cx="4305300" cy="424362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аникулы без дыма и огня.jpg"/>
                    <pic:cNvPicPr/>
                  </pic:nvPicPr>
                  <pic:blipFill>
                    <a:blip r:embed="rId6">
                      <a:extLst>
                        <a:ext uri="{28A0092B-C50C-407E-A947-70E740481C1C}">
                          <a14:useLocalDpi xmlns:a14="http://schemas.microsoft.com/office/drawing/2010/main" val="0"/>
                        </a:ext>
                      </a:extLst>
                    </a:blip>
                    <a:stretch>
                      <a:fillRect/>
                    </a:stretch>
                  </pic:blipFill>
                  <pic:spPr>
                    <a:xfrm flipH="1">
                      <a:off x="0" y="0"/>
                      <a:ext cx="4339753" cy="4277586"/>
                    </a:xfrm>
                    <a:prstGeom prst="rect">
                      <a:avLst/>
                    </a:prstGeom>
                  </pic:spPr>
                </pic:pic>
              </a:graphicData>
            </a:graphic>
          </wp:inline>
        </w:drawing>
      </w:r>
    </w:p>
    <w:p w:rsidR="00056D85" w:rsidRDefault="00056D85" w:rsidP="009A20BD">
      <w:pPr>
        <w:spacing w:after="0" w:line="240" w:lineRule="auto"/>
        <w:ind w:firstLine="709"/>
        <w:contextualSpacing/>
        <w:jc w:val="right"/>
        <w:rPr>
          <w:rFonts w:ascii="Times New Roman" w:eastAsia="Times New Roman" w:hAnsi="Times New Roman" w:cs="Times New Roman"/>
          <w:sz w:val="30"/>
          <w:szCs w:val="30"/>
        </w:rPr>
      </w:pPr>
    </w:p>
    <w:p w:rsidR="009A20BD" w:rsidRDefault="009A20BD" w:rsidP="009A20BD">
      <w:pPr>
        <w:spacing w:after="0" w:line="240" w:lineRule="auto"/>
        <w:ind w:firstLine="709"/>
        <w:contextualSpacing/>
        <w:jc w:val="right"/>
        <w:rPr>
          <w:rFonts w:ascii="Times New Roman" w:eastAsia="Times New Roman" w:hAnsi="Times New Roman" w:cs="Times New Roman"/>
          <w:b/>
          <w:sz w:val="30"/>
          <w:szCs w:val="30"/>
        </w:rPr>
      </w:pPr>
      <w:r w:rsidRPr="009A20BD">
        <w:rPr>
          <w:rFonts w:ascii="Times New Roman" w:eastAsia="Times New Roman" w:hAnsi="Times New Roman" w:cs="Times New Roman"/>
          <w:b/>
          <w:sz w:val="30"/>
          <w:szCs w:val="30"/>
        </w:rPr>
        <w:t xml:space="preserve">Инспектор </w:t>
      </w:r>
      <w:proofErr w:type="spellStart"/>
      <w:r w:rsidRPr="009A20BD">
        <w:rPr>
          <w:rFonts w:ascii="Times New Roman" w:eastAsia="Times New Roman" w:hAnsi="Times New Roman" w:cs="Times New Roman"/>
          <w:b/>
          <w:sz w:val="30"/>
          <w:szCs w:val="30"/>
        </w:rPr>
        <w:t>СПиВО</w:t>
      </w:r>
      <w:proofErr w:type="spellEnd"/>
      <w:r w:rsidRPr="009A20BD">
        <w:rPr>
          <w:rFonts w:ascii="Times New Roman" w:eastAsia="Times New Roman" w:hAnsi="Times New Roman" w:cs="Times New Roman"/>
          <w:b/>
          <w:sz w:val="30"/>
          <w:szCs w:val="30"/>
        </w:rPr>
        <w:t xml:space="preserve"> Горецкого РОЧС</w:t>
      </w:r>
    </w:p>
    <w:p w:rsidR="00056D85" w:rsidRPr="009A20BD" w:rsidRDefault="00056D85" w:rsidP="009A20BD">
      <w:pPr>
        <w:spacing w:after="0" w:line="240" w:lineRule="auto"/>
        <w:ind w:firstLine="709"/>
        <w:contextualSpacing/>
        <w:jc w:val="right"/>
        <w:rPr>
          <w:rFonts w:ascii="Times New Roman" w:eastAsia="Times New Roman" w:hAnsi="Times New Roman" w:cs="Times New Roman"/>
          <w:b/>
          <w:sz w:val="30"/>
          <w:szCs w:val="30"/>
        </w:rPr>
      </w:pPr>
      <w:bookmarkStart w:id="0" w:name="_GoBack"/>
      <w:bookmarkEnd w:id="0"/>
      <w:r>
        <w:rPr>
          <w:rFonts w:ascii="Times New Roman" w:eastAsia="Times New Roman" w:hAnsi="Times New Roman" w:cs="Times New Roman"/>
          <w:b/>
          <w:sz w:val="30"/>
          <w:szCs w:val="30"/>
        </w:rPr>
        <w:t>Виктория Сафронова</w:t>
      </w:r>
    </w:p>
    <w:sectPr w:rsidR="00056D85" w:rsidRPr="009A20BD" w:rsidSect="002238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00991"/>
    <w:multiLevelType w:val="hybridMultilevel"/>
    <w:tmpl w:val="674E79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EC1E89"/>
    <w:multiLevelType w:val="hybridMultilevel"/>
    <w:tmpl w:val="696EF9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B90B37"/>
    <w:multiLevelType w:val="hybridMultilevel"/>
    <w:tmpl w:val="D436BA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E10582"/>
    <w:multiLevelType w:val="hybridMultilevel"/>
    <w:tmpl w:val="EFFACF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AE84A23"/>
    <w:multiLevelType w:val="hybridMultilevel"/>
    <w:tmpl w:val="A5E25D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7313A8"/>
    <w:rsid w:val="00003533"/>
    <w:rsid w:val="00003B98"/>
    <w:rsid w:val="00025EE2"/>
    <w:rsid w:val="000323D5"/>
    <w:rsid w:val="00042B98"/>
    <w:rsid w:val="0004392E"/>
    <w:rsid w:val="000477F3"/>
    <w:rsid w:val="00056D85"/>
    <w:rsid w:val="0007681A"/>
    <w:rsid w:val="000A091D"/>
    <w:rsid w:val="000A5795"/>
    <w:rsid w:val="000B1051"/>
    <w:rsid w:val="000B359F"/>
    <w:rsid w:val="000C1B28"/>
    <w:rsid w:val="000C41BC"/>
    <w:rsid w:val="000C4308"/>
    <w:rsid w:val="000C6F34"/>
    <w:rsid w:val="000D489A"/>
    <w:rsid w:val="000F2AE2"/>
    <w:rsid w:val="000F3025"/>
    <w:rsid w:val="000F603E"/>
    <w:rsid w:val="001035BC"/>
    <w:rsid w:val="001038C8"/>
    <w:rsid w:val="001104E9"/>
    <w:rsid w:val="001135A0"/>
    <w:rsid w:val="001203AA"/>
    <w:rsid w:val="001214EB"/>
    <w:rsid w:val="0012568D"/>
    <w:rsid w:val="00144D54"/>
    <w:rsid w:val="001533DF"/>
    <w:rsid w:val="00153958"/>
    <w:rsid w:val="00172495"/>
    <w:rsid w:val="00183ED5"/>
    <w:rsid w:val="001A1064"/>
    <w:rsid w:val="001A3AD2"/>
    <w:rsid w:val="001A5C32"/>
    <w:rsid w:val="001B1C27"/>
    <w:rsid w:val="001B36DD"/>
    <w:rsid w:val="001B5B63"/>
    <w:rsid w:val="001C3223"/>
    <w:rsid w:val="001E7A84"/>
    <w:rsid w:val="001F7BA3"/>
    <w:rsid w:val="00220812"/>
    <w:rsid w:val="00223832"/>
    <w:rsid w:val="002316D4"/>
    <w:rsid w:val="00240EE6"/>
    <w:rsid w:val="00243854"/>
    <w:rsid w:val="002462C1"/>
    <w:rsid w:val="00247785"/>
    <w:rsid w:val="002552E8"/>
    <w:rsid w:val="00273005"/>
    <w:rsid w:val="002761DE"/>
    <w:rsid w:val="00276C5A"/>
    <w:rsid w:val="00286CB1"/>
    <w:rsid w:val="00294795"/>
    <w:rsid w:val="00297C8B"/>
    <w:rsid w:val="002A3B8A"/>
    <w:rsid w:val="002A4A39"/>
    <w:rsid w:val="002A56AE"/>
    <w:rsid w:val="002A6ED7"/>
    <w:rsid w:val="002F37F9"/>
    <w:rsid w:val="00300104"/>
    <w:rsid w:val="00302F67"/>
    <w:rsid w:val="00303AF3"/>
    <w:rsid w:val="00311207"/>
    <w:rsid w:val="00314B62"/>
    <w:rsid w:val="003151FD"/>
    <w:rsid w:val="003200CB"/>
    <w:rsid w:val="00325B2C"/>
    <w:rsid w:val="0033104B"/>
    <w:rsid w:val="00331DCF"/>
    <w:rsid w:val="00332464"/>
    <w:rsid w:val="003506C9"/>
    <w:rsid w:val="00354AF2"/>
    <w:rsid w:val="003663AE"/>
    <w:rsid w:val="00366914"/>
    <w:rsid w:val="00367894"/>
    <w:rsid w:val="00374290"/>
    <w:rsid w:val="00381847"/>
    <w:rsid w:val="003850F8"/>
    <w:rsid w:val="003A2C98"/>
    <w:rsid w:val="003A5D4A"/>
    <w:rsid w:val="003B1430"/>
    <w:rsid w:val="003B28AC"/>
    <w:rsid w:val="003C0865"/>
    <w:rsid w:val="003D6F9C"/>
    <w:rsid w:val="003E4B85"/>
    <w:rsid w:val="003F5762"/>
    <w:rsid w:val="00410333"/>
    <w:rsid w:val="00433866"/>
    <w:rsid w:val="00455CFA"/>
    <w:rsid w:val="00465EC5"/>
    <w:rsid w:val="00490158"/>
    <w:rsid w:val="00493737"/>
    <w:rsid w:val="004964C0"/>
    <w:rsid w:val="0049699C"/>
    <w:rsid w:val="00496EDF"/>
    <w:rsid w:val="004A643F"/>
    <w:rsid w:val="004C2EFA"/>
    <w:rsid w:val="004C47A2"/>
    <w:rsid w:val="004D1E44"/>
    <w:rsid w:val="004D4988"/>
    <w:rsid w:val="004E1E48"/>
    <w:rsid w:val="004F5C35"/>
    <w:rsid w:val="00503A95"/>
    <w:rsid w:val="005102C8"/>
    <w:rsid w:val="00514C3D"/>
    <w:rsid w:val="0053616E"/>
    <w:rsid w:val="005461C7"/>
    <w:rsid w:val="00554FA6"/>
    <w:rsid w:val="00564985"/>
    <w:rsid w:val="005651E8"/>
    <w:rsid w:val="005739D6"/>
    <w:rsid w:val="00575DAF"/>
    <w:rsid w:val="00586F92"/>
    <w:rsid w:val="00594159"/>
    <w:rsid w:val="005A2E9D"/>
    <w:rsid w:val="005A593A"/>
    <w:rsid w:val="005B1767"/>
    <w:rsid w:val="005B20AA"/>
    <w:rsid w:val="005B253D"/>
    <w:rsid w:val="005B51E7"/>
    <w:rsid w:val="005C3DD2"/>
    <w:rsid w:val="005D03A9"/>
    <w:rsid w:val="005E0C22"/>
    <w:rsid w:val="005E4C6E"/>
    <w:rsid w:val="005F2B6F"/>
    <w:rsid w:val="006069A8"/>
    <w:rsid w:val="006102FC"/>
    <w:rsid w:val="00612147"/>
    <w:rsid w:val="00614BB2"/>
    <w:rsid w:val="0062596B"/>
    <w:rsid w:val="006443CA"/>
    <w:rsid w:val="006447B2"/>
    <w:rsid w:val="00652F2D"/>
    <w:rsid w:val="00654FA8"/>
    <w:rsid w:val="00665AEC"/>
    <w:rsid w:val="0068023A"/>
    <w:rsid w:val="006A0554"/>
    <w:rsid w:val="006A4E6C"/>
    <w:rsid w:val="006B258A"/>
    <w:rsid w:val="006B2ECD"/>
    <w:rsid w:val="006D38FD"/>
    <w:rsid w:val="006D540A"/>
    <w:rsid w:val="006D56E5"/>
    <w:rsid w:val="006E1029"/>
    <w:rsid w:val="006E6430"/>
    <w:rsid w:val="006F3220"/>
    <w:rsid w:val="0070187D"/>
    <w:rsid w:val="007048D6"/>
    <w:rsid w:val="00712071"/>
    <w:rsid w:val="00726CEB"/>
    <w:rsid w:val="00727C0F"/>
    <w:rsid w:val="007313A8"/>
    <w:rsid w:val="007611FC"/>
    <w:rsid w:val="00774C75"/>
    <w:rsid w:val="007856E3"/>
    <w:rsid w:val="00797149"/>
    <w:rsid w:val="007B4042"/>
    <w:rsid w:val="007B6D2B"/>
    <w:rsid w:val="007C3BF3"/>
    <w:rsid w:val="007E0028"/>
    <w:rsid w:val="007E39A4"/>
    <w:rsid w:val="007E3D60"/>
    <w:rsid w:val="00810770"/>
    <w:rsid w:val="008271E6"/>
    <w:rsid w:val="00846B3C"/>
    <w:rsid w:val="00855894"/>
    <w:rsid w:val="00865C18"/>
    <w:rsid w:val="00866711"/>
    <w:rsid w:val="00875804"/>
    <w:rsid w:val="00876E8D"/>
    <w:rsid w:val="0088387B"/>
    <w:rsid w:val="008949D4"/>
    <w:rsid w:val="00896361"/>
    <w:rsid w:val="008A721F"/>
    <w:rsid w:val="008B24B7"/>
    <w:rsid w:val="008B3417"/>
    <w:rsid w:val="008B6A14"/>
    <w:rsid w:val="008D40BD"/>
    <w:rsid w:val="008E348C"/>
    <w:rsid w:val="008E639F"/>
    <w:rsid w:val="009008A6"/>
    <w:rsid w:val="009120D1"/>
    <w:rsid w:val="00924E46"/>
    <w:rsid w:val="00931B74"/>
    <w:rsid w:val="0095716C"/>
    <w:rsid w:val="009618FA"/>
    <w:rsid w:val="00964572"/>
    <w:rsid w:val="00967CE6"/>
    <w:rsid w:val="00972847"/>
    <w:rsid w:val="00972EBB"/>
    <w:rsid w:val="009772FA"/>
    <w:rsid w:val="00991025"/>
    <w:rsid w:val="009A1812"/>
    <w:rsid w:val="009A20BD"/>
    <w:rsid w:val="009B03BA"/>
    <w:rsid w:val="009C5F0B"/>
    <w:rsid w:val="009D3C5A"/>
    <w:rsid w:val="009E4799"/>
    <w:rsid w:val="00A23347"/>
    <w:rsid w:val="00A254AE"/>
    <w:rsid w:val="00A4159E"/>
    <w:rsid w:val="00A52AF3"/>
    <w:rsid w:val="00A7035E"/>
    <w:rsid w:val="00A7451C"/>
    <w:rsid w:val="00A82877"/>
    <w:rsid w:val="00A92937"/>
    <w:rsid w:val="00A92BF4"/>
    <w:rsid w:val="00AC3D26"/>
    <w:rsid w:val="00AF64A4"/>
    <w:rsid w:val="00AF65FF"/>
    <w:rsid w:val="00B17631"/>
    <w:rsid w:val="00B24F8B"/>
    <w:rsid w:val="00B37ACC"/>
    <w:rsid w:val="00B54E87"/>
    <w:rsid w:val="00B5600E"/>
    <w:rsid w:val="00B6119C"/>
    <w:rsid w:val="00B654A3"/>
    <w:rsid w:val="00B87492"/>
    <w:rsid w:val="00BA275D"/>
    <w:rsid w:val="00BC4A6E"/>
    <w:rsid w:val="00BE0D62"/>
    <w:rsid w:val="00BF649C"/>
    <w:rsid w:val="00BF6C53"/>
    <w:rsid w:val="00C070F4"/>
    <w:rsid w:val="00C13D93"/>
    <w:rsid w:val="00C20220"/>
    <w:rsid w:val="00C35F38"/>
    <w:rsid w:val="00C43035"/>
    <w:rsid w:val="00C451E6"/>
    <w:rsid w:val="00C46AC8"/>
    <w:rsid w:val="00C652BF"/>
    <w:rsid w:val="00C67D20"/>
    <w:rsid w:val="00C71273"/>
    <w:rsid w:val="00C75C39"/>
    <w:rsid w:val="00C800E3"/>
    <w:rsid w:val="00C93D8B"/>
    <w:rsid w:val="00C940C6"/>
    <w:rsid w:val="00C972A7"/>
    <w:rsid w:val="00CB0638"/>
    <w:rsid w:val="00CB572E"/>
    <w:rsid w:val="00CD0296"/>
    <w:rsid w:val="00CE54E7"/>
    <w:rsid w:val="00CF0120"/>
    <w:rsid w:val="00CF5A4F"/>
    <w:rsid w:val="00D06D9E"/>
    <w:rsid w:val="00D17546"/>
    <w:rsid w:val="00D22726"/>
    <w:rsid w:val="00D23C7D"/>
    <w:rsid w:val="00D33B79"/>
    <w:rsid w:val="00D37566"/>
    <w:rsid w:val="00D42BA6"/>
    <w:rsid w:val="00D45D5B"/>
    <w:rsid w:val="00D82C1D"/>
    <w:rsid w:val="00D85A06"/>
    <w:rsid w:val="00D877E6"/>
    <w:rsid w:val="00DA783D"/>
    <w:rsid w:val="00DB062E"/>
    <w:rsid w:val="00DC78B9"/>
    <w:rsid w:val="00DE5007"/>
    <w:rsid w:val="00DE5642"/>
    <w:rsid w:val="00DF553E"/>
    <w:rsid w:val="00DF59AB"/>
    <w:rsid w:val="00E02BF1"/>
    <w:rsid w:val="00E064DB"/>
    <w:rsid w:val="00E137CB"/>
    <w:rsid w:val="00E15DB2"/>
    <w:rsid w:val="00E369E9"/>
    <w:rsid w:val="00E40337"/>
    <w:rsid w:val="00E53E6B"/>
    <w:rsid w:val="00E64E4A"/>
    <w:rsid w:val="00E660A8"/>
    <w:rsid w:val="00E70C3F"/>
    <w:rsid w:val="00E833AF"/>
    <w:rsid w:val="00E927B9"/>
    <w:rsid w:val="00EA7897"/>
    <w:rsid w:val="00EB69EC"/>
    <w:rsid w:val="00EC0ED4"/>
    <w:rsid w:val="00EC13A4"/>
    <w:rsid w:val="00ED25EB"/>
    <w:rsid w:val="00EF7235"/>
    <w:rsid w:val="00F10A07"/>
    <w:rsid w:val="00F135DF"/>
    <w:rsid w:val="00F222E8"/>
    <w:rsid w:val="00F37AB9"/>
    <w:rsid w:val="00F42DD8"/>
    <w:rsid w:val="00F478A2"/>
    <w:rsid w:val="00F52A4C"/>
    <w:rsid w:val="00F6689E"/>
    <w:rsid w:val="00F66E6F"/>
    <w:rsid w:val="00F6705F"/>
    <w:rsid w:val="00F94239"/>
    <w:rsid w:val="00FB7542"/>
    <w:rsid w:val="00FB783D"/>
    <w:rsid w:val="00FC044A"/>
    <w:rsid w:val="00FC1642"/>
    <w:rsid w:val="00FC3776"/>
    <w:rsid w:val="00FC4EFD"/>
    <w:rsid w:val="00FD7A4E"/>
    <w:rsid w:val="00FE2B24"/>
    <w:rsid w:val="00FF2C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967D0"/>
  <w15:docId w15:val="{02493849-C91B-4BCD-BA5B-92213B4B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8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unhideWhenUsed/>
    <w:qFormat/>
    <w:rsid w:val="008E639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E639F"/>
    <w:rPr>
      <w:b/>
      <w:bCs/>
    </w:rPr>
  </w:style>
  <w:style w:type="character" w:styleId="a6">
    <w:name w:val="Hyperlink"/>
    <w:basedOn w:val="a0"/>
    <w:uiPriority w:val="99"/>
    <w:semiHidden/>
    <w:unhideWhenUsed/>
    <w:rsid w:val="00F10A07"/>
    <w:rPr>
      <w:color w:val="0000FF"/>
      <w:u w:val="single"/>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A23347"/>
    <w:rPr>
      <w:rFonts w:ascii="Times New Roman" w:eastAsia="Times New Roman" w:hAnsi="Times New Roman" w:cs="Times New Roman"/>
      <w:sz w:val="24"/>
      <w:szCs w:val="24"/>
    </w:rPr>
  </w:style>
  <w:style w:type="paragraph" w:customStyle="1" w:styleId="Default">
    <w:name w:val="Default"/>
    <w:rsid w:val="00303AF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2">
    <w:name w:val="Font Style12"/>
    <w:basedOn w:val="a0"/>
    <w:rsid w:val="00C71273"/>
    <w:rPr>
      <w:rFonts w:ascii="Times New Roman" w:hAnsi="Times New Roman" w:cs="Times New Roman"/>
      <w:sz w:val="26"/>
      <w:szCs w:val="26"/>
    </w:rPr>
  </w:style>
  <w:style w:type="paragraph" w:customStyle="1" w:styleId="NoSpacing1">
    <w:name w:val="No Spacing1"/>
    <w:uiPriority w:val="99"/>
    <w:rsid w:val="000C4308"/>
    <w:pPr>
      <w:spacing w:after="0" w:line="240" w:lineRule="auto"/>
    </w:pPr>
    <w:rPr>
      <w:rFonts w:ascii="Calibri" w:eastAsia="Times New Roman" w:hAnsi="Calibri" w:cs="Calibri"/>
      <w:lang w:eastAsia="en-US"/>
    </w:rPr>
  </w:style>
  <w:style w:type="paragraph" w:styleId="a7">
    <w:name w:val="List Paragraph"/>
    <w:basedOn w:val="a"/>
    <w:uiPriority w:val="34"/>
    <w:qFormat/>
    <w:rsid w:val="004D4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0323">
      <w:bodyDiv w:val="1"/>
      <w:marLeft w:val="0"/>
      <w:marRight w:val="0"/>
      <w:marTop w:val="0"/>
      <w:marBottom w:val="0"/>
      <w:divBdr>
        <w:top w:val="none" w:sz="0" w:space="0" w:color="auto"/>
        <w:left w:val="none" w:sz="0" w:space="0" w:color="auto"/>
        <w:bottom w:val="none" w:sz="0" w:space="0" w:color="auto"/>
        <w:right w:val="none" w:sz="0" w:space="0" w:color="auto"/>
      </w:divBdr>
    </w:div>
    <w:div w:id="62218253">
      <w:bodyDiv w:val="1"/>
      <w:marLeft w:val="0"/>
      <w:marRight w:val="0"/>
      <w:marTop w:val="0"/>
      <w:marBottom w:val="0"/>
      <w:divBdr>
        <w:top w:val="none" w:sz="0" w:space="0" w:color="auto"/>
        <w:left w:val="none" w:sz="0" w:space="0" w:color="auto"/>
        <w:bottom w:val="none" w:sz="0" w:space="0" w:color="auto"/>
        <w:right w:val="none" w:sz="0" w:space="0" w:color="auto"/>
      </w:divBdr>
    </w:div>
    <w:div w:id="213085563">
      <w:bodyDiv w:val="1"/>
      <w:marLeft w:val="0"/>
      <w:marRight w:val="0"/>
      <w:marTop w:val="0"/>
      <w:marBottom w:val="0"/>
      <w:divBdr>
        <w:top w:val="none" w:sz="0" w:space="0" w:color="auto"/>
        <w:left w:val="none" w:sz="0" w:space="0" w:color="auto"/>
        <w:bottom w:val="none" w:sz="0" w:space="0" w:color="auto"/>
        <w:right w:val="none" w:sz="0" w:space="0" w:color="auto"/>
      </w:divBdr>
    </w:div>
    <w:div w:id="247889015">
      <w:bodyDiv w:val="1"/>
      <w:marLeft w:val="0"/>
      <w:marRight w:val="0"/>
      <w:marTop w:val="0"/>
      <w:marBottom w:val="0"/>
      <w:divBdr>
        <w:top w:val="none" w:sz="0" w:space="0" w:color="auto"/>
        <w:left w:val="none" w:sz="0" w:space="0" w:color="auto"/>
        <w:bottom w:val="none" w:sz="0" w:space="0" w:color="auto"/>
        <w:right w:val="none" w:sz="0" w:space="0" w:color="auto"/>
      </w:divBdr>
    </w:div>
    <w:div w:id="253830625">
      <w:bodyDiv w:val="1"/>
      <w:marLeft w:val="0"/>
      <w:marRight w:val="0"/>
      <w:marTop w:val="0"/>
      <w:marBottom w:val="0"/>
      <w:divBdr>
        <w:top w:val="none" w:sz="0" w:space="0" w:color="auto"/>
        <w:left w:val="none" w:sz="0" w:space="0" w:color="auto"/>
        <w:bottom w:val="none" w:sz="0" w:space="0" w:color="auto"/>
        <w:right w:val="none" w:sz="0" w:space="0" w:color="auto"/>
      </w:divBdr>
    </w:div>
    <w:div w:id="575669747">
      <w:bodyDiv w:val="1"/>
      <w:marLeft w:val="0"/>
      <w:marRight w:val="0"/>
      <w:marTop w:val="0"/>
      <w:marBottom w:val="0"/>
      <w:divBdr>
        <w:top w:val="none" w:sz="0" w:space="0" w:color="auto"/>
        <w:left w:val="none" w:sz="0" w:space="0" w:color="auto"/>
        <w:bottom w:val="none" w:sz="0" w:space="0" w:color="auto"/>
        <w:right w:val="none" w:sz="0" w:space="0" w:color="auto"/>
      </w:divBdr>
    </w:div>
    <w:div w:id="782968113">
      <w:bodyDiv w:val="1"/>
      <w:marLeft w:val="0"/>
      <w:marRight w:val="0"/>
      <w:marTop w:val="0"/>
      <w:marBottom w:val="0"/>
      <w:divBdr>
        <w:top w:val="none" w:sz="0" w:space="0" w:color="auto"/>
        <w:left w:val="none" w:sz="0" w:space="0" w:color="auto"/>
        <w:bottom w:val="none" w:sz="0" w:space="0" w:color="auto"/>
        <w:right w:val="none" w:sz="0" w:space="0" w:color="auto"/>
      </w:divBdr>
    </w:div>
    <w:div w:id="1134524886">
      <w:bodyDiv w:val="1"/>
      <w:marLeft w:val="0"/>
      <w:marRight w:val="0"/>
      <w:marTop w:val="0"/>
      <w:marBottom w:val="0"/>
      <w:divBdr>
        <w:top w:val="none" w:sz="0" w:space="0" w:color="auto"/>
        <w:left w:val="none" w:sz="0" w:space="0" w:color="auto"/>
        <w:bottom w:val="none" w:sz="0" w:space="0" w:color="auto"/>
        <w:right w:val="none" w:sz="0" w:space="0" w:color="auto"/>
      </w:divBdr>
    </w:div>
    <w:div w:id="1189685965">
      <w:bodyDiv w:val="1"/>
      <w:marLeft w:val="0"/>
      <w:marRight w:val="0"/>
      <w:marTop w:val="0"/>
      <w:marBottom w:val="0"/>
      <w:divBdr>
        <w:top w:val="none" w:sz="0" w:space="0" w:color="auto"/>
        <w:left w:val="none" w:sz="0" w:space="0" w:color="auto"/>
        <w:bottom w:val="none" w:sz="0" w:space="0" w:color="auto"/>
        <w:right w:val="none" w:sz="0" w:space="0" w:color="auto"/>
      </w:divBdr>
      <w:divsChild>
        <w:div w:id="266353285">
          <w:marLeft w:val="0"/>
          <w:marRight w:val="0"/>
          <w:marTop w:val="0"/>
          <w:marBottom w:val="0"/>
          <w:divBdr>
            <w:top w:val="none" w:sz="0" w:space="0" w:color="auto"/>
            <w:left w:val="none" w:sz="0" w:space="0" w:color="auto"/>
            <w:bottom w:val="none" w:sz="0" w:space="0" w:color="auto"/>
            <w:right w:val="none" w:sz="0" w:space="0" w:color="auto"/>
          </w:divBdr>
          <w:divsChild>
            <w:div w:id="845481771">
              <w:marLeft w:val="0"/>
              <w:marRight w:val="0"/>
              <w:marTop w:val="0"/>
              <w:marBottom w:val="300"/>
              <w:divBdr>
                <w:top w:val="none" w:sz="0" w:space="0" w:color="auto"/>
                <w:left w:val="none" w:sz="0" w:space="0" w:color="auto"/>
                <w:bottom w:val="none" w:sz="0" w:space="0" w:color="auto"/>
                <w:right w:val="none" w:sz="0" w:space="0" w:color="auto"/>
              </w:divBdr>
            </w:div>
          </w:divsChild>
        </w:div>
        <w:div w:id="1109205256">
          <w:marLeft w:val="0"/>
          <w:marRight w:val="0"/>
          <w:marTop w:val="0"/>
          <w:marBottom w:val="300"/>
          <w:divBdr>
            <w:top w:val="none" w:sz="0" w:space="0" w:color="auto"/>
            <w:left w:val="none" w:sz="0" w:space="0" w:color="auto"/>
            <w:bottom w:val="none" w:sz="0" w:space="0" w:color="auto"/>
            <w:right w:val="none" w:sz="0" w:space="0" w:color="auto"/>
          </w:divBdr>
          <w:divsChild>
            <w:div w:id="1860925840">
              <w:marLeft w:val="0"/>
              <w:marRight w:val="0"/>
              <w:marTop w:val="0"/>
              <w:marBottom w:val="150"/>
              <w:divBdr>
                <w:top w:val="none" w:sz="0" w:space="0" w:color="auto"/>
                <w:left w:val="none" w:sz="0" w:space="0" w:color="auto"/>
                <w:bottom w:val="none" w:sz="0" w:space="0" w:color="auto"/>
                <w:right w:val="none" w:sz="0" w:space="0" w:color="auto"/>
              </w:divBdr>
              <w:divsChild>
                <w:div w:id="446655255">
                  <w:marLeft w:val="0"/>
                  <w:marRight w:val="0"/>
                  <w:marTop w:val="0"/>
                  <w:marBottom w:val="0"/>
                  <w:divBdr>
                    <w:top w:val="none" w:sz="0" w:space="0" w:color="auto"/>
                    <w:left w:val="none" w:sz="0" w:space="0" w:color="auto"/>
                    <w:bottom w:val="none" w:sz="0" w:space="0" w:color="auto"/>
                    <w:right w:val="none" w:sz="0" w:space="0" w:color="auto"/>
                  </w:divBdr>
                </w:div>
              </w:divsChild>
            </w:div>
            <w:div w:id="290206813">
              <w:marLeft w:val="0"/>
              <w:marRight w:val="0"/>
              <w:marTop w:val="0"/>
              <w:marBottom w:val="150"/>
              <w:divBdr>
                <w:top w:val="none" w:sz="0" w:space="0" w:color="auto"/>
                <w:left w:val="none" w:sz="0" w:space="0" w:color="auto"/>
                <w:bottom w:val="none" w:sz="0" w:space="0" w:color="auto"/>
                <w:right w:val="none" w:sz="0" w:space="0" w:color="auto"/>
              </w:divBdr>
              <w:divsChild>
                <w:div w:id="987978468">
                  <w:marLeft w:val="0"/>
                  <w:marRight w:val="0"/>
                  <w:marTop w:val="0"/>
                  <w:marBottom w:val="0"/>
                  <w:divBdr>
                    <w:top w:val="none" w:sz="0" w:space="0" w:color="auto"/>
                    <w:left w:val="none" w:sz="0" w:space="0" w:color="auto"/>
                    <w:bottom w:val="none" w:sz="0" w:space="0" w:color="auto"/>
                    <w:right w:val="none" w:sz="0" w:space="0" w:color="auto"/>
                  </w:divBdr>
                </w:div>
              </w:divsChild>
            </w:div>
            <w:div w:id="273024933">
              <w:marLeft w:val="0"/>
              <w:marRight w:val="0"/>
              <w:marTop w:val="0"/>
              <w:marBottom w:val="150"/>
              <w:divBdr>
                <w:top w:val="none" w:sz="0" w:space="0" w:color="auto"/>
                <w:left w:val="none" w:sz="0" w:space="0" w:color="auto"/>
                <w:bottom w:val="none" w:sz="0" w:space="0" w:color="auto"/>
                <w:right w:val="none" w:sz="0" w:space="0" w:color="auto"/>
              </w:divBdr>
              <w:divsChild>
                <w:div w:id="2049143353">
                  <w:marLeft w:val="0"/>
                  <w:marRight w:val="0"/>
                  <w:marTop w:val="0"/>
                  <w:marBottom w:val="0"/>
                  <w:divBdr>
                    <w:top w:val="none" w:sz="0" w:space="0" w:color="auto"/>
                    <w:left w:val="none" w:sz="0" w:space="0" w:color="auto"/>
                    <w:bottom w:val="none" w:sz="0" w:space="0" w:color="auto"/>
                    <w:right w:val="none" w:sz="0" w:space="0" w:color="auto"/>
                  </w:divBdr>
                </w:div>
              </w:divsChild>
            </w:div>
            <w:div w:id="1296594413">
              <w:marLeft w:val="0"/>
              <w:marRight w:val="0"/>
              <w:marTop w:val="0"/>
              <w:marBottom w:val="150"/>
              <w:divBdr>
                <w:top w:val="none" w:sz="0" w:space="0" w:color="auto"/>
                <w:left w:val="none" w:sz="0" w:space="0" w:color="auto"/>
                <w:bottom w:val="none" w:sz="0" w:space="0" w:color="auto"/>
                <w:right w:val="none" w:sz="0" w:space="0" w:color="auto"/>
              </w:divBdr>
              <w:divsChild>
                <w:div w:id="153302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19749">
      <w:bodyDiv w:val="1"/>
      <w:marLeft w:val="0"/>
      <w:marRight w:val="0"/>
      <w:marTop w:val="0"/>
      <w:marBottom w:val="0"/>
      <w:divBdr>
        <w:top w:val="none" w:sz="0" w:space="0" w:color="auto"/>
        <w:left w:val="none" w:sz="0" w:space="0" w:color="auto"/>
        <w:bottom w:val="none" w:sz="0" w:space="0" w:color="auto"/>
        <w:right w:val="none" w:sz="0" w:space="0" w:color="auto"/>
      </w:divBdr>
    </w:div>
    <w:div w:id="1453746769">
      <w:bodyDiv w:val="1"/>
      <w:marLeft w:val="0"/>
      <w:marRight w:val="0"/>
      <w:marTop w:val="0"/>
      <w:marBottom w:val="0"/>
      <w:divBdr>
        <w:top w:val="none" w:sz="0" w:space="0" w:color="auto"/>
        <w:left w:val="none" w:sz="0" w:space="0" w:color="auto"/>
        <w:bottom w:val="none" w:sz="0" w:space="0" w:color="auto"/>
        <w:right w:val="none" w:sz="0" w:space="0" w:color="auto"/>
      </w:divBdr>
      <w:divsChild>
        <w:div w:id="1489128629">
          <w:marLeft w:val="0"/>
          <w:marRight w:val="0"/>
          <w:marTop w:val="352"/>
          <w:marBottom w:val="0"/>
          <w:divBdr>
            <w:top w:val="none" w:sz="0" w:space="0" w:color="auto"/>
            <w:left w:val="none" w:sz="0" w:space="0" w:color="auto"/>
            <w:bottom w:val="none" w:sz="0" w:space="0" w:color="auto"/>
            <w:right w:val="none" w:sz="0" w:space="0" w:color="auto"/>
          </w:divBdr>
          <w:divsChild>
            <w:div w:id="825633143">
              <w:marLeft w:val="0"/>
              <w:marRight w:val="0"/>
              <w:marTop w:val="0"/>
              <w:marBottom w:val="352"/>
              <w:divBdr>
                <w:top w:val="none" w:sz="0" w:space="0" w:color="auto"/>
                <w:left w:val="none" w:sz="0" w:space="0" w:color="auto"/>
                <w:bottom w:val="none" w:sz="0" w:space="0" w:color="auto"/>
                <w:right w:val="none" w:sz="0" w:space="0" w:color="auto"/>
              </w:divBdr>
              <w:divsChild>
                <w:div w:id="282460958">
                  <w:marLeft w:val="17"/>
                  <w:marRight w:val="17"/>
                  <w:marTop w:val="17"/>
                  <w:marBottom w:val="17"/>
                  <w:divBdr>
                    <w:top w:val="none" w:sz="0" w:space="0" w:color="auto"/>
                    <w:left w:val="none" w:sz="0" w:space="0" w:color="auto"/>
                    <w:bottom w:val="none" w:sz="0" w:space="0" w:color="auto"/>
                    <w:right w:val="none" w:sz="0" w:space="0" w:color="auto"/>
                  </w:divBdr>
                  <w:divsChild>
                    <w:div w:id="1342004167">
                      <w:marLeft w:val="0"/>
                      <w:marRight w:val="0"/>
                      <w:marTop w:val="0"/>
                      <w:marBottom w:val="0"/>
                      <w:divBdr>
                        <w:top w:val="none" w:sz="0" w:space="0" w:color="auto"/>
                        <w:left w:val="none" w:sz="0" w:space="0" w:color="auto"/>
                        <w:bottom w:val="none" w:sz="0" w:space="0" w:color="auto"/>
                        <w:right w:val="none" w:sz="0" w:space="0" w:color="auto"/>
                      </w:divBdr>
                      <w:divsChild>
                        <w:div w:id="484854971">
                          <w:marLeft w:val="0"/>
                          <w:marRight w:val="0"/>
                          <w:marTop w:val="0"/>
                          <w:marBottom w:val="0"/>
                          <w:divBdr>
                            <w:top w:val="none" w:sz="0" w:space="0" w:color="auto"/>
                            <w:left w:val="none" w:sz="0" w:space="0" w:color="auto"/>
                            <w:bottom w:val="none" w:sz="0" w:space="0" w:color="auto"/>
                            <w:right w:val="none" w:sz="0" w:space="0" w:color="auto"/>
                          </w:divBdr>
                          <w:divsChild>
                            <w:div w:id="1463962203">
                              <w:marLeft w:val="0"/>
                              <w:marRight w:val="0"/>
                              <w:marTop w:val="0"/>
                              <w:marBottom w:val="0"/>
                              <w:divBdr>
                                <w:top w:val="none" w:sz="0" w:space="0" w:color="auto"/>
                                <w:left w:val="none" w:sz="0" w:space="0" w:color="auto"/>
                                <w:bottom w:val="none" w:sz="0" w:space="0" w:color="auto"/>
                                <w:right w:val="none" w:sz="0" w:space="0" w:color="auto"/>
                              </w:divBdr>
                              <w:divsChild>
                                <w:div w:id="2094550497">
                                  <w:marLeft w:val="0"/>
                                  <w:marRight w:val="0"/>
                                  <w:marTop w:val="0"/>
                                  <w:marBottom w:val="0"/>
                                  <w:divBdr>
                                    <w:top w:val="none" w:sz="0" w:space="0" w:color="auto"/>
                                    <w:left w:val="none" w:sz="0" w:space="0" w:color="auto"/>
                                    <w:bottom w:val="none" w:sz="0" w:space="0" w:color="auto"/>
                                    <w:right w:val="none" w:sz="0" w:space="0" w:color="auto"/>
                                  </w:divBdr>
                                  <w:divsChild>
                                    <w:div w:id="2019455941">
                                      <w:marLeft w:val="0"/>
                                      <w:marRight w:val="0"/>
                                      <w:marTop w:val="0"/>
                                      <w:marBottom w:val="0"/>
                                      <w:divBdr>
                                        <w:top w:val="none" w:sz="0" w:space="0" w:color="auto"/>
                                        <w:left w:val="none" w:sz="0" w:space="0" w:color="auto"/>
                                        <w:bottom w:val="none" w:sz="0" w:space="0" w:color="auto"/>
                                        <w:right w:val="none" w:sz="0" w:space="0" w:color="auto"/>
                                      </w:divBdr>
                                      <w:divsChild>
                                        <w:div w:id="2012951051">
                                          <w:marLeft w:val="0"/>
                                          <w:marRight w:val="0"/>
                                          <w:marTop w:val="0"/>
                                          <w:marBottom w:val="0"/>
                                          <w:divBdr>
                                            <w:top w:val="none" w:sz="0" w:space="0" w:color="auto"/>
                                            <w:left w:val="none" w:sz="0" w:space="0" w:color="auto"/>
                                            <w:bottom w:val="none" w:sz="0" w:space="0" w:color="auto"/>
                                            <w:right w:val="none" w:sz="0" w:space="0" w:color="auto"/>
                                          </w:divBdr>
                                          <w:divsChild>
                                            <w:div w:id="505947749">
                                              <w:marLeft w:val="0"/>
                                              <w:marRight w:val="0"/>
                                              <w:marTop w:val="0"/>
                                              <w:marBottom w:val="0"/>
                                              <w:divBdr>
                                                <w:top w:val="none" w:sz="0" w:space="0" w:color="auto"/>
                                                <w:left w:val="none" w:sz="0" w:space="0" w:color="auto"/>
                                                <w:bottom w:val="none" w:sz="0" w:space="0" w:color="auto"/>
                                                <w:right w:val="none" w:sz="0" w:space="0" w:color="auto"/>
                                              </w:divBdr>
                                              <w:divsChild>
                                                <w:div w:id="1524325450">
                                                  <w:marLeft w:val="0"/>
                                                  <w:marRight w:val="0"/>
                                                  <w:marTop w:val="0"/>
                                                  <w:marBottom w:val="0"/>
                                                  <w:divBdr>
                                                    <w:top w:val="none" w:sz="0" w:space="0" w:color="auto"/>
                                                    <w:left w:val="none" w:sz="0" w:space="0" w:color="auto"/>
                                                    <w:bottom w:val="none" w:sz="0" w:space="0" w:color="auto"/>
                                                    <w:right w:val="none" w:sz="0" w:space="0" w:color="auto"/>
                                                  </w:divBdr>
                                                  <w:divsChild>
                                                    <w:div w:id="1274168257">
                                                      <w:marLeft w:val="0"/>
                                                      <w:marRight w:val="0"/>
                                                      <w:marTop w:val="0"/>
                                                      <w:marBottom w:val="0"/>
                                                      <w:divBdr>
                                                        <w:top w:val="none" w:sz="0" w:space="0" w:color="auto"/>
                                                        <w:left w:val="none" w:sz="0" w:space="0" w:color="auto"/>
                                                        <w:bottom w:val="none" w:sz="0" w:space="0" w:color="auto"/>
                                                        <w:right w:val="none" w:sz="0" w:space="0" w:color="auto"/>
                                                      </w:divBdr>
                                                      <w:divsChild>
                                                        <w:div w:id="1240286728">
                                                          <w:marLeft w:val="0"/>
                                                          <w:marRight w:val="0"/>
                                                          <w:marTop w:val="0"/>
                                                          <w:marBottom w:val="0"/>
                                                          <w:divBdr>
                                                            <w:top w:val="none" w:sz="0" w:space="0" w:color="auto"/>
                                                            <w:left w:val="none" w:sz="0" w:space="0" w:color="auto"/>
                                                            <w:bottom w:val="none" w:sz="0" w:space="0" w:color="auto"/>
                                                            <w:right w:val="none" w:sz="0" w:space="0" w:color="auto"/>
                                                          </w:divBdr>
                                                          <w:divsChild>
                                                            <w:div w:id="1333990092">
                                                              <w:marLeft w:val="0"/>
                                                              <w:marRight w:val="0"/>
                                                              <w:marTop w:val="0"/>
                                                              <w:marBottom w:val="67"/>
                                                              <w:divBdr>
                                                                <w:top w:val="none" w:sz="0" w:space="0" w:color="auto"/>
                                                                <w:left w:val="none" w:sz="0" w:space="0" w:color="auto"/>
                                                                <w:bottom w:val="none" w:sz="0" w:space="0" w:color="auto"/>
                                                                <w:right w:val="none" w:sz="0" w:space="0" w:color="auto"/>
                                                              </w:divBdr>
                                                              <w:divsChild>
                                                                <w:div w:id="10768575">
                                                                  <w:marLeft w:val="0"/>
                                                                  <w:marRight w:val="0"/>
                                                                  <w:marTop w:val="0"/>
                                                                  <w:marBottom w:val="0"/>
                                                                  <w:divBdr>
                                                                    <w:top w:val="none" w:sz="0" w:space="0" w:color="auto"/>
                                                                    <w:left w:val="none" w:sz="0" w:space="0" w:color="auto"/>
                                                                    <w:bottom w:val="none" w:sz="0" w:space="0" w:color="auto"/>
                                                                    <w:right w:val="none" w:sz="0" w:space="0" w:color="auto"/>
                                                                  </w:divBdr>
                                                                  <w:divsChild>
                                                                    <w:div w:id="1682900265">
                                                                      <w:marLeft w:val="0"/>
                                                                      <w:marRight w:val="0"/>
                                                                      <w:marTop w:val="0"/>
                                                                      <w:marBottom w:val="0"/>
                                                                      <w:divBdr>
                                                                        <w:top w:val="none" w:sz="0" w:space="0" w:color="auto"/>
                                                                        <w:left w:val="none" w:sz="0" w:space="0" w:color="auto"/>
                                                                        <w:bottom w:val="none" w:sz="0" w:space="0" w:color="auto"/>
                                                                        <w:right w:val="none" w:sz="0" w:space="0" w:color="auto"/>
                                                                      </w:divBdr>
                                                                      <w:divsChild>
                                                                        <w:div w:id="1377704474">
                                                                          <w:marLeft w:val="0"/>
                                                                          <w:marRight w:val="0"/>
                                                                          <w:marTop w:val="0"/>
                                                                          <w:marBottom w:val="0"/>
                                                                          <w:divBdr>
                                                                            <w:top w:val="none" w:sz="0" w:space="0" w:color="auto"/>
                                                                            <w:left w:val="none" w:sz="0" w:space="0" w:color="auto"/>
                                                                            <w:bottom w:val="none" w:sz="0" w:space="0" w:color="auto"/>
                                                                            <w:right w:val="none" w:sz="0" w:space="0" w:color="auto"/>
                                                                          </w:divBdr>
                                                                          <w:divsChild>
                                                                            <w:div w:id="1571695714">
                                                                              <w:marLeft w:val="0"/>
                                                                              <w:marRight w:val="0"/>
                                                                              <w:marTop w:val="0"/>
                                                                              <w:marBottom w:val="0"/>
                                                                              <w:divBdr>
                                                                                <w:top w:val="none" w:sz="0" w:space="0" w:color="auto"/>
                                                                                <w:left w:val="none" w:sz="0" w:space="0" w:color="auto"/>
                                                                                <w:bottom w:val="none" w:sz="0" w:space="0" w:color="auto"/>
                                                                                <w:right w:val="none" w:sz="0" w:space="0" w:color="auto"/>
                                                                              </w:divBdr>
                                                                              <w:divsChild>
                                                                                <w:div w:id="1850486613">
                                                                                  <w:marLeft w:val="167"/>
                                                                                  <w:marRight w:val="0"/>
                                                                                  <w:marTop w:val="0"/>
                                                                                  <w:marBottom w:val="0"/>
                                                                                  <w:divBdr>
                                                                                    <w:top w:val="none" w:sz="0" w:space="0" w:color="auto"/>
                                                                                    <w:left w:val="none" w:sz="0" w:space="0" w:color="auto"/>
                                                                                    <w:bottom w:val="none" w:sz="0" w:space="0" w:color="auto"/>
                                                                                    <w:right w:val="none" w:sz="0" w:space="0" w:color="auto"/>
                                                                                  </w:divBdr>
                                                                                  <w:divsChild>
                                                                                    <w:div w:id="1744179357">
                                                                                      <w:marLeft w:val="0"/>
                                                                                      <w:marRight w:val="218"/>
                                                                                      <w:marTop w:val="0"/>
                                                                                      <w:marBottom w:val="0"/>
                                                                                      <w:divBdr>
                                                                                        <w:top w:val="none" w:sz="0" w:space="0" w:color="auto"/>
                                                                                        <w:left w:val="none" w:sz="0" w:space="0" w:color="auto"/>
                                                                                        <w:bottom w:val="none" w:sz="0" w:space="0" w:color="auto"/>
                                                                                        <w:right w:val="none" w:sz="0" w:space="0" w:color="auto"/>
                                                                                      </w:divBdr>
                                                                                      <w:divsChild>
                                                                                        <w:div w:id="2007128185">
                                                                                          <w:marLeft w:val="0"/>
                                                                                          <w:marRight w:val="0"/>
                                                                                          <w:marTop w:val="0"/>
                                                                                          <w:marBottom w:val="0"/>
                                                                                          <w:divBdr>
                                                                                            <w:top w:val="none" w:sz="0" w:space="0" w:color="auto"/>
                                                                                            <w:left w:val="none" w:sz="0" w:space="0" w:color="auto"/>
                                                                                            <w:bottom w:val="none" w:sz="0" w:space="0" w:color="auto"/>
                                                                                            <w:right w:val="none" w:sz="0" w:space="0" w:color="auto"/>
                                                                                          </w:divBdr>
                                                                                        </w:div>
                                                                                        <w:div w:id="805127289">
                                                                                          <w:marLeft w:val="0"/>
                                                                                          <w:marRight w:val="0"/>
                                                                                          <w:marTop w:val="0"/>
                                                                                          <w:marBottom w:val="0"/>
                                                                                          <w:divBdr>
                                                                                            <w:top w:val="none" w:sz="0" w:space="0" w:color="auto"/>
                                                                                            <w:left w:val="none" w:sz="0" w:space="0" w:color="auto"/>
                                                                                            <w:bottom w:val="none" w:sz="0" w:space="0" w:color="auto"/>
                                                                                            <w:right w:val="none" w:sz="0" w:space="0" w:color="auto"/>
                                                                                          </w:divBdr>
                                                                                        </w:div>
                                                                                      </w:divsChild>
                                                                                    </w:div>
                                                                                    <w:div w:id="1946303855">
                                                                                      <w:marLeft w:val="0"/>
                                                                                      <w:marRight w:val="0"/>
                                                                                      <w:marTop w:val="0"/>
                                                                                      <w:marBottom w:val="0"/>
                                                                                      <w:divBdr>
                                                                                        <w:top w:val="none" w:sz="0" w:space="0" w:color="auto"/>
                                                                                        <w:left w:val="none" w:sz="0" w:space="0" w:color="auto"/>
                                                                                        <w:bottom w:val="none" w:sz="0" w:space="0" w:color="auto"/>
                                                                                        <w:right w:val="none" w:sz="0" w:space="0" w:color="auto"/>
                                                                                      </w:divBdr>
                                                                                      <w:divsChild>
                                                                                        <w:div w:id="19041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975293">
                                                              <w:marLeft w:val="0"/>
                                                              <w:marRight w:val="0"/>
                                                              <w:marTop w:val="0"/>
                                                              <w:marBottom w:val="0"/>
                                                              <w:divBdr>
                                                                <w:top w:val="none" w:sz="0" w:space="0" w:color="auto"/>
                                                                <w:left w:val="none" w:sz="0" w:space="0" w:color="auto"/>
                                                                <w:bottom w:val="none" w:sz="0" w:space="0" w:color="auto"/>
                                                                <w:right w:val="none" w:sz="0" w:space="0" w:color="auto"/>
                                                              </w:divBdr>
                                                              <w:divsChild>
                                                                <w:div w:id="51320147">
                                                                  <w:marLeft w:val="0"/>
                                                                  <w:marRight w:val="0"/>
                                                                  <w:marTop w:val="0"/>
                                                                  <w:marBottom w:val="0"/>
                                                                  <w:divBdr>
                                                                    <w:top w:val="none" w:sz="0" w:space="0" w:color="auto"/>
                                                                    <w:left w:val="none" w:sz="0" w:space="0" w:color="auto"/>
                                                                    <w:bottom w:val="none" w:sz="0" w:space="0" w:color="auto"/>
                                                                    <w:right w:val="none" w:sz="0" w:space="0" w:color="auto"/>
                                                                  </w:divBdr>
                                                                  <w:divsChild>
                                                                    <w:div w:id="968709149">
                                                                      <w:marLeft w:val="0"/>
                                                                      <w:marRight w:val="0"/>
                                                                      <w:marTop w:val="0"/>
                                                                      <w:marBottom w:val="0"/>
                                                                      <w:divBdr>
                                                                        <w:top w:val="none" w:sz="0" w:space="0" w:color="auto"/>
                                                                        <w:left w:val="none" w:sz="0" w:space="0" w:color="auto"/>
                                                                        <w:bottom w:val="none" w:sz="0" w:space="0" w:color="auto"/>
                                                                        <w:right w:val="none" w:sz="0" w:space="0" w:color="auto"/>
                                                                      </w:divBdr>
                                                                      <w:divsChild>
                                                                        <w:div w:id="608852292">
                                                                          <w:marLeft w:val="268"/>
                                                                          <w:marRight w:val="268"/>
                                                                          <w:marTop w:val="0"/>
                                                                          <w:marBottom w:val="11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1690795">
      <w:bodyDiv w:val="1"/>
      <w:marLeft w:val="0"/>
      <w:marRight w:val="0"/>
      <w:marTop w:val="0"/>
      <w:marBottom w:val="0"/>
      <w:divBdr>
        <w:top w:val="none" w:sz="0" w:space="0" w:color="auto"/>
        <w:left w:val="none" w:sz="0" w:space="0" w:color="auto"/>
        <w:bottom w:val="none" w:sz="0" w:space="0" w:color="auto"/>
        <w:right w:val="none" w:sz="0" w:space="0" w:color="auto"/>
      </w:divBdr>
      <w:divsChild>
        <w:div w:id="705716638">
          <w:marLeft w:val="0"/>
          <w:marRight w:val="0"/>
          <w:marTop w:val="0"/>
          <w:marBottom w:val="0"/>
          <w:divBdr>
            <w:top w:val="none" w:sz="0" w:space="0" w:color="auto"/>
            <w:left w:val="none" w:sz="0" w:space="0" w:color="auto"/>
            <w:bottom w:val="none" w:sz="0" w:space="0" w:color="auto"/>
            <w:right w:val="none" w:sz="0" w:space="0" w:color="auto"/>
          </w:divBdr>
        </w:div>
        <w:div w:id="184708985">
          <w:marLeft w:val="0"/>
          <w:marRight w:val="0"/>
          <w:marTop w:val="0"/>
          <w:marBottom w:val="0"/>
          <w:divBdr>
            <w:top w:val="none" w:sz="0" w:space="0" w:color="auto"/>
            <w:left w:val="none" w:sz="0" w:space="0" w:color="auto"/>
            <w:bottom w:val="none" w:sz="0" w:space="0" w:color="auto"/>
            <w:right w:val="none" w:sz="0" w:space="0" w:color="auto"/>
          </w:divBdr>
        </w:div>
        <w:div w:id="191571933">
          <w:marLeft w:val="0"/>
          <w:marRight w:val="0"/>
          <w:marTop w:val="0"/>
          <w:marBottom w:val="0"/>
          <w:divBdr>
            <w:top w:val="none" w:sz="0" w:space="0" w:color="auto"/>
            <w:left w:val="none" w:sz="0" w:space="0" w:color="auto"/>
            <w:bottom w:val="none" w:sz="0" w:space="0" w:color="auto"/>
            <w:right w:val="none" w:sz="0" w:space="0" w:color="auto"/>
          </w:divBdr>
        </w:div>
      </w:divsChild>
    </w:div>
    <w:div w:id="1748840412">
      <w:bodyDiv w:val="1"/>
      <w:marLeft w:val="0"/>
      <w:marRight w:val="0"/>
      <w:marTop w:val="0"/>
      <w:marBottom w:val="0"/>
      <w:divBdr>
        <w:top w:val="none" w:sz="0" w:space="0" w:color="auto"/>
        <w:left w:val="none" w:sz="0" w:space="0" w:color="auto"/>
        <w:bottom w:val="none" w:sz="0" w:space="0" w:color="auto"/>
        <w:right w:val="none" w:sz="0" w:space="0" w:color="auto"/>
      </w:divBdr>
      <w:divsChild>
        <w:div w:id="532160570">
          <w:marLeft w:val="0"/>
          <w:marRight w:val="0"/>
          <w:marTop w:val="0"/>
          <w:marBottom w:val="0"/>
          <w:divBdr>
            <w:top w:val="none" w:sz="0" w:space="0" w:color="auto"/>
            <w:left w:val="none" w:sz="0" w:space="0" w:color="auto"/>
            <w:bottom w:val="none" w:sz="0" w:space="0" w:color="auto"/>
            <w:right w:val="none" w:sz="0" w:space="0" w:color="auto"/>
          </w:divBdr>
        </w:div>
        <w:div w:id="1935504582">
          <w:marLeft w:val="0"/>
          <w:marRight w:val="0"/>
          <w:marTop w:val="0"/>
          <w:marBottom w:val="0"/>
          <w:divBdr>
            <w:top w:val="none" w:sz="0" w:space="0" w:color="auto"/>
            <w:left w:val="none" w:sz="0" w:space="0" w:color="auto"/>
            <w:bottom w:val="none" w:sz="0" w:space="0" w:color="auto"/>
            <w:right w:val="none" w:sz="0" w:space="0" w:color="auto"/>
          </w:divBdr>
          <w:divsChild>
            <w:div w:id="1844469960">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 w:id="210626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8AB1E-2B22-43E9-9FB8-1E1A721E9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268</Words>
  <Characters>1534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Данила Кардаш</cp:lastModifiedBy>
  <cp:revision>4</cp:revision>
  <cp:lastPrinted>2017-05-06T11:02:00Z</cp:lastPrinted>
  <dcterms:created xsi:type="dcterms:W3CDTF">2024-05-29T07:29:00Z</dcterms:created>
  <dcterms:modified xsi:type="dcterms:W3CDTF">2024-05-29T12:16:00Z</dcterms:modified>
</cp:coreProperties>
</file>