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C00DA" w14:textId="259202C9" w:rsidR="000C5E9A" w:rsidRPr="00566511" w:rsidRDefault="004A386F" w:rsidP="00566511">
      <w:pPr>
        <w:ind w:firstLine="708"/>
        <w:jc w:val="center"/>
        <w:rPr>
          <w:rStyle w:val="s1"/>
          <w:rFonts w:ascii="Times New Roman" w:hAnsi="Times New Roman"/>
          <w:sz w:val="30"/>
          <w:szCs w:val="30"/>
        </w:rPr>
      </w:pPr>
      <w:r w:rsidRPr="00566511">
        <w:rPr>
          <w:rStyle w:val="s1"/>
          <w:rFonts w:ascii="Times New Roman" w:hAnsi="Times New Roman"/>
          <w:sz w:val="30"/>
          <w:szCs w:val="30"/>
        </w:rPr>
        <w:t xml:space="preserve">Пьяному и бесправному </w:t>
      </w:r>
      <w:proofErr w:type="gramStart"/>
      <w:r w:rsidRPr="00566511">
        <w:rPr>
          <w:rStyle w:val="s1"/>
          <w:rFonts w:ascii="Times New Roman" w:hAnsi="Times New Roman"/>
          <w:sz w:val="30"/>
          <w:szCs w:val="30"/>
        </w:rPr>
        <w:t xml:space="preserve">не место </w:t>
      </w:r>
      <w:proofErr w:type="gramEnd"/>
      <w:r w:rsidRPr="00566511">
        <w:rPr>
          <w:rStyle w:val="s1"/>
          <w:rFonts w:ascii="Times New Roman" w:hAnsi="Times New Roman"/>
          <w:sz w:val="30"/>
          <w:szCs w:val="30"/>
        </w:rPr>
        <w:t>на дороге!</w:t>
      </w:r>
    </w:p>
    <w:p w14:paraId="47F55609" w14:textId="77777777" w:rsidR="004A386F" w:rsidRPr="00566511" w:rsidRDefault="004A386F" w:rsidP="00566511">
      <w:pPr>
        <w:ind w:firstLine="708"/>
        <w:jc w:val="both"/>
        <w:rPr>
          <w:rStyle w:val="s1"/>
          <w:rFonts w:ascii="Times New Roman" w:hAnsi="Times New Roman"/>
          <w:sz w:val="30"/>
          <w:szCs w:val="30"/>
        </w:rPr>
      </w:pPr>
    </w:p>
    <w:p w14:paraId="5A263C73" w14:textId="64699F95" w:rsidR="00B73A14" w:rsidRPr="00566511" w:rsidRDefault="00B73A14" w:rsidP="000C5E9A">
      <w:pPr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66511">
        <w:rPr>
          <w:rStyle w:val="s1"/>
          <w:rFonts w:ascii="Times New Roman" w:hAnsi="Times New Roman"/>
          <w:sz w:val="30"/>
          <w:szCs w:val="30"/>
        </w:rPr>
        <w:t xml:space="preserve">На территории </w:t>
      </w:r>
      <w:r w:rsidR="004E331C" w:rsidRPr="00566511">
        <w:rPr>
          <w:rStyle w:val="s1"/>
          <w:rFonts w:ascii="Times New Roman" w:hAnsi="Times New Roman"/>
          <w:sz w:val="30"/>
          <w:szCs w:val="30"/>
        </w:rPr>
        <w:t xml:space="preserve">Горецкого и </w:t>
      </w:r>
      <w:proofErr w:type="spellStart"/>
      <w:r w:rsidR="004E331C" w:rsidRPr="00566511">
        <w:rPr>
          <w:rStyle w:val="s1"/>
          <w:rFonts w:ascii="Times New Roman" w:hAnsi="Times New Roman"/>
          <w:sz w:val="30"/>
          <w:szCs w:val="30"/>
        </w:rPr>
        <w:t>Дрибинского</w:t>
      </w:r>
      <w:proofErr w:type="spellEnd"/>
      <w:r w:rsidR="004E331C" w:rsidRPr="00566511">
        <w:rPr>
          <w:rStyle w:val="s1"/>
          <w:rFonts w:ascii="Times New Roman" w:hAnsi="Times New Roman"/>
          <w:sz w:val="30"/>
          <w:szCs w:val="30"/>
        </w:rPr>
        <w:t xml:space="preserve"> районов</w:t>
      </w:r>
      <w:r w:rsidRPr="00566511">
        <w:rPr>
          <w:rStyle w:val="s1"/>
          <w:rFonts w:ascii="Times New Roman" w:hAnsi="Times New Roman"/>
          <w:sz w:val="30"/>
          <w:szCs w:val="30"/>
        </w:rPr>
        <w:t xml:space="preserve"> в период времени с </w:t>
      </w:r>
      <w:r w:rsidR="00F40E3B" w:rsidRPr="00566511">
        <w:rPr>
          <w:rStyle w:val="s1"/>
          <w:rFonts w:ascii="Times New Roman" w:hAnsi="Times New Roman"/>
          <w:sz w:val="30"/>
          <w:szCs w:val="30"/>
        </w:rPr>
        <w:t>21</w:t>
      </w:r>
      <w:r w:rsidRPr="00566511">
        <w:rPr>
          <w:rStyle w:val="s1"/>
          <w:rFonts w:ascii="Times New Roman" w:hAnsi="Times New Roman"/>
          <w:sz w:val="30"/>
          <w:szCs w:val="30"/>
        </w:rPr>
        <w:t xml:space="preserve"> по </w:t>
      </w:r>
      <w:r w:rsidR="00F40E3B" w:rsidRPr="00566511">
        <w:rPr>
          <w:rStyle w:val="s1"/>
          <w:rFonts w:ascii="Times New Roman" w:hAnsi="Times New Roman"/>
          <w:sz w:val="30"/>
          <w:szCs w:val="30"/>
        </w:rPr>
        <w:t>25</w:t>
      </w:r>
      <w:r w:rsidRPr="00566511">
        <w:rPr>
          <w:rStyle w:val="s1"/>
          <w:rFonts w:ascii="Times New Roman" w:hAnsi="Times New Roman"/>
          <w:sz w:val="30"/>
          <w:szCs w:val="30"/>
        </w:rPr>
        <w:t xml:space="preserve"> </w:t>
      </w:r>
      <w:r w:rsidR="00F40E3B" w:rsidRPr="00566511">
        <w:rPr>
          <w:rStyle w:val="s1"/>
          <w:rFonts w:ascii="Times New Roman" w:hAnsi="Times New Roman"/>
          <w:sz w:val="30"/>
          <w:szCs w:val="30"/>
        </w:rPr>
        <w:t>июня</w:t>
      </w:r>
      <w:r w:rsidRPr="00566511">
        <w:rPr>
          <w:rStyle w:val="s1"/>
          <w:rFonts w:ascii="Times New Roman" w:hAnsi="Times New Roman"/>
          <w:sz w:val="30"/>
          <w:szCs w:val="30"/>
        </w:rPr>
        <w:t xml:space="preserve"> 2024 года сотрудниками Госавтоинспекции будет проведено профилактическое мероприятие «Пьяному и бесправному </w:t>
      </w:r>
      <w:proofErr w:type="gramStart"/>
      <w:r w:rsidRPr="00566511">
        <w:rPr>
          <w:rStyle w:val="s1"/>
          <w:rFonts w:ascii="Times New Roman" w:hAnsi="Times New Roman"/>
          <w:sz w:val="30"/>
          <w:szCs w:val="30"/>
        </w:rPr>
        <w:t xml:space="preserve">не место </w:t>
      </w:r>
      <w:proofErr w:type="gramEnd"/>
      <w:r w:rsidRPr="00566511">
        <w:rPr>
          <w:rStyle w:val="s1"/>
          <w:rFonts w:ascii="Times New Roman" w:hAnsi="Times New Roman"/>
          <w:sz w:val="30"/>
          <w:szCs w:val="30"/>
        </w:rPr>
        <w:t>на дороге!», направленн</w:t>
      </w:r>
      <w:r w:rsidR="00F40E3B" w:rsidRPr="00566511">
        <w:rPr>
          <w:rStyle w:val="s1"/>
          <w:rFonts w:ascii="Times New Roman" w:hAnsi="Times New Roman"/>
          <w:sz w:val="30"/>
          <w:szCs w:val="30"/>
        </w:rPr>
        <w:t>ое</w:t>
      </w:r>
      <w:r w:rsidRPr="00566511">
        <w:rPr>
          <w:rStyle w:val="s1"/>
          <w:rFonts w:ascii="Times New Roman" w:hAnsi="Times New Roman"/>
          <w:sz w:val="30"/>
          <w:szCs w:val="30"/>
        </w:rPr>
        <w:t xml:space="preserve"> на предупреждение и пресечение фактов управления транспортными средствами нетрезвыми водителями, не имеющими права управления,</w:t>
      </w:r>
      <w:r w:rsidR="002435B4" w:rsidRPr="00566511">
        <w:rPr>
          <w:rStyle w:val="s1"/>
          <w:rFonts w:ascii="Times New Roman" w:hAnsi="Times New Roman" w:cs="Times New Roman"/>
          <w:color w:val="000000" w:themeColor="text1"/>
          <w:sz w:val="30"/>
          <w:szCs w:val="30"/>
        </w:rPr>
        <w:t xml:space="preserve"> в том числе</w:t>
      </w:r>
      <w:r w:rsidR="00EE393D" w:rsidRPr="00566511">
        <w:rPr>
          <w:rStyle w:val="s1"/>
          <w:rFonts w:ascii="Times New Roman" w:hAnsi="Times New Roman" w:cs="Times New Roman"/>
          <w:color w:val="000000" w:themeColor="text1"/>
          <w:sz w:val="30"/>
          <w:szCs w:val="30"/>
        </w:rPr>
        <w:t xml:space="preserve"> и</w:t>
      </w:r>
      <w:r w:rsidR="002435B4" w:rsidRPr="00566511">
        <w:rPr>
          <w:rStyle w:val="s1"/>
          <w:rFonts w:ascii="Times New Roman" w:hAnsi="Times New Roman" w:cs="Times New Roman"/>
          <w:color w:val="000000" w:themeColor="text1"/>
          <w:sz w:val="30"/>
          <w:szCs w:val="30"/>
        </w:rPr>
        <w:t xml:space="preserve"> мототранспортом, а также с участием велосипедистов и лиц,</w:t>
      </w:r>
      <w:r w:rsidR="00EE393D" w:rsidRPr="00566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435B4" w:rsidRPr="00566511">
        <w:rPr>
          <w:rStyle w:val="s1"/>
          <w:rFonts w:ascii="Times New Roman" w:hAnsi="Times New Roman" w:cs="Times New Roman"/>
          <w:color w:val="000000" w:themeColor="text1"/>
          <w:sz w:val="30"/>
          <w:szCs w:val="30"/>
        </w:rPr>
        <w:t>передвигающихся н</w:t>
      </w:r>
      <w:bookmarkStart w:id="0" w:name="_GoBack"/>
      <w:bookmarkEnd w:id="0"/>
      <w:r w:rsidR="002435B4" w:rsidRPr="00566511">
        <w:rPr>
          <w:rStyle w:val="s1"/>
          <w:rFonts w:ascii="Times New Roman" w:hAnsi="Times New Roman" w:cs="Times New Roman"/>
          <w:color w:val="000000" w:themeColor="text1"/>
          <w:sz w:val="30"/>
          <w:szCs w:val="30"/>
        </w:rPr>
        <w:t>а средствах</w:t>
      </w:r>
      <w:r w:rsidR="000C5E9A" w:rsidRPr="00566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435B4" w:rsidRPr="00566511">
        <w:rPr>
          <w:rStyle w:val="s1"/>
          <w:rFonts w:ascii="Times New Roman" w:hAnsi="Times New Roman" w:cs="Times New Roman"/>
          <w:color w:val="000000" w:themeColor="text1"/>
          <w:sz w:val="30"/>
          <w:szCs w:val="30"/>
        </w:rPr>
        <w:t>персональной мобильности</w:t>
      </w:r>
      <w:r w:rsidR="00EE393D" w:rsidRPr="00566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14:paraId="59F20B4D" w14:textId="77777777" w:rsidR="00EE393D" w:rsidRPr="00566511" w:rsidRDefault="00EE393D" w:rsidP="000C5E9A">
      <w:pPr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07536AD5" w14:textId="77777777" w:rsidR="00566511" w:rsidRDefault="0032073A" w:rsidP="00566511">
      <w:pPr>
        <w:ind w:firstLine="708"/>
        <w:jc w:val="both"/>
        <w:rPr>
          <w:rStyle w:val="s1"/>
          <w:rFonts w:ascii="Times New Roman" w:hAnsi="Times New Roman"/>
          <w:sz w:val="30"/>
          <w:szCs w:val="30"/>
        </w:rPr>
      </w:pPr>
      <w:r w:rsidRPr="00566511">
        <w:rPr>
          <w:rStyle w:val="s1"/>
          <w:rFonts w:ascii="Times New Roman" w:hAnsi="Times New Roman"/>
          <w:sz w:val="30"/>
          <w:szCs w:val="30"/>
        </w:rPr>
        <w:t>Безопасной для дорожного движения степени опьянения не существует. Любое количество алкоголя в организме отрицательно влияет на сознание человека: ведет к снижению способности восприятия и оценки действительности. Одновременно возрастает самонадеянность, отчетливо проявляется переоценка своих возможностей, нарушается координация движений. Административная ответственность за управление автомобилем в состоянии алкогольного опьянения, при наличии абсолютного этилового спирта в крови или выдыхаемом воздухе в концентрации до 0,8 промилле включительно предусматривает штраф в размере 100 базовых величин с лишением права управления транспортными средствами сроком на три года, при наличии абсолютного этилового спирта в крови или выдыхаемом воздухе в концентрации свыше 0,8 промилле предусматривает штраф в размере 200 базовых величин с лишением права управления транспортными средствами сроком на пять лет. За управление транспортными средствами не имея права на управление предусмотрена ответственность в виде штрафа от 5 до 20 базовых величин, а при повторном в течении года аналогичном правонарушении предусмотрен штраф от 20 до 50 базовых величин, возможен административный арест до 15 суток или общественные работы.</w:t>
      </w:r>
    </w:p>
    <w:p w14:paraId="1BDA4996" w14:textId="06A856F3" w:rsidR="00EE393D" w:rsidRPr="00566511" w:rsidRDefault="00375C86" w:rsidP="00566511">
      <w:pPr>
        <w:ind w:firstLine="708"/>
        <w:jc w:val="both"/>
        <w:rPr>
          <w:rStyle w:val="s1"/>
          <w:rFonts w:ascii="Times New Roman" w:hAnsi="Times New Roman"/>
          <w:sz w:val="30"/>
          <w:szCs w:val="30"/>
        </w:rPr>
      </w:pPr>
      <w:r w:rsidRPr="00566511">
        <w:rPr>
          <w:rStyle w:val="s1"/>
          <w:rFonts w:ascii="Times New Roman" w:hAnsi="Times New Roman"/>
          <w:sz w:val="30"/>
          <w:szCs w:val="30"/>
        </w:rPr>
        <w:t>Помните! Вы</w:t>
      </w:r>
      <w:r w:rsidR="002F655E" w:rsidRPr="00566511">
        <w:rPr>
          <w:rStyle w:val="s1"/>
          <w:rFonts w:ascii="Times New Roman" w:hAnsi="Times New Roman"/>
          <w:sz w:val="30"/>
          <w:szCs w:val="30"/>
        </w:rPr>
        <w:t xml:space="preserve"> не должны оставаться безучастными к попыткам пьяного и бесправного управлять автомобилем. В случае невозможности самим остановить такого водителя, а также в случае обнаружения на дороге нетрезвых пешеходов и велосипедистов, надо незамедлительно сообщить о них в </w:t>
      </w:r>
      <w:r w:rsidR="002F655E" w:rsidRPr="00566511">
        <w:rPr>
          <w:rStyle w:val="s1"/>
          <w:rFonts w:ascii="Times New Roman" w:hAnsi="Times New Roman"/>
          <w:sz w:val="30"/>
          <w:szCs w:val="30"/>
        </w:rPr>
        <w:lastRenderedPageBreak/>
        <w:t>милицию по номеру 102 с любого телефона.</w:t>
      </w:r>
      <w:r w:rsidR="002F655E" w:rsidRPr="00566511">
        <w:rPr>
          <w:rStyle w:val="s1"/>
          <w:rFonts w:ascii="Times New Roman" w:hAnsi="Times New Roman"/>
          <w:sz w:val="30"/>
          <w:szCs w:val="30"/>
        </w:rPr>
        <w:br/>
      </w:r>
    </w:p>
    <w:sectPr w:rsidR="00EE393D" w:rsidRPr="00566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14"/>
    <w:rsid w:val="000C5E9A"/>
    <w:rsid w:val="002435B4"/>
    <w:rsid w:val="002454AA"/>
    <w:rsid w:val="002F655E"/>
    <w:rsid w:val="0032073A"/>
    <w:rsid w:val="00375C86"/>
    <w:rsid w:val="004A386F"/>
    <w:rsid w:val="004E0A8D"/>
    <w:rsid w:val="004E331C"/>
    <w:rsid w:val="00566511"/>
    <w:rsid w:val="00B73A14"/>
    <w:rsid w:val="00B822C7"/>
    <w:rsid w:val="00E86A87"/>
    <w:rsid w:val="00EE393D"/>
    <w:rsid w:val="00F15256"/>
    <w:rsid w:val="00F4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22F9"/>
  <w15:chartTrackingRefBased/>
  <w15:docId w15:val="{C92A33F6-6CFA-4447-973F-35631F88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435B4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2435B4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tinakotova1995@icloud.com</dc:creator>
  <cp:keywords/>
  <dc:description/>
  <cp:lastModifiedBy>Пользователь Windows</cp:lastModifiedBy>
  <cp:revision>3</cp:revision>
  <dcterms:created xsi:type="dcterms:W3CDTF">2024-06-20T12:31:00Z</dcterms:created>
  <dcterms:modified xsi:type="dcterms:W3CDTF">2024-06-20T12:40:00Z</dcterms:modified>
</cp:coreProperties>
</file>